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9B2EE" w14:textId="5C0A9BD8" w:rsidR="00EF5B06" w:rsidRPr="007C22DD" w:rsidRDefault="00D35C1E" w:rsidP="007C22DD">
      <w:pPr>
        <w:jc w:val="center"/>
      </w:pPr>
      <w:r w:rsidRPr="007C22DD">
        <w:rPr>
          <w:b/>
        </w:rPr>
        <w:t>GESTÃO ESTRATÉGICA DE TI: PROPOSTA DE UM PLANO DIRETOR DE TI PARA UMA E</w:t>
      </w:r>
      <w:r w:rsidR="007C22DD">
        <w:rPr>
          <w:b/>
        </w:rPr>
        <w:t>MPRESA PRIVADA DE PEQUENO PORTE</w:t>
      </w:r>
    </w:p>
    <w:p w14:paraId="2D523A97" w14:textId="5AB5F1EC" w:rsidR="00EF5B06" w:rsidRDefault="00EF5B06" w:rsidP="007C22DD">
      <w:pPr>
        <w:jc w:val="right"/>
        <w:rPr>
          <w:sz w:val="20"/>
          <w:szCs w:val="20"/>
        </w:rPr>
      </w:pPr>
    </w:p>
    <w:p w14:paraId="110EE013" w14:textId="77777777" w:rsidR="007C22DD" w:rsidRPr="007C22DD" w:rsidRDefault="007C22DD" w:rsidP="007C22DD">
      <w:pPr>
        <w:jc w:val="right"/>
        <w:rPr>
          <w:sz w:val="20"/>
          <w:szCs w:val="20"/>
        </w:rPr>
      </w:pPr>
    </w:p>
    <w:p w14:paraId="469E7C6F" w14:textId="2FC6E082" w:rsidR="00EF5B06" w:rsidRPr="007C22DD" w:rsidRDefault="00D35C1E" w:rsidP="007C22DD">
      <w:pPr>
        <w:jc w:val="center"/>
        <w:rPr>
          <w:sz w:val="20"/>
          <w:szCs w:val="20"/>
        </w:rPr>
      </w:pPr>
      <w:r w:rsidRPr="007C22DD">
        <w:rPr>
          <w:sz w:val="20"/>
          <w:szCs w:val="20"/>
        </w:rPr>
        <w:t>Fernanda Aparecida Bernardes dos</w:t>
      </w:r>
      <w:r w:rsidR="007C22DD">
        <w:rPr>
          <w:sz w:val="20"/>
          <w:szCs w:val="20"/>
        </w:rPr>
        <w:t xml:space="preserve"> </w:t>
      </w:r>
      <w:r w:rsidR="007C22DD" w:rsidRPr="007C22DD">
        <w:rPr>
          <w:sz w:val="20"/>
          <w:szCs w:val="20"/>
        </w:rPr>
        <w:t>Santos</w:t>
      </w:r>
      <w:r w:rsidR="007C22DD" w:rsidRPr="007C22DD">
        <w:rPr>
          <w:sz w:val="20"/>
          <w:szCs w:val="20"/>
          <w:vertAlign w:val="superscript"/>
        </w:rPr>
        <w:t>1</w:t>
      </w:r>
      <w:r w:rsidRPr="007C22DD">
        <w:rPr>
          <w:sz w:val="20"/>
          <w:szCs w:val="20"/>
        </w:rPr>
        <w:t xml:space="preserve">; </w:t>
      </w:r>
      <w:r w:rsidR="00625B15" w:rsidRPr="007C22DD">
        <w:rPr>
          <w:sz w:val="20"/>
          <w:szCs w:val="20"/>
        </w:rPr>
        <w:t>Roberto Duarte de Campos</w:t>
      </w:r>
      <w:r w:rsidR="00625B15">
        <w:rPr>
          <w:sz w:val="20"/>
          <w:szCs w:val="20"/>
          <w:vertAlign w:val="superscript"/>
        </w:rPr>
        <w:t>2</w:t>
      </w:r>
      <w:r w:rsidR="00625B15" w:rsidRPr="00625B15">
        <w:rPr>
          <w:sz w:val="20"/>
          <w:szCs w:val="20"/>
        </w:rPr>
        <w:t>;</w:t>
      </w:r>
      <w:r w:rsidR="00625B15">
        <w:rPr>
          <w:sz w:val="20"/>
          <w:szCs w:val="20"/>
        </w:rPr>
        <w:t xml:space="preserve"> </w:t>
      </w:r>
      <w:r w:rsidR="007C22DD" w:rsidRPr="00F47FD9">
        <w:rPr>
          <w:sz w:val="20"/>
          <w:szCs w:val="20"/>
        </w:rPr>
        <w:t>Eduardo Fernandes Sa</w:t>
      </w:r>
      <w:r w:rsidR="007C22DD">
        <w:rPr>
          <w:sz w:val="20"/>
          <w:szCs w:val="20"/>
        </w:rPr>
        <w:t>ad</w:t>
      </w:r>
      <w:r w:rsidR="00625B15">
        <w:rPr>
          <w:sz w:val="20"/>
          <w:szCs w:val="20"/>
          <w:vertAlign w:val="superscript"/>
        </w:rPr>
        <w:t>3</w:t>
      </w:r>
    </w:p>
    <w:p w14:paraId="49189666" w14:textId="594EA5D5" w:rsidR="00EF5B06" w:rsidRDefault="00EF5B06" w:rsidP="007C22DD">
      <w:pPr>
        <w:jc w:val="right"/>
        <w:rPr>
          <w:sz w:val="20"/>
          <w:szCs w:val="20"/>
        </w:rPr>
      </w:pPr>
    </w:p>
    <w:p w14:paraId="6455AC47" w14:textId="299C8B0E" w:rsidR="007C22DD" w:rsidRPr="00CE229A" w:rsidRDefault="007C22DD" w:rsidP="007C22DD">
      <w:pPr>
        <w:ind w:hanging="2"/>
        <w:jc w:val="center"/>
        <w:rPr>
          <w:sz w:val="20"/>
          <w:szCs w:val="20"/>
        </w:rPr>
      </w:pPr>
      <w:r>
        <w:rPr>
          <w:sz w:val="20"/>
          <w:vertAlign w:val="superscript"/>
        </w:rPr>
        <w:t>1,2,3</w:t>
      </w:r>
      <w:r w:rsidRPr="00CE229A">
        <w:rPr>
          <w:sz w:val="20"/>
          <w:szCs w:val="20"/>
        </w:rPr>
        <w:t xml:space="preserve"> Faculdade de Talentos Humanos - FACTHUS, Uberaba (MG), Brasil</w:t>
      </w:r>
    </w:p>
    <w:p w14:paraId="393CC02F" w14:textId="0123B1B0" w:rsidR="007C22DD" w:rsidRDefault="007C22DD" w:rsidP="007C22DD">
      <w:pPr>
        <w:jc w:val="right"/>
        <w:rPr>
          <w:sz w:val="20"/>
          <w:szCs w:val="20"/>
        </w:rPr>
      </w:pPr>
    </w:p>
    <w:p w14:paraId="2B67E8D1" w14:textId="1F2C41EC" w:rsidR="007C22DD" w:rsidRPr="00D9446B" w:rsidRDefault="007C22DD" w:rsidP="007C22DD">
      <w:pPr>
        <w:ind w:hanging="2"/>
        <w:jc w:val="center"/>
        <w:rPr>
          <w:sz w:val="20"/>
          <w:szCs w:val="20"/>
        </w:rPr>
      </w:pPr>
      <w:r w:rsidRPr="007C22DD">
        <w:rPr>
          <w:sz w:val="20"/>
          <w:szCs w:val="20"/>
        </w:rPr>
        <w:t>fernanda.bernardes@aluno.facthus.com.br</w:t>
      </w:r>
      <w:r>
        <w:rPr>
          <w:sz w:val="20"/>
          <w:szCs w:val="20"/>
        </w:rPr>
        <w:t xml:space="preserve">, </w:t>
      </w:r>
      <w:r w:rsidR="00625B15">
        <w:rPr>
          <w:sz w:val="20"/>
          <w:szCs w:val="20"/>
        </w:rPr>
        <w:t>r</w:t>
      </w:r>
      <w:r w:rsidR="00625B15" w:rsidRPr="007C22DD">
        <w:rPr>
          <w:sz w:val="20"/>
          <w:szCs w:val="20"/>
        </w:rPr>
        <w:t>oberto.campos@facthus.edu.br</w:t>
      </w:r>
      <w:r w:rsidR="00625B15">
        <w:rPr>
          <w:sz w:val="20"/>
          <w:szCs w:val="20"/>
        </w:rPr>
        <w:t>,</w:t>
      </w:r>
      <w:r w:rsidR="00625B15" w:rsidRPr="007B03BB">
        <w:rPr>
          <w:sz w:val="20"/>
          <w:szCs w:val="20"/>
        </w:rPr>
        <w:t xml:space="preserve"> </w:t>
      </w:r>
      <w:r w:rsidRPr="007B03BB">
        <w:rPr>
          <w:sz w:val="20"/>
          <w:szCs w:val="20"/>
        </w:rPr>
        <w:t>eduardo.saad@facthus.edu.br</w:t>
      </w:r>
      <w:bookmarkStart w:id="0" w:name="_GoBack"/>
      <w:bookmarkEnd w:id="0"/>
    </w:p>
    <w:p w14:paraId="1B587407" w14:textId="77777777" w:rsidR="007C22DD" w:rsidRPr="007C22DD" w:rsidRDefault="007C22DD" w:rsidP="007C22DD">
      <w:pPr>
        <w:jc w:val="right"/>
        <w:rPr>
          <w:sz w:val="20"/>
          <w:szCs w:val="20"/>
        </w:rPr>
      </w:pPr>
    </w:p>
    <w:p w14:paraId="21C43719" w14:textId="6E95DCEA" w:rsidR="00EF5B06" w:rsidRPr="007C22DD" w:rsidRDefault="00D35C1E" w:rsidP="007C22DD">
      <w:pPr>
        <w:pBdr>
          <w:top w:val="nil"/>
          <w:left w:val="nil"/>
          <w:bottom w:val="nil"/>
          <w:right w:val="nil"/>
          <w:between w:val="nil"/>
        </w:pBdr>
        <w:jc w:val="both"/>
        <w:rPr>
          <w:sz w:val="20"/>
          <w:szCs w:val="20"/>
        </w:rPr>
      </w:pPr>
      <w:r w:rsidRPr="007C22DD">
        <w:rPr>
          <w:b/>
          <w:sz w:val="20"/>
          <w:szCs w:val="20"/>
        </w:rPr>
        <w:t xml:space="preserve">RESUMO: </w:t>
      </w:r>
      <w:r w:rsidR="007C22DD">
        <w:rPr>
          <w:sz w:val="20"/>
          <w:szCs w:val="20"/>
        </w:rPr>
        <w:t xml:space="preserve">O presente artigo </w:t>
      </w:r>
      <w:r w:rsidRPr="007C22DD">
        <w:rPr>
          <w:sz w:val="20"/>
          <w:szCs w:val="20"/>
        </w:rPr>
        <w:t>tem a finalidade de orientar e direcionar os gestores da área de TI, utilizando como instrumento de planejame</w:t>
      </w:r>
      <w:r w:rsidR="007C22DD">
        <w:rPr>
          <w:sz w:val="20"/>
          <w:szCs w:val="20"/>
        </w:rPr>
        <w:t xml:space="preserve">nto, diagnóstico e processos o </w:t>
      </w:r>
      <w:r w:rsidRPr="007C22DD">
        <w:rPr>
          <w:sz w:val="20"/>
          <w:szCs w:val="20"/>
        </w:rPr>
        <w:t>Plano Diretor de Tecnologia da Informação que visa atender às necessidades tecnológicas e de informação de um órgão ou entidade, por um determinado período. Como metodologia, foi realizado um levan</w:t>
      </w:r>
      <w:r w:rsidR="007C22DD">
        <w:rPr>
          <w:sz w:val="20"/>
          <w:szCs w:val="20"/>
        </w:rPr>
        <w:t xml:space="preserve">tamento das necessidades </w:t>
      </w:r>
      <w:r w:rsidRPr="007C22DD">
        <w:rPr>
          <w:sz w:val="20"/>
          <w:szCs w:val="20"/>
        </w:rPr>
        <w:t xml:space="preserve">do negócio, com uma abordagem </w:t>
      </w:r>
      <w:proofErr w:type="spellStart"/>
      <w:r w:rsidRPr="007C22DD">
        <w:rPr>
          <w:sz w:val="20"/>
          <w:szCs w:val="20"/>
        </w:rPr>
        <w:t>quali</w:t>
      </w:r>
      <w:proofErr w:type="spellEnd"/>
      <w:r w:rsidRPr="007C22DD">
        <w:rPr>
          <w:sz w:val="20"/>
          <w:szCs w:val="20"/>
        </w:rPr>
        <w:t xml:space="preserve">-quantitativa. Foi elaborado um plano de riscos onde foram analisados os riscos que poderiam dificultar a melhoria na gestão de TI. Desta forma este trabalho teve como objetivo promover mudanças no setor administrativo com relação aos serviços de TI, transformando a gestão atual, em uma gestão mais estratégica e eficiente. </w:t>
      </w:r>
    </w:p>
    <w:p w14:paraId="7F82841C" w14:textId="77777777" w:rsidR="00EF5B06" w:rsidRPr="007C22DD" w:rsidRDefault="00EF5B06" w:rsidP="007C22DD">
      <w:pPr>
        <w:pBdr>
          <w:top w:val="nil"/>
          <w:left w:val="nil"/>
          <w:bottom w:val="nil"/>
          <w:right w:val="nil"/>
          <w:between w:val="nil"/>
        </w:pBdr>
        <w:jc w:val="both"/>
        <w:rPr>
          <w:sz w:val="20"/>
          <w:szCs w:val="20"/>
        </w:rPr>
      </w:pPr>
    </w:p>
    <w:p w14:paraId="4D1311B2" w14:textId="0847503C" w:rsidR="00EF5B06" w:rsidRPr="007C22DD" w:rsidRDefault="00D35C1E" w:rsidP="007C22DD">
      <w:pPr>
        <w:pBdr>
          <w:top w:val="nil"/>
          <w:left w:val="nil"/>
          <w:bottom w:val="nil"/>
          <w:right w:val="nil"/>
          <w:between w:val="nil"/>
        </w:pBdr>
        <w:jc w:val="both"/>
        <w:rPr>
          <w:sz w:val="20"/>
          <w:szCs w:val="20"/>
        </w:rPr>
      </w:pPr>
      <w:r w:rsidRPr="007C22DD">
        <w:rPr>
          <w:b/>
          <w:sz w:val="20"/>
          <w:szCs w:val="20"/>
        </w:rPr>
        <w:t xml:space="preserve">PALAVRAS CHAVE: </w:t>
      </w:r>
      <w:r w:rsidR="007C22DD" w:rsidRPr="007C22DD">
        <w:rPr>
          <w:sz w:val="20"/>
          <w:szCs w:val="20"/>
        </w:rPr>
        <w:t>G</w:t>
      </w:r>
      <w:r w:rsidRPr="007C22DD">
        <w:rPr>
          <w:sz w:val="20"/>
          <w:szCs w:val="20"/>
        </w:rPr>
        <w:t>estão estratégica</w:t>
      </w:r>
      <w:r w:rsidR="007C22DD">
        <w:rPr>
          <w:sz w:val="20"/>
          <w:szCs w:val="20"/>
        </w:rPr>
        <w:t>,</w:t>
      </w:r>
      <w:r w:rsidRPr="007C22DD">
        <w:rPr>
          <w:sz w:val="20"/>
          <w:szCs w:val="20"/>
        </w:rPr>
        <w:t xml:space="preserve"> </w:t>
      </w:r>
      <w:r w:rsidR="007C22DD">
        <w:rPr>
          <w:sz w:val="20"/>
          <w:szCs w:val="20"/>
        </w:rPr>
        <w:t>Necessidades tecnológicas,</w:t>
      </w:r>
      <w:r w:rsidRPr="007C22DD">
        <w:rPr>
          <w:sz w:val="20"/>
          <w:szCs w:val="20"/>
        </w:rPr>
        <w:t xml:space="preserve"> </w:t>
      </w:r>
      <w:r w:rsidR="007C22DD" w:rsidRPr="007C22DD">
        <w:rPr>
          <w:sz w:val="20"/>
          <w:szCs w:val="20"/>
        </w:rPr>
        <w:t>Plano Diretor de Tecnologia da Informação</w:t>
      </w:r>
      <w:r w:rsidRPr="007C22DD">
        <w:rPr>
          <w:sz w:val="20"/>
          <w:szCs w:val="20"/>
        </w:rPr>
        <w:t xml:space="preserve">. </w:t>
      </w:r>
    </w:p>
    <w:p w14:paraId="6F9AA650" w14:textId="77777777" w:rsidR="00EF5B06" w:rsidRPr="007C22DD" w:rsidRDefault="00EF5B06" w:rsidP="007C22DD">
      <w:pPr>
        <w:jc w:val="right"/>
        <w:rPr>
          <w:sz w:val="20"/>
          <w:szCs w:val="20"/>
        </w:rPr>
      </w:pPr>
    </w:p>
    <w:p w14:paraId="4EA7ED8D" w14:textId="77777777" w:rsidR="00EF5B06" w:rsidRPr="007C22DD" w:rsidRDefault="00D35C1E" w:rsidP="007C22DD">
      <w:pPr>
        <w:keepNext/>
        <w:spacing w:line="308" w:lineRule="auto"/>
        <w:jc w:val="center"/>
        <w:rPr>
          <w:b/>
          <w:sz w:val="20"/>
          <w:szCs w:val="20"/>
          <w:lang w:val="en-US"/>
        </w:rPr>
      </w:pPr>
      <w:r w:rsidRPr="007C22DD">
        <w:rPr>
          <w:b/>
          <w:sz w:val="20"/>
          <w:szCs w:val="20"/>
          <w:lang w:val="en-US"/>
        </w:rPr>
        <w:t xml:space="preserve">STRATEGIC IT MANAGEMENT: PROPOSAL OF AN IT DIRECTOR'S PLAN FOR A SMALL PRIVATE COMPANY. </w:t>
      </w:r>
    </w:p>
    <w:p w14:paraId="1B51212D" w14:textId="77777777" w:rsidR="00EF5B06" w:rsidRPr="007C22DD" w:rsidRDefault="00EF5B06" w:rsidP="007C22DD">
      <w:pPr>
        <w:jc w:val="right"/>
        <w:rPr>
          <w:sz w:val="20"/>
          <w:szCs w:val="20"/>
          <w:lang w:val="en-US"/>
        </w:rPr>
      </w:pPr>
    </w:p>
    <w:p w14:paraId="127284DB" w14:textId="54984746" w:rsidR="00EF5B06" w:rsidRPr="007C22DD" w:rsidRDefault="00D35C1E" w:rsidP="007C22DD">
      <w:pPr>
        <w:jc w:val="both"/>
        <w:rPr>
          <w:i/>
          <w:sz w:val="20"/>
          <w:szCs w:val="20"/>
          <w:lang w:val="en-US"/>
        </w:rPr>
      </w:pPr>
      <w:r w:rsidRPr="007C22DD">
        <w:rPr>
          <w:b/>
          <w:i/>
          <w:sz w:val="20"/>
          <w:szCs w:val="20"/>
          <w:lang w:val="en-US"/>
        </w:rPr>
        <w:t xml:space="preserve">ABSTRACT: </w:t>
      </w:r>
      <w:r w:rsidRPr="007C22DD">
        <w:rPr>
          <w:i/>
          <w:sz w:val="20"/>
          <w:szCs w:val="20"/>
          <w:lang w:val="en-US"/>
        </w:rPr>
        <w:t>The purpose of this article is to guide and direct managers in the IT area, using the Information Technology Master Plan as a planning, diagnosis and process instrument, which aims to meet the technological and information needs of an agency or entity, for a certain period. As a methodology, a survey of business needs was carried out, with a qualitative and quantitative approach. A risk plan was prepared in which the risks that could hinder the improvement in IT management were analyzed. In this way, this work aimed to promote changes in the administrative sector in relation to IT services, transforming the current management into a more strategic and efficient management.</w:t>
      </w:r>
    </w:p>
    <w:p w14:paraId="4E5F804D" w14:textId="77777777" w:rsidR="00EF5B06" w:rsidRPr="007C22DD" w:rsidRDefault="00EF5B06" w:rsidP="007C22DD">
      <w:pPr>
        <w:jc w:val="both"/>
        <w:rPr>
          <w:sz w:val="20"/>
          <w:szCs w:val="20"/>
          <w:shd w:val="clear" w:color="auto" w:fill="F8F9FA"/>
          <w:lang w:val="en-US"/>
        </w:rPr>
      </w:pPr>
    </w:p>
    <w:p w14:paraId="3EC4EC89" w14:textId="03FCC318" w:rsidR="00EF5B06" w:rsidRPr="007C22DD" w:rsidRDefault="00D35C1E" w:rsidP="007C22DD">
      <w:pPr>
        <w:jc w:val="both"/>
        <w:rPr>
          <w:sz w:val="20"/>
          <w:szCs w:val="20"/>
          <w:lang w:val="en-US"/>
        </w:rPr>
      </w:pPr>
      <w:r w:rsidRPr="007C22DD">
        <w:rPr>
          <w:b/>
          <w:i/>
          <w:sz w:val="20"/>
          <w:szCs w:val="20"/>
          <w:lang w:val="en-US"/>
        </w:rPr>
        <w:t xml:space="preserve">KEY WORDS: </w:t>
      </w:r>
      <w:r w:rsidR="007C22DD">
        <w:rPr>
          <w:i/>
          <w:sz w:val="20"/>
          <w:szCs w:val="20"/>
          <w:lang w:val="en-US"/>
        </w:rPr>
        <w:t>S</w:t>
      </w:r>
      <w:r w:rsidRPr="007C22DD">
        <w:rPr>
          <w:i/>
          <w:sz w:val="20"/>
          <w:szCs w:val="20"/>
          <w:lang w:val="en-US"/>
        </w:rPr>
        <w:t>trategic management</w:t>
      </w:r>
      <w:r w:rsidR="007C22DD">
        <w:rPr>
          <w:i/>
          <w:sz w:val="20"/>
          <w:szCs w:val="20"/>
          <w:lang w:val="en-US"/>
        </w:rPr>
        <w:t>, T</w:t>
      </w:r>
      <w:r w:rsidRPr="007C22DD">
        <w:rPr>
          <w:i/>
          <w:sz w:val="20"/>
          <w:szCs w:val="20"/>
          <w:lang w:val="en-US"/>
        </w:rPr>
        <w:t>echnological needs</w:t>
      </w:r>
      <w:r w:rsidR="007C22DD">
        <w:rPr>
          <w:i/>
          <w:sz w:val="20"/>
          <w:szCs w:val="20"/>
          <w:lang w:val="en-US"/>
        </w:rPr>
        <w:t>,</w:t>
      </w:r>
      <w:r w:rsidRPr="007C22DD">
        <w:rPr>
          <w:i/>
          <w:sz w:val="20"/>
          <w:szCs w:val="20"/>
          <w:lang w:val="en-US"/>
        </w:rPr>
        <w:t xml:space="preserve"> </w:t>
      </w:r>
      <w:r w:rsidR="007C22DD" w:rsidRPr="007C22DD">
        <w:rPr>
          <w:i/>
          <w:sz w:val="20"/>
          <w:szCs w:val="20"/>
          <w:lang w:val="en-US"/>
        </w:rPr>
        <w:t>Information Technology Master Plan</w:t>
      </w:r>
      <w:r w:rsidRPr="007C22DD">
        <w:rPr>
          <w:sz w:val="20"/>
          <w:szCs w:val="20"/>
          <w:lang w:val="en-US"/>
        </w:rPr>
        <w:t>.</w:t>
      </w:r>
    </w:p>
    <w:p w14:paraId="684A8E1B" w14:textId="77777777" w:rsidR="00D35C1E" w:rsidRPr="007C22DD" w:rsidRDefault="00D35C1E" w:rsidP="007C22DD">
      <w:pPr>
        <w:jc w:val="both"/>
        <w:rPr>
          <w:sz w:val="20"/>
          <w:szCs w:val="20"/>
          <w:lang w:val="en-US"/>
        </w:rPr>
      </w:pPr>
    </w:p>
    <w:p w14:paraId="1E8B5956" w14:textId="19FF0AB5" w:rsidR="00D35C1E" w:rsidRPr="007C22DD" w:rsidRDefault="00D35C1E" w:rsidP="007C22DD">
      <w:pPr>
        <w:jc w:val="both"/>
        <w:rPr>
          <w:sz w:val="20"/>
          <w:szCs w:val="20"/>
          <w:lang w:val="en-US"/>
        </w:rPr>
        <w:sectPr w:rsidR="00D35C1E" w:rsidRPr="007C22DD" w:rsidSect="007C22DD">
          <w:headerReference w:type="default" r:id="rId8"/>
          <w:footerReference w:type="default" r:id="rId9"/>
          <w:pgSz w:w="11906" w:h="16838"/>
          <w:pgMar w:top="1418" w:right="1021" w:bottom="1418" w:left="1021" w:header="709" w:footer="709" w:gutter="0"/>
          <w:pgNumType w:start="8"/>
          <w:cols w:space="720"/>
        </w:sectPr>
      </w:pPr>
    </w:p>
    <w:p w14:paraId="62EF0471" w14:textId="77777777" w:rsidR="00EF5B06" w:rsidRPr="007C22DD" w:rsidRDefault="00D35C1E" w:rsidP="007C22DD">
      <w:pPr>
        <w:keepNext/>
        <w:pBdr>
          <w:top w:val="nil"/>
          <w:left w:val="nil"/>
          <w:bottom w:val="nil"/>
          <w:right w:val="nil"/>
          <w:between w:val="nil"/>
        </w:pBdr>
        <w:jc w:val="center"/>
        <w:rPr>
          <w:b/>
          <w:sz w:val="20"/>
          <w:szCs w:val="20"/>
        </w:rPr>
      </w:pPr>
      <w:r w:rsidRPr="007C22DD">
        <w:rPr>
          <w:b/>
          <w:sz w:val="20"/>
          <w:szCs w:val="20"/>
        </w:rPr>
        <w:lastRenderedPageBreak/>
        <w:t>INTRODUÇÃO</w:t>
      </w:r>
    </w:p>
    <w:p w14:paraId="068A58D8" w14:textId="77777777" w:rsidR="00EF5B06" w:rsidRPr="007C22DD" w:rsidRDefault="00EF5B06" w:rsidP="007C22DD">
      <w:pPr>
        <w:keepNext/>
        <w:pBdr>
          <w:top w:val="nil"/>
          <w:left w:val="nil"/>
          <w:bottom w:val="nil"/>
          <w:right w:val="nil"/>
          <w:between w:val="nil"/>
        </w:pBdr>
        <w:jc w:val="center"/>
        <w:rPr>
          <w:b/>
          <w:sz w:val="20"/>
          <w:szCs w:val="20"/>
        </w:rPr>
      </w:pPr>
    </w:p>
    <w:p w14:paraId="28EBFD53" w14:textId="2E8333A7" w:rsidR="007C22DD" w:rsidRDefault="00D35C1E" w:rsidP="007C22DD">
      <w:pPr>
        <w:ind w:firstLine="720"/>
        <w:jc w:val="both"/>
        <w:rPr>
          <w:sz w:val="20"/>
          <w:szCs w:val="20"/>
        </w:rPr>
      </w:pPr>
      <w:r w:rsidRPr="007C22DD">
        <w:rPr>
          <w:sz w:val="20"/>
          <w:szCs w:val="20"/>
        </w:rPr>
        <w:t xml:space="preserve">De acordo com Weill e Ross (2006), a </w:t>
      </w:r>
      <w:r w:rsidR="007C22DD">
        <w:rPr>
          <w:sz w:val="20"/>
          <w:szCs w:val="20"/>
        </w:rPr>
        <w:t>Tecnologia da Informação (</w:t>
      </w:r>
      <w:r w:rsidRPr="007C22DD">
        <w:rPr>
          <w:sz w:val="20"/>
          <w:szCs w:val="20"/>
        </w:rPr>
        <w:t>TI</w:t>
      </w:r>
      <w:r w:rsidR="007C22DD">
        <w:rPr>
          <w:sz w:val="20"/>
          <w:szCs w:val="20"/>
        </w:rPr>
        <w:t>)</w:t>
      </w:r>
      <w:r w:rsidRPr="007C22DD">
        <w:rPr>
          <w:sz w:val="20"/>
          <w:szCs w:val="20"/>
        </w:rPr>
        <w:t xml:space="preserve"> gera dados das principais transações de uma empresa, entregando documentos aos gestores a fim de que possam tomar as melhores decisões para uma boa gestão estratégica.</w:t>
      </w:r>
    </w:p>
    <w:p w14:paraId="1606F91C" w14:textId="295E7CF1" w:rsidR="00EF5B06" w:rsidRPr="007C22DD" w:rsidRDefault="00D35C1E" w:rsidP="007C22DD">
      <w:pPr>
        <w:ind w:firstLine="720"/>
        <w:jc w:val="both"/>
        <w:rPr>
          <w:sz w:val="20"/>
          <w:szCs w:val="20"/>
        </w:rPr>
      </w:pPr>
      <w:r w:rsidRPr="007C22DD">
        <w:rPr>
          <w:sz w:val="20"/>
          <w:szCs w:val="20"/>
        </w:rPr>
        <w:t>Atualmente os principais problemas enfrentados pela empresa são a falta de alinhamento estratégico entre a área de TI e seus negócios. E como resultado dessa falta apresentou-se uma deficiência na gestão, falta de planejamento para atender as necessidades da empresa gerando perdas de contratos e preocupação financeira.</w:t>
      </w:r>
    </w:p>
    <w:p w14:paraId="248F67B0" w14:textId="28B13ABC" w:rsidR="00EF5B06" w:rsidRPr="007C22DD" w:rsidRDefault="00D35C1E" w:rsidP="007C22DD">
      <w:pPr>
        <w:ind w:firstLine="720"/>
        <w:jc w:val="both"/>
        <w:rPr>
          <w:sz w:val="20"/>
          <w:szCs w:val="20"/>
        </w:rPr>
      </w:pPr>
      <w:r w:rsidRPr="007C22DD">
        <w:rPr>
          <w:sz w:val="20"/>
          <w:szCs w:val="20"/>
        </w:rPr>
        <w:t>Como solução, portanto</w:t>
      </w:r>
      <w:r w:rsidR="007C22DD">
        <w:rPr>
          <w:sz w:val="20"/>
          <w:szCs w:val="20"/>
        </w:rPr>
        <w:t>, foi proposto a implantação do</w:t>
      </w:r>
      <w:r w:rsidRPr="007C22DD">
        <w:rPr>
          <w:sz w:val="20"/>
          <w:szCs w:val="20"/>
        </w:rPr>
        <w:t xml:space="preserve"> </w:t>
      </w:r>
      <w:r w:rsidR="007C22DD" w:rsidRPr="007C22DD">
        <w:rPr>
          <w:sz w:val="20"/>
          <w:szCs w:val="20"/>
        </w:rPr>
        <w:t xml:space="preserve">Plano Diretor de Tecnologia da Informação </w:t>
      </w:r>
      <w:r w:rsidR="007C22DD">
        <w:rPr>
          <w:sz w:val="20"/>
          <w:szCs w:val="20"/>
        </w:rPr>
        <w:t>(</w:t>
      </w:r>
      <w:r w:rsidRPr="007C22DD">
        <w:rPr>
          <w:sz w:val="20"/>
          <w:szCs w:val="20"/>
        </w:rPr>
        <w:t>PDTI</w:t>
      </w:r>
      <w:r w:rsidR="007C22DD">
        <w:rPr>
          <w:sz w:val="20"/>
          <w:szCs w:val="20"/>
        </w:rPr>
        <w:t>)</w:t>
      </w:r>
      <w:r w:rsidRPr="007C22DD">
        <w:rPr>
          <w:sz w:val="20"/>
          <w:szCs w:val="20"/>
        </w:rPr>
        <w:t>, para auxiliar no planejamento das ações relacionadas a TI e as soluções de acordo com as necessidades da empresa com o intuito de atender as demandas do negócio, otimizando seus custos, utilizando u</w:t>
      </w:r>
      <w:r w:rsidR="007C22DD">
        <w:rPr>
          <w:sz w:val="20"/>
          <w:szCs w:val="20"/>
        </w:rPr>
        <w:t>ma boa gestão estratégica em TI</w:t>
      </w:r>
      <w:r w:rsidRPr="007C22DD">
        <w:rPr>
          <w:sz w:val="20"/>
          <w:szCs w:val="20"/>
        </w:rPr>
        <w:t xml:space="preserve">. </w:t>
      </w:r>
    </w:p>
    <w:p w14:paraId="2C898D7A" w14:textId="5DBF3902" w:rsidR="00EF5B06" w:rsidRPr="007C22DD" w:rsidRDefault="00D35C1E" w:rsidP="007C22DD">
      <w:pPr>
        <w:ind w:firstLine="720"/>
        <w:jc w:val="both"/>
        <w:rPr>
          <w:sz w:val="20"/>
          <w:szCs w:val="20"/>
        </w:rPr>
      </w:pPr>
      <w:r w:rsidRPr="007C22DD">
        <w:rPr>
          <w:sz w:val="20"/>
          <w:szCs w:val="20"/>
        </w:rPr>
        <w:t>A finalidade deste Plano Diretor de Tecnologia da Informação é orientar e direcionar os gestores do setor de TI, considerando criar condições que busquem atualizar, revisar e desenvolver a gestão da</w:t>
      </w:r>
      <w:r w:rsidR="007C22DD">
        <w:rPr>
          <w:sz w:val="20"/>
          <w:szCs w:val="20"/>
        </w:rPr>
        <w:t xml:space="preserve"> TI, contemplando ações e metas</w:t>
      </w:r>
      <w:r w:rsidRPr="007C22DD">
        <w:rPr>
          <w:sz w:val="20"/>
          <w:szCs w:val="20"/>
        </w:rPr>
        <w:t>,</w:t>
      </w:r>
      <w:r w:rsidR="007C22DD">
        <w:rPr>
          <w:sz w:val="20"/>
          <w:szCs w:val="20"/>
        </w:rPr>
        <w:t xml:space="preserve"> </w:t>
      </w:r>
      <w:r w:rsidRPr="007C22DD">
        <w:rPr>
          <w:sz w:val="20"/>
          <w:szCs w:val="20"/>
        </w:rPr>
        <w:t>custos, prazos e estratégias de negócio.</w:t>
      </w:r>
    </w:p>
    <w:p w14:paraId="487C3420" w14:textId="236C1BD7" w:rsidR="00EF5B06" w:rsidRPr="007C22DD" w:rsidRDefault="00D35C1E" w:rsidP="007C22DD">
      <w:pPr>
        <w:ind w:firstLine="720"/>
        <w:jc w:val="both"/>
        <w:rPr>
          <w:sz w:val="20"/>
          <w:szCs w:val="20"/>
        </w:rPr>
      </w:pPr>
      <w:r w:rsidRPr="007C22DD">
        <w:rPr>
          <w:sz w:val="20"/>
          <w:szCs w:val="20"/>
        </w:rPr>
        <w:lastRenderedPageBreak/>
        <w:t>O PDTI é um instrumento de planejamento, diagnóstico e processos da TI, apontando os desafios do setor, proporcionando visibilidade ao setor e seu valor agregado para organização, estabelecendo parâmetros que viabilizem as decisões relativas à gestão de serviços e parâmetros para análise dos custos e investimentos</w:t>
      </w:r>
      <w:r w:rsidR="007C22DD">
        <w:rPr>
          <w:sz w:val="20"/>
          <w:szCs w:val="20"/>
        </w:rPr>
        <w:t xml:space="preserve"> do setor de TI</w:t>
      </w:r>
      <w:r w:rsidR="001C6089">
        <w:rPr>
          <w:sz w:val="20"/>
          <w:szCs w:val="20"/>
        </w:rPr>
        <w:t xml:space="preserve"> (</w:t>
      </w:r>
      <w:r w:rsidRPr="007C22DD">
        <w:rPr>
          <w:sz w:val="20"/>
          <w:szCs w:val="20"/>
        </w:rPr>
        <w:t>SISP</w:t>
      </w:r>
      <w:r w:rsidR="001C6089">
        <w:rPr>
          <w:sz w:val="20"/>
          <w:szCs w:val="20"/>
        </w:rPr>
        <w:t>, 2006</w:t>
      </w:r>
      <w:r w:rsidRPr="007C22DD">
        <w:rPr>
          <w:sz w:val="20"/>
          <w:szCs w:val="20"/>
        </w:rPr>
        <w:t xml:space="preserve">). </w:t>
      </w:r>
    </w:p>
    <w:p w14:paraId="5FE87C6D" w14:textId="69B38FC7" w:rsidR="00EF5B06" w:rsidRPr="007C22DD" w:rsidRDefault="00D35C1E" w:rsidP="007C22DD">
      <w:pPr>
        <w:ind w:firstLine="720"/>
        <w:jc w:val="both"/>
        <w:rPr>
          <w:sz w:val="20"/>
          <w:szCs w:val="20"/>
        </w:rPr>
      </w:pPr>
      <w:r w:rsidRPr="007C22DD">
        <w:rPr>
          <w:sz w:val="20"/>
          <w:szCs w:val="20"/>
        </w:rPr>
        <w:t>O PDTI é um documento que passa por uma série de transformações ao longo de sua utilização: desde o momento em que é concebido, até o momento em que se encerra. Esse conjunto de transformações é denominado Ciclo de Vida do PDTI ou Macroprocesso de PDTI (</w:t>
      </w:r>
      <w:r w:rsidR="001C6089" w:rsidRPr="007C22DD">
        <w:rPr>
          <w:sz w:val="20"/>
          <w:szCs w:val="20"/>
        </w:rPr>
        <w:t>SISP</w:t>
      </w:r>
      <w:r w:rsidR="001C6089">
        <w:rPr>
          <w:sz w:val="20"/>
          <w:szCs w:val="20"/>
        </w:rPr>
        <w:t>, 2006</w:t>
      </w:r>
      <w:r w:rsidRPr="007C22DD">
        <w:rPr>
          <w:sz w:val="20"/>
          <w:szCs w:val="20"/>
        </w:rPr>
        <w:t>).</w:t>
      </w:r>
    </w:p>
    <w:p w14:paraId="0347ABE0" w14:textId="77777777" w:rsidR="007C22DD" w:rsidRDefault="007C22DD" w:rsidP="007C22DD">
      <w:pPr>
        <w:rPr>
          <w:sz w:val="20"/>
          <w:szCs w:val="20"/>
        </w:rPr>
      </w:pPr>
    </w:p>
    <w:p w14:paraId="04535FB9" w14:textId="7722F47B" w:rsidR="00EF5B06" w:rsidRPr="007C22DD" w:rsidRDefault="00D35C1E" w:rsidP="007C22DD">
      <w:pPr>
        <w:rPr>
          <w:sz w:val="20"/>
          <w:szCs w:val="20"/>
        </w:rPr>
      </w:pPr>
      <w:r w:rsidRPr="007C22DD">
        <w:rPr>
          <w:sz w:val="20"/>
          <w:szCs w:val="20"/>
        </w:rPr>
        <w:t>Figura 1: Ciclo de vida do PDTI</w:t>
      </w:r>
      <w:r w:rsidR="007C22DD">
        <w:rPr>
          <w:sz w:val="20"/>
          <w:szCs w:val="20"/>
        </w:rPr>
        <w:t>.</w:t>
      </w:r>
    </w:p>
    <w:p w14:paraId="0D8BE785" w14:textId="77777777" w:rsidR="00EF5B06" w:rsidRPr="007C22DD" w:rsidRDefault="00D35C1E" w:rsidP="007C22DD">
      <w:pPr>
        <w:jc w:val="center"/>
        <w:rPr>
          <w:sz w:val="20"/>
          <w:szCs w:val="20"/>
        </w:rPr>
      </w:pPr>
      <w:r w:rsidRPr="007C22DD">
        <w:rPr>
          <w:noProof/>
          <w:sz w:val="20"/>
          <w:szCs w:val="20"/>
        </w:rPr>
        <w:drawing>
          <wp:inline distT="114300" distB="114300" distL="114300" distR="114300" wp14:anchorId="41F2262C" wp14:editId="01AF47EB">
            <wp:extent cx="2846705" cy="129395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846705" cy="1293957"/>
                    </a:xfrm>
                    <a:prstGeom prst="rect">
                      <a:avLst/>
                    </a:prstGeom>
                    <a:ln/>
                  </pic:spPr>
                </pic:pic>
              </a:graphicData>
            </a:graphic>
          </wp:inline>
        </w:drawing>
      </w:r>
    </w:p>
    <w:p w14:paraId="4B3D8C58" w14:textId="23A45BD6" w:rsidR="00EF5B06" w:rsidRDefault="00D35C1E" w:rsidP="007C22DD">
      <w:pPr>
        <w:ind w:left="141"/>
        <w:jc w:val="both"/>
        <w:rPr>
          <w:sz w:val="20"/>
          <w:szCs w:val="20"/>
        </w:rPr>
      </w:pPr>
      <w:r w:rsidRPr="007C22DD">
        <w:rPr>
          <w:sz w:val="20"/>
          <w:szCs w:val="20"/>
        </w:rPr>
        <w:t xml:space="preserve">Fonte: </w:t>
      </w:r>
      <w:r w:rsidR="001C6089" w:rsidRPr="007C22DD">
        <w:rPr>
          <w:sz w:val="20"/>
          <w:szCs w:val="20"/>
        </w:rPr>
        <w:t>SISP</w:t>
      </w:r>
      <w:r w:rsidR="001C6089">
        <w:rPr>
          <w:sz w:val="20"/>
          <w:szCs w:val="20"/>
        </w:rPr>
        <w:t>, 2006</w:t>
      </w:r>
      <w:r w:rsidR="007C22DD">
        <w:rPr>
          <w:sz w:val="20"/>
          <w:szCs w:val="20"/>
        </w:rPr>
        <w:t>.</w:t>
      </w:r>
    </w:p>
    <w:p w14:paraId="161B662A" w14:textId="4066EC27" w:rsidR="007C22DD" w:rsidRPr="007C22DD" w:rsidRDefault="007C22DD" w:rsidP="007C22DD">
      <w:pPr>
        <w:ind w:firstLine="720"/>
        <w:jc w:val="both"/>
        <w:rPr>
          <w:sz w:val="20"/>
          <w:szCs w:val="20"/>
        </w:rPr>
      </w:pPr>
      <w:r w:rsidRPr="007C22DD">
        <w:rPr>
          <w:sz w:val="20"/>
          <w:szCs w:val="20"/>
        </w:rPr>
        <w:lastRenderedPageBreak/>
        <w:t>O ciclo de vida se inicia com a concepção do documento, ou seja, no processo de elaboração. Após concebido, o documento deverá ser acompanhado ao longo de sua validade, realizando-se o monitoramento e a avaliação adequados, o que pode refletir em sua revisão (</w:t>
      </w:r>
      <w:r w:rsidR="001C6089" w:rsidRPr="007C22DD">
        <w:rPr>
          <w:sz w:val="20"/>
          <w:szCs w:val="20"/>
        </w:rPr>
        <w:t>SISP</w:t>
      </w:r>
      <w:r w:rsidR="001C6089">
        <w:rPr>
          <w:sz w:val="20"/>
          <w:szCs w:val="20"/>
        </w:rPr>
        <w:t>, 2006</w:t>
      </w:r>
    </w:p>
    <w:p w14:paraId="342B2469" w14:textId="5B31789D" w:rsidR="007C22DD" w:rsidRPr="007C22DD" w:rsidRDefault="007C22DD" w:rsidP="007C22DD">
      <w:pPr>
        <w:ind w:firstLine="720"/>
        <w:jc w:val="both"/>
        <w:rPr>
          <w:sz w:val="20"/>
          <w:szCs w:val="20"/>
        </w:rPr>
      </w:pPr>
      <w:r w:rsidRPr="007C22DD">
        <w:rPr>
          <w:sz w:val="20"/>
          <w:szCs w:val="20"/>
        </w:rPr>
        <w:t xml:space="preserve">Além disso, o PDTI anterior também representa um importante insumo para que um novo ciclo de elaboração do PDTI seja iniciado, a </w:t>
      </w:r>
      <w:r>
        <w:rPr>
          <w:sz w:val="20"/>
          <w:szCs w:val="20"/>
        </w:rPr>
        <w:t>F</w:t>
      </w:r>
      <w:r w:rsidRPr="007C22DD">
        <w:rPr>
          <w:sz w:val="20"/>
          <w:szCs w:val="20"/>
        </w:rPr>
        <w:t>ig</w:t>
      </w:r>
      <w:r>
        <w:rPr>
          <w:sz w:val="20"/>
          <w:szCs w:val="20"/>
        </w:rPr>
        <w:t>.</w:t>
      </w:r>
      <w:r w:rsidRPr="007C22DD">
        <w:rPr>
          <w:sz w:val="20"/>
          <w:szCs w:val="20"/>
        </w:rPr>
        <w:t xml:space="preserve"> 1 a seguir apr</w:t>
      </w:r>
      <w:r>
        <w:rPr>
          <w:sz w:val="20"/>
          <w:szCs w:val="20"/>
        </w:rPr>
        <w:t xml:space="preserve">esenta o Ciclo de Vida do PDTI </w:t>
      </w:r>
      <w:r w:rsidRPr="007C22DD">
        <w:rPr>
          <w:sz w:val="20"/>
          <w:szCs w:val="20"/>
        </w:rPr>
        <w:t>(</w:t>
      </w:r>
      <w:r w:rsidR="001C6089" w:rsidRPr="007C22DD">
        <w:rPr>
          <w:sz w:val="20"/>
          <w:szCs w:val="20"/>
        </w:rPr>
        <w:t>SISP</w:t>
      </w:r>
      <w:r w:rsidR="001C6089">
        <w:rPr>
          <w:sz w:val="20"/>
          <w:szCs w:val="20"/>
        </w:rPr>
        <w:t>, 2006</w:t>
      </w:r>
      <w:r w:rsidRPr="007C22DD">
        <w:rPr>
          <w:sz w:val="20"/>
          <w:szCs w:val="20"/>
        </w:rPr>
        <w:t>).</w:t>
      </w:r>
    </w:p>
    <w:p w14:paraId="133DDA32" w14:textId="77777777" w:rsidR="00EF5B06" w:rsidRPr="007C22DD" w:rsidRDefault="00EF5B06" w:rsidP="007C22DD">
      <w:pPr>
        <w:jc w:val="both"/>
        <w:rPr>
          <w:sz w:val="20"/>
          <w:szCs w:val="20"/>
        </w:rPr>
      </w:pPr>
    </w:p>
    <w:p w14:paraId="46E87BEB" w14:textId="77777777" w:rsidR="00EF5B06" w:rsidRPr="007C22DD" w:rsidRDefault="00D35C1E" w:rsidP="007C22DD">
      <w:pPr>
        <w:keepNext/>
        <w:jc w:val="center"/>
        <w:rPr>
          <w:b/>
          <w:sz w:val="20"/>
          <w:szCs w:val="20"/>
        </w:rPr>
      </w:pPr>
      <w:r w:rsidRPr="007C22DD">
        <w:rPr>
          <w:b/>
          <w:sz w:val="20"/>
          <w:szCs w:val="20"/>
        </w:rPr>
        <w:t>MATERIAIS E</w:t>
      </w:r>
      <w:r w:rsidRPr="007C22DD">
        <w:rPr>
          <w:sz w:val="20"/>
          <w:szCs w:val="20"/>
        </w:rPr>
        <w:t xml:space="preserve"> </w:t>
      </w:r>
      <w:r w:rsidRPr="007C22DD">
        <w:rPr>
          <w:b/>
          <w:sz w:val="20"/>
          <w:szCs w:val="20"/>
        </w:rPr>
        <w:t>MÉTODOS</w:t>
      </w:r>
    </w:p>
    <w:p w14:paraId="5FE6B259" w14:textId="77777777" w:rsidR="00EF5B06" w:rsidRPr="007C22DD" w:rsidRDefault="00EF5B06" w:rsidP="007C22DD">
      <w:pPr>
        <w:jc w:val="both"/>
        <w:rPr>
          <w:sz w:val="20"/>
          <w:szCs w:val="20"/>
        </w:rPr>
      </w:pPr>
    </w:p>
    <w:p w14:paraId="3054E137" w14:textId="77777777" w:rsidR="00EF5B06" w:rsidRPr="007C22DD" w:rsidRDefault="00D35C1E" w:rsidP="007C22DD">
      <w:pPr>
        <w:ind w:firstLine="720"/>
        <w:jc w:val="both"/>
        <w:rPr>
          <w:sz w:val="20"/>
          <w:szCs w:val="20"/>
        </w:rPr>
      </w:pPr>
      <w:r w:rsidRPr="007C22DD">
        <w:rPr>
          <w:sz w:val="20"/>
          <w:szCs w:val="20"/>
        </w:rPr>
        <w:t>O estudo foi realizado em uma empresa de pequeno porte prestadora de serviços de instalações e montagens elétricas, localizada na cidade de Uberaba, MG.</w:t>
      </w:r>
    </w:p>
    <w:p w14:paraId="4350CF80" w14:textId="7A9765DB" w:rsidR="00EF5B06" w:rsidRPr="007C22DD" w:rsidRDefault="00D35C1E" w:rsidP="007C22DD">
      <w:pPr>
        <w:ind w:firstLine="720"/>
        <w:jc w:val="both"/>
        <w:rPr>
          <w:sz w:val="20"/>
          <w:szCs w:val="20"/>
          <w:highlight w:val="white"/>
        </w:rPr>
      </w:pPr>
      <w:bookmarkStart w:id="1" w:name="_gjdgxs" w:colFirst="0" w:colLast="0"/>
      <w:bookmarkEnd w:id="1"/>
      <w:r w:rsidRPr="007C22DD">
        <w:rPr>
          <w:sz w:val="20"/>
          <w:szCs w:val="20"/>
        </w:rPr>
        <w:t xml:space="preserve">Por ser uma empresa que </w:t>
      </w:r>
      <w:r w:rsidRPr="007C22DD">
        <w:rPr>
          <w:sz w:val="20"/>
          <w:szCs w:val="20"/>
          <w:highlight w:val="white"/>
        </w:rPr>
        <w:t>atualmente não tem um departamento de TI, fica a cargo do departamento administrativo to</w:t>
      </w:r>
      <w:r w:rsidR="001C6089">
        <w:rPr>
          <w:sz w:val="20"/>
          <w:szCs w:val="20"/>
          <w:highlight w:val="white"/>
        </w:rPr>
        <w:t xml:space="preserve">da a gestão. De acordo com a </w:t>
      </w:r>
      <w:proofErr w:type="spellStart"/>
      <w:r w:rsidR="001C6089">
        <w:rPr>
          <w:sz w:val="20"/>
          <w:szCs w:val="20"/>
          <w:highlight w:val="white"/>
        </w:rPr>
        <w:t>Wea</w:t>
      </w:r>
      <w:r w:rsidRPr="007C22DD">
        <w:rPr>
          <w:sz w:val="20"/>
          <w:szCs w:val="20"/>
          <w:highlight w:val="white"/>
        </w:rPr>
        <w:t>udit</w:t>
      </w:r>
      <w:proofErr w:type="spellEnd"/>
      <w:r w:rsidRPr="007C22DD">
        <w:rPr>
          <w:sz w:val="20"/>
          <w:szCs w:val="20"/>
          <w:highlight w:val="white"/>
        </w:rPr>
        <w:t xml:space="preserve"> (2017) empresa especializada em auditoria e gestão empresa</w:t>
      </w:r>
      <w:r w:rsidR="007C22DD">
        <w:rPr>
          <w:sz w:val="20"/>
          <w:szCs w:val="20"/>
          <w:highlight w:val="white"/>
        </w:rPr>
        <w:t xml:space="preserve">rial </w:t>
      </w:r>
      <w:r w:rsidRPr="007C22DD">
        <w:rPr>
          <w:sz w:val="20"/>
          <w:szCs w:val="20"/>
          <w:highlight w:val="white"/>
        </w:rPr>
        <w:t>se tornou crucial a integração entre o administrativo com o setor de TI. Em qualquer empreendimento, é a sinergia entre diferentes departamentos que garante o sucesso e o crescimento. Isso ocorre porque informações-chave circulam em todos os níveis da organização (em relatórios, controles e indicadores) e influenciam diretamente a tomada de decisões estratégicas.</w:t>
      </w:r>
    </w:p>
    <w:p w14:paraId="0E353725" w14:textId="77777777" w:rsidR="00EF5B06" w:rsidRPr="007C22DD" w:rsidRDefault="00D35C1E" w:rsidP="007C22DD">
      <w:pPr>
        <w:ind w:firstLine="720"/>
        <w:jc w:val="both"/>
        <w:rPr>
          <w:sz w:val="20"/>
          <w:szCs w:val="20"/>
          <w:highlight w:val="white"/>
        </w:rPr>
      </w:pPr>
      <w:bookmarkStart w:id="2" w:name="_30j0zll" w:colFirst="0" w:colLast="0"/>
      <w:bookmarkEnd w:id="2"/>
      <w:r w:rsidRPr="007C22DD">
        <w:rPr>
          <w:sz w:val="20"/>
          <w:szCs w:val="20"/>
          <w:highlight w:val="white"/>
        </w:rPr>
        <w:t>Devido a essa integração e as necessidades do negócio foi proposto e recomendado a implantação do plano diretor de TI, a fim de melhorar e alinhar a gestão atual.</w:t>
      </w:r>
    </w:p>
    <w:p w14:paraId="7796D0F1" w14:textId="55338238" w:rsidR="00EF5B06" w:rsidRPr="007C22DD" w:rsidRDefault="007C22DD" w:rsidP="007C22DD">
      <w:pPr>
        <w:spacing w:line="259" w:lineRule="auto"/>
        <w:ind w:firstLine="720"/>
        <w:jc w:val="both"/>
        <w:rPr>
          <w:sz w:val="20"/>
          <w:szCs w:val="20"/>
        </w:rPr>
      </w:pPr>
      <w:bookmarkStart w:id="3" w:name="_1fob9te" w:colFirst="0" w:colLast="0"/>
      <w:bookmarkEnd w:id="3"/>
      <w:r>
        <w:rPr>
          <w:b/>
          <w:sz w:val="20"/>
          <w:szCs w:val="20"/>
        </w:rPr>
        <w:t xml:space="preserve">Estrutura Organizacional. </w:t>
      </w:r>
      <w:r w:rsidR="00D35C1E" w:rsidRPr="007C22DD">
        <w:rPr>
          <w:sz w:val="20"/>
          <w:szCs w:val="20"/>
        </w:rPr>
        <w:t>O departamento administrativo é o setor responsável pela gestão de TI e conta com uma equipe d</w:t>
      </w:r>
      <w:r>
        <w:rPr>
          <w:sz w:val="20"/>
          <w:szCs w:val="20"/>
        </w:rPr>
        <w:t>e três colaboradores, conforme    F</w:t>
      </w:r>
      <w:r w:rsidR="00D35C1E" w:rsidRPr="007C22DD">
        <w:rPr>
          <w:sz w:val="20"/>
          <w:szCs w:val="20"/>
        </w:rPr>
        <w:t>ig</w:t>
      </w:r>
      <w:r>
        <w:rPr>
          <w:sz w:val="20"/>
          <w:szCs w:val="20"/>
        </w:rPr>
        <w:t>.</w:t>
      </w:r>
      <w:r w:rsidR="00D35C1E" w:rsidRPr="007C22DD">
        <w:rPr>
          <w:sz w:val="20"/>
          <w:szCs w:val="20"/>
        </w:rPr>
        <w:t xml:space="preserve"> 2.</w:t>
      </w:r>
    </w:p>
    <w:p w14:paraId="6FDAA50F" w14:textId="77777777" w:rsidR="00EF5B06" w:rsidRPr="007C22DD" w:rsidRDefault="00EF5B06" w:rsidP="007C22DD">
      <w:pPr>
        <w:spacing w:line="259" w:lineRule="auto"/>
        <w:jc w:val="center"/>
        <w:rPr>
          <w:b/>
          <w:sz w:val="20"/>
          <w:szCs w:val="20"/>
        </w:rPr>
      </w:pPr>
    </w:p>
    <w:p w14:paraId="31FB25DD" w14:textId="504F3797" w:rsidR="00EF5B06" w:rsidRPr="007C22DD" w:rsidRDefault="00D35C1E" w:rsidP="007C22DD">
      <w:pPr>
        <w:spacing w:line="259" w:lineRule="auto"/>
        <w:rPr>
          <w:sz w:val="20"/>
          <w:szCs w:val="20"/>
        </w:rPr>
      </w:pPr>
      <w:r w:rsidRPr="007C22DD">
        <w:rPr>
          <w:sz w:val="20"/>
          <w:szCs w:val="20"/>
        </w:rPr>
        <w:t>Figura 2: Estrutura Organizacional</w:t>
      </w:r>
      <w:r w:rsidR="007C22DD">
        <w:rPr>
          <w:sz w:val="20"/>
          <w:szCs w:val="20"/>
        </w:rPr>
        <w:t>.</w:t>
      </w:r>
    </w:p>
    <w:p w14:paraId="0AE85B0B" w14:textId="7205BB36" w:rsidR="00EF5B06" w:rsidRPr="007C22DD" w:rsidRDefault="00D35C1E" w:rsidP="007C22DD">
      <w:pPr>
        <w:spacing w:line="360" w:lineRule="auto"/>
        <w:rPr>
          <w:b/>
          <w:sz w:val="20"/>
          <w:szCs w:val="20"/>
        </w:rPr>
      </w:pPr>
      <w:r w:rsidRPr="007C22DD">
        <w:rPr>
          <w:rFonts w:eastAsia="Calibri"/>
          <w:b/>
          <w:noProof/>
          <w:sz w:val="20"/>
          <w:szCs w:val="20"/>
        </w:rPr>
        <w:drawing>
          <wp:inline distT="114300" distB="114300" distL="114300" distR="114300" wp14:anchorId="3C66C55C" wp14:editId="4DAE1CBC">
            <wp:extent cx="3019425" cy="2349569"/>
            <wp:effectExtent l="12700" t="12700" r="12700" b="127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3019425" cy="2349569"/>
                    </a:xfrm>
                    <a:prstGeom prst="rect">
                      <a:avLst/>
                    </a:prstGeom>
                    <a:ln w="12700">
                      <a:solidFill>
                        <a:srgbClr val="000000"/>
                      </a:solidFill>
                      <a:prstDash val="solid"/>
                    </a:ln>
                  </pic:spPr>
                </pic:pic>
              </a:graphicData>
            </a:graphic>
          </wp:inline>
        </w:drawing>
      </w:r>
      <w:r w:rsidRPr="007C22DD">
        <w:rPr>
          <w:sz w:val="20"/>
          <w:szCs w:val="20"/>
        </w:rPr>
        <w:t>Fonte: O</w:t>
      </w:r>
      <w:r w:rsidR="007C22DD">
        <w:rPr>
          <w:sz w:val="20"/>
          <w:szCs w:val="20"/>
        </w:rPr>
        <w:t>s autores, 2021.</w:t>
      </w:r>
    </w:p>
    <w:p w14:paraId="0EF95A9D" w14:textId="77777777" w:rsidR="00EF5B06" w:rsidRPr="007C22DD" w:rsidRDefault="00D35C1E" w:rsidP="007C22DD">
      <w:pPr>
        <w:ind w:firstLine="720"/>
        <w:jc w:val="both"/>
        <w:rPr>
          <w:sz w:val="20"/>
          <w:szCs w:val="20"/>
        </w:rPr>
      </w:pPr>
      <w:bookmarkStart w:id="4" w:name="_3znysh7" w:colFirst="0" w:colLast="0"/>
      <w:bookmarkEnd w:id="4"/>
      <w:proofErr w:type="gramStart"/>
      <w:r w:rsidRPr="007C22DD">
        <w:rPr>
          <w:sz w:val="20"/>
          <w:szCs w:val="20"/>
          <w:highlight w:val="white"/>
        </w:rPr>
        <w:lastRenderedPageBreak/>
        <w:t xml:space="preserve">O modelo </w:t>
      </w:r>
      <w:r w:rsidRPr="007C22DD">
        <w:rPr>
          <w:sz w:val="20"/>
          <w:szCs w:val="20"/>
        </w:rPr>
        <w:t>referência</w:t>
      </w:r>
      <w:proofErr w:type="gramEnd"/>
      <w:r w:rsidRPr="007C22DD">
        <w:rPr>
          <w:sz w:val="20"/>
          <w:szCs w:val="20"/>
        </w:rPr>
        <w:t xml:space="preserve"> Guia de Elaboração do PDTI/SISP (versão 2.0), foi importante para definir a trajetória para elaboração do plano diretor de TI. </w:t>
      </w:r>
    </w:p>
    <w:p w14:paraId="0F15F38F" w14:textId="4C3BFDF4" w:rsidR="00EF5B06" w:rsidRPr="007C22DD" w:rsidRDefault="00D35C1E" w:rsidP="007C22DD">
      <w:pPr>
        <w:ind w:firstLine="720"/>
        <w:jc w:val="both"/>
        <w:rPr>
          <w:sz w:val="20"/>
          <w:szCs w:val="20"/>
        </w:rPr>
      </w:pPr>
      <w:bookmarkStart w:id="5" w:name="_2et92p0" w:colFirst="0" w:colLast="0"/>
      <w:bookmarkEnd w:id="5"/>
      <w:r w:rsidRPr="007C22DD">
        <w:rPr>
          <w:sz w:val="20"/>
          <w:szCs w:val="20"/>
        </w:rPr>
        <w:t xml:space="preserve">A metodologia apresenta três etapas: Preparação, Diagnóstico e Planejamento. Na etapa primeira a Preparação indica tudo que será necessário para criação de um plano de trabalho na empresa, na segunda etapa o Diagnóstico indica compreender a situação atual da TI na empresa e na terceira etapa o Planejamento indica planejar o atendimento das necessidades, estabelecendo os planos e as ações adequados para o alcance dos objetivos esperados pela empresa, conforme </w:t>
      </w:r>
      <w:r w:rsidR="007C22DD">
        <w:rPr>
          <w:sz w:val="20"/>
          <w:szCs w:val="20"/>
        </w:rPr>
        <w:t>Fig.</w:t>
      </w:r>
      <w:r w:rsidRPr="007C22DD">
        <w:rPr>
          <w:sz w:val="20"/>
          <w:szCs w:val="20"/>
        </w:rPr>
        <w:t xml:space="preserve"> 3.</w:t>
      </w:r>
    </w:p>
    <w:p w14:paraId="6E6CE5CA" w14:textId="77777777" w:rsidR="007C22DD" w:rsidRDefault="007C22DD" w:rsidP="007C22DD">
      <w:pPr>
        <w:rPr>
          <w:b/>
          <w:sz w:val="20"/>
          <w:szCs w:val="20"/>
        </w:rPr>
      </w:pPr>
      <w:bookmarkStart w:id="6" w:name="_tyjcwt" w:colFirst="0" w:colLast="0"/>
      <w:bookmarkEnd w:id="6"/>
    </w:p>
    <w:p w14:paraId="582D631B" w14:textId="76017C99" w:rsidR="00EF5B06" w:rsidRPr="007C22DD" w:rsidRDefault="00D35C1E" w:rsidP="007C22DD">
      <w:pPr>
        <w:rPr>
          <w:sz w:val="20"/>
          <w:szCs w:val="20"/>
        </w:rPr>
      </w:pPr>
      <w:r w:rsidRPr="007C22DD">
        <w:rPr>
          <w:sz w:val="20"/>
          <w:szCs w:val="20"/>
        </w:rPr>
        <w:t>Figura 3: Etapas de Elaboração PDTI</w:t>
      </w:r>
      <w:r w:rsidR="007C22DD">
        <w:rPr>
          <w:sz w:val="20"/>
          <w:szCs w:val="20"/>
        </w:rPr>
        <w:t>.</w:t>
      </w:r>
    </w:p>
    <w:p w14:paraId="603FD873" w14:textId="4DEB6C4B" w:rsidR="00EF5B06" w:rsidRPr="007C22DD" w:rsidRDefault="00D35C1E" w:rsidP="007C22DD">
      <w:pPr>
        <w:spacing w:line="259" w:lineRule="auto"/>
        <w:rPr>
          <w:rFonts w:eastAsia="Calibri"/>
          <w:sz w:val="20"/>
          <w:szCs w:val="20"/>
        </w:rPr>
      </w:pPr>
      <w:bookmarkStart w:id="7" w:name="_3dy6vkm" w:colFirst="0" w:colLast="0"/>
      <w:bookmarkEnd w:id="7"/>
      <w:r w:rsidRPr="007C22DD">
        <w:rPr>
          <w:rFonts w:eastAsia="Calibri"/>
          <w:noProof/>
          <w:sz w:val="20"/>
          <w:szCs w:val="20"/>
        </w:rPr>
        <w:drawing>
          <wp:inline distT="114300" distB="114300" distL="114300" distR="114300" wp14:anchorId="2B913FA0" wp14:editId="7E42A31B">
            <wp:extent cx="3098310" cy="967611"/>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098310" cy="967611"/>
                    </a:xfrm>
                    <a:prstGeom prst="rect">
                      <a:avLst/>
                    </a:prstGeom>
                    <a:ln/>
                  </pic:spPr>
                </pic:pic>
              </a:graphicData>
            </a:graphic>
          </wp:inline>
        </w:drawing>
      </w:r>
      <w:r w:rsidRPr="007C22DD">
        <w:rPr>
          <w:sz w:val="20"/>
          <w:szCs w:val="20"/>
        </w:rPr>
        <w:t xml:space="preserve">Fonte: </w:t>
      </w:r>
      <w:r w:rsidR="001C6089" w:rsidRPr="007C22DD">
        <w:rPr>
          <w:sz w:val="20"/>
          <w:szCs w:val="20"/>
        </w:rPr>
        <w:t>SISP</w:t>
      </w:r>
      <w:r w:rsidR="001C6089">
        <w:rPr>
          <w:sz w:val="20"/>
          <w:szCs w:val="20"/>
        </w:rPr>
        <w:t>, 2006</w:t>
      </w:r>
      <w:r w:rsidR="007C22DD">
        <w:rPr>
          <w:sz w:val="20"/>
          <w:szCs w:val="20"/>
        </w:rPr>
        <w:t>.</w:t>
      </w:r>
    </w:p>
    <w:p w14:paraId="0C5FA539" w14:textId="77777777" w:rsidR="00EF5B06" w:rsidRPr="007C22DD" w:rsidRDefault="00EF5B06" w:rsidP="007C22DD">
      <w:pPr>
        <w:spacing w:line="259" w:lineRule="auto"/>
        <w:rPr>
          <w:rFonts w:eastAsia="Calibri"/>
          <w:sz w:val="20"/>
          <w:szCs w:val="20"/>
        </w:rPr>
      </w:pPr>
      <w:bookmarkStart w:id="8" w:name="_1t3h5sf" w:colFirst="0" w:colLast="0"/>
      <w:bookmarkEnd w:id="8"/>
    </w:p>
    <w:p w14:paraId="4C522F55" w14:textId="7905F4A8" w:rsidR="00EF5B06" w:rsidRPr="007C22DD" w:rsidRDefault="00D35C1E" w:rsidP="007C22DD">
      <w:pPr>
        <w:ind w:firstLine="720"/>
        <w:jc w:val="both"/>
        <w:rPr>
          <w:sz w:val="20"/>
          <w:szCs w:val="20"/>
          <w:highlight w:val="white"/>
        </w:rPr>
      </w:pPr>
      <w:bookmarkStart w:id="9" w:name="_4d34og8" w:colFirst="0" w:colLast="0"/>
      <w:bookmarkEnd w:id="9"/>
      <w:r w:rsidRPr="007C22DD">
        <w:rPr>
          <w:sz w:val="20"/>
          <w:szCs w:val="20"/>
          <w:highlight w:val="white"/>
        </w:rPr>
        <w:t xml:space="preserve">Após definido a trajetória para elaboração do plano diretor, foi realizado com a participação do departamento administrativo, a Análise </w:t>
      </w:r>
      <w:proofErr w:type="spellStart"/>
      <w:r w:rsidRPr="008C08A3">
        <w:rPr>
          <w:i/>
          <w:sz w:val="20"/>
          <w:szCs w:val="20"/>
          <w:highlight w:val="white"/>
        </w:rPr>
        <w:t>Swot</w:t>
      </w:r>
      <w:proofErr w:type="spellEnd"/>
      <w:r w:rsidR="008C08A3">
        <w:rPr>
          <w:sz w:val="20"/>
          <w:szCs w:val="20"/>
          <w:highlight w:val="white"/>
        </w:rPr>
        <w:t xml:space="preserve"> (</w:t>
      </w:r>
      <w:proofErr w:type="spellStart"/>
      <w:r w:rsidRPr="007C22DD">
        <w:rPr>
          <w:i/>
          <w:sz w:val="20"/>
          <w:szCs w:val="20"/>
          <w:highlight w:val="white"/>
        </w:rPr>
        <w:t>Strenghts</w:t>
      </w:r>
      <w:proofErr w:type="spellEnd"/>
      <w:r w:rsidRPr="007C22DD">
        <w:rPr>
          <w:i/>
          <w:sz w:val="20"/>
          <w:szCs w:val="20"/>
          <w:highlight w:val="white"/>
        </w:rPr>
        <w:t>,</w:t>
      </w:r>
      <w:r w:rsidR="008C08A3">
        <w:rPr>
          <w:i/>
          <w:sz w:val="20"/>
          <w:szCs w:val="20"/>
          <w:highlight w:val="white"/>
        </w:rPr>
        <w:t xml:space="preserve"> </w:t>
      </w:r>
      <w:proofErr w:type="spellStart"/>
      <w:r w:rsidRPr="007C22DD">
        <w:rPr>
          <w:i/>
          <w:sz w:val="20"/>
          <w:szCs w:val="20"/>
          <w:highlight w:val="white"/>
        </w:rPr>
        <w:t>Weaknesses</w:t>
      </w:r>
      <w:proofErr w:type="spellEnd"/>
      <w:r w:rsidRPr="007C22DD">
        <w:rPr>
          <w:i/>
          <w:sz w:val="20"/>
          <w:szCs w:val="20"/>
          <w:highlight w:val="white"/>
        </w:rPr>
        <w:t xml:space="preserve"> </w:t>
      </w:r>
      <w:proofErr w:type="spellStart"/>
      <w:r w:rsidRPr="007C22DD">
        <w:rPr>
          <w:i/>
          <w:sz w:val="20"/>
          <w:szCs w:val="20"/>
          <w:highlight w:val="white"/>
        </w:rPr>
        <w:t>and</w:t>
      </w:r>
      <w:proofErr w:type="spellEnd"/>
      <w:r w:rsidRPr="007C22DD">
        <w:rPr>
          <w:i/>
          <w:sz w:val="20"/>
          <w:szCs w:val="20"/>
          <w:highlight w:val="white"/>
        </w:rPr>
        <w:t xml:space="preserve"> </w:t>
      </w:r>
      <w:proofErr w:type="spellStart"/>
      <w:r w:rsidRPr="007C22DD">
        <w:rPr>
          <w:i/>
          <w:sz w:val="20"/>
          <w:szCs w:val="20"/>
          <w:highlight w:val="white"/>
        </w:rPr>
        <w:t>Threats</w:t>
      </w:r>
      <w:proofErr w:type="spellEnd"/>
      <w:r w:rsidRPr="007C22DD">
        <w:rPr>
          <w:sz w:val="20"/>
          <w:szCs w:val="20"/>
          <w:highlight w:val="white"/>
        </w:rPr>
        <w:t>, na sigla em inglês), um sistema de avaliação dos pontos fortes, pontos fracos, oportunidades e ameaças externas a esse ambiente, tendo como objetivo verificar a situação da área de TI diante das necessidades de informação.</w:t>
      </w:r>
    </w:p>
    <w:p w14:paraId="730A6BF4" w14:textId="5E1D6E6C" w:rsidR="00EF5B06" w:rsidRPr="007C22DD" w:rsidRDefault="00D35C1E" w:rsidP="008C08A3">
      <w:pPr>
        <w:ind w:firstLine="720"/>
        <w:jc w:val="both"/>
        <w:rPr>
          <w:sz w:val="20"/>
          <w:szCs w:val="20"/>
        </w:rPr>
      </w:pPr>
      <w:bookmarkStart w:id="10" w:name="_2s8eyo1" w:colFirst="0" w:colLast="0"/>
      <w:bookmarkEnd w:id="10"/>
      <w:r w:rsidRPr="008C08A3">
        <w:rPr>
          <w:sz w:val="20"/>
          <w:szCs w:val="20"/>
          <w:highlight w:val="white"/>
        </w:rPr>
        <w:t xml:space="preserve">Priorizaram-se os projetos </w:t>
      </w:r>
      <w:r w:rsidRPr="008C08A3">
        <w:rPr>
          <w:sz w:val="20"/>
          <w:szCs w:val="20"/>
        </w:rPr>
        <w:t xml:space="preserve">aplicando a Matriz GUT, que </w:t>
      </w:r>
      <w:r w:rsidRPr="008C08A3">
        <w:rPr>
          <w:sz w:val="20"/>
          <w:szCs w:val="20"/>
          <w:highlight w:val="white"/>
        </w:rPr>
        <w:t>utiliza desses três elementos para classificar algum problema ou ação</w:t>
      </w:r>
      <w:r w:rsidR="008C08A3" w:rsidRPr="008C08A3">
        <w:rPr>
          <w:sz w:val="20"/>
          <w:szCs w:val="20"/>
          <w:highlight w:val="white"/>
        </w:rPr>
        <w:t>:</w:t>
      </w:r>
      <w:bookmarkStart w:id="11" w:name="_17dp8vu" w:colFirst="0" w:colLast="0"/>
      <w:bookmarkEnd w:id="11"/>
      <w:r w:rsidR="008C08A3">
        <w:rPr>
          <w:sz w:val="20"/>
          <w:szCs w:val="20"/>
        </w:rPr>
        <w:t xml:space="preserve"> </w:t>
      </w:r>
      <w:r w:rsidRPr="008C08A3">
        <w:rPr>
          <w:b/>
          <w:sz w:val="20"/>
          <w:szCs w:val="20"/>
        </w:rPr>
        <w:t>Gravidade</w:t>
      </w:r>
      <w:r w:rsidRPr="007C22DD">
        <w:rPr>
          <w:sz w:val="20"/>
          <w:szCs w:val="20"/>
        </w:rPr>
        <w:t xml:space="preserve"> - </w:t>
      </w:r>
      <w:r w:rsidRPr="007C22DD">
        <w:rPr>
          <w:sz w:val="20"/>
          <w:szCs w:val="20"/>
          <w:highlight w:val="white"/>
        </w:rPr>
        <w:t>impacto do problema para os envolvidos</w:t>
      </w:r>
      <w:r w:rsidRPr="007C22DD">
        <w:rPr>
          <w:sz w:val="20"/>
          <w:szCs w:val="20"/>
        </w:rPr>
        <w:t xml:space="preserve">. </w:t>
      </w:r>
      <w:bookmarkStart w:id="12" w:name="_3rdcrjn" w:colFirst="0" w:colLast="0"/>
      <w:bookmarkEnd w:id="12"/>
      <w:r w:rsidRPr="008C08A3">
        <w:rPr>
          <w:b/>
          <w:sz w:val="20"/>
          <w:szCs w:val="20"/>
        </w:rPr>
        <w:t>Urgência</w:t>
      </w:r>
      <w:r w:rsidRPr="007C22DD">
        <w:rPr>
          <w:sz w:val="20"/>
          <w:szCs w:val="20"/>
        </w:rPr>
        <w:t xml:space="preserve"> - </w:t>
      </w:r>
      <w:r w:rsidRPr="007C22DD">
        <w:rPr>
          <w:sz w:val="20"/>
          <w:szCs w:val="20"/>
          <w:highlight w:val="white"/>
        </w:rPr>
        <w:t xml:space="preserve"> o prazo ou tempo disponível para a resolução do problema ou execução da ação</w:t>
      </w:r>
      <w:r w:rsidRPr="007C22DD">
        <w:rPr>
          <w:sz w:val="20"/>
          <w:szCs w:val="20"/>
        </w:rPr>
        <w:t xml:space="preserve">. </w:t>
      </w:r>
      <w:bookmarkStart w:id="13" w:name="_26in1rg" w:colFirst="0" w:colLast="0"/>
      <w:bookmarkEnd w:id="13"/>
      <w:r w:rsidRPr="008C08A3">
        <w:rPr>
          <w:b/>
          <w:sz w:val="20"/>
          <w:szCs w:val="20"/>
        </w:rPr>
        <w:t>Tendência</w:t>
      </w:r>
      <w:r w:rsidRPr="007C22DD">
        <w:rPr>
          <w:sz w:val="20"/>
          <w:szCs w:val="20"/>
        </w:rPr>
        <w:t xml:space="preserve"> - </w:t>
      </w:r>
      <w:r w:rsidRPr="007C22DD">
        <w:rPr>
          <w:sz w:val="20"/>
          <w:szCs w:val="20"/>
          <w:highlight w:val="white"/>
        </w:rPr>
        <w:t>probabilidade de se agravar com o passar do tempo (caso nada seja feito</w:t>
      </w:r>
      <w:r w:rsidRPr="007C22DD">
        <w:rPr>
          <w:sz w:val="20"/>
          <w:szCs w:val="20"/>
        </w:rPr>
        <w:t xml:space="preserve">. </w:t>
      </w:r>
    </w:p>
    <w:p w14:paraId="71DC6D11" w14:textId="1140CA3C" w:rsidR="00EF5B06" w:rsidRPr="007C22DD" w:rsidRDefault="00D35C1E" w:rsidP="008C08A3">
      <w:pPr>
        <w:ind w:firstLine="720"/>
        <w:jc w:val="both"/>
        <w:rPr>
          <w:sz w:val="20"/>
          <w:szCs w:val="20"/>
        </w:rPr>
      </w:pPr>
      <w:bookmarkStart w:id="14" w:name="_lnxbz9" w:colFirst="0" w:colLast="0"/>
      <w:bookmarkEnd w:id="14"/>
      <w:r w:rsidRPr="007C22DD">
        <w:rPr>
          <w:sz w:val="20"/>
          <w:szCs w:val="20"/>
        </w:rPr>
        <w:t>A prioridade GUT é definida pelo produt</w:t>
      </w:r>
      <w:r w:rsidR="008C08A3">
        <w:rPr>
          <w:sz w:val="20"/>
          <w:szCs w:val="20"/>
        </w:rPr>
        <w:t>o dos valores dos três critérios.</w:t>
      </w:r>
    </w:p>
    <w:p w14:paraId="0F1E10F3" w14:textId="75048F53" w:rsidR="00EF5B06" w:rsidRPr="007C22DD" w:rsidRDefault="00D35C1E" w:rsidP="008C08A3">
      <w:pPr>
        <w:pBdr>
          <w:top w:val="nil"/>
          <w:left w:val="nil"/>
          <w:bottom w:val="nil"/>
          <w:right w:val="nil"/>
          <w:between w:val="nil"/>
        </w:pBdr>
        <w:shd w:val="clear" w:color="auto" w:fill="FFFFFF"/>
        <w:ind w:right="157" w:firstLine="720"/>
        <w:jc w:val="both"/>
        <w:rPr>
          <w:color w:val="000000"/>
          <w:sz w:val="20"/>
          <w:szCs w:val="20"/>
        </w:rPr>
      </w:pPr>
      <w:bookmarkStart w:id="15" w:name="_35nkun2" w:colFirst="0" w:colLast="0"/>
      <w:bookmarkEnd w:id="15"/>
      <w:r w:rsidRPr="007C22DD">
        <w:rPr>
          <w:b/>
          <w:color w:val="000000"/>
          <w:sz w:val="20"/>
          <w:szCs w:val="20"/>
        </w:rPr>
        <w:t>Gravidade:</w:t>
      </w:r>
      <w:r w:rsidRPr="007C22DD">
        <w:rPr>
          <w:color w:val="000000"/>
          <w:sz w:val="20"/>
          <w:szCs w:val="20"/>
        </w:rPr>
        <w:t xml:space="preserve"> Representa o impacto do problema para os envolvidos, caso ele esteja acontecendo ou venha acontecer.  É o momento de analisar o quão grave é (será) o problema ou ação para a empresa, processo ou pessoas. Parâmetro:</w:t>
      </w:r>
      <w:bookmarkStart w:id="16" w:name="_1ksv4uv" w:colFirst="0" w:colLast="0"/>
      <w:bookmarkStart w:id="17" w:name="_44sinio" w:colFirst="0" w:colLast="0"/>
      <w:bookmarkEnd w:id="16"/>
      <w:bookmarkEnd w:id="17"/>
      <w:r w:rsidR="008C08A3">
        <w:rPr>
          <w:color w:val="000000"/>
          <w:sz w:val="20"/>
          <w:szCs w:val="20"/>
        </w:rPr>
        <w:t xml:space="preserve"> </w:t>
      </w:r>
      <w:r w:rsidR="008C08A3" w:rsidRPr="008C08A3">
        <w:rPr>
          <w:b/>
          <w:color w:val="000000"/>
          <w:sz w:val="20"/>
          <w:szCs w:val="20"/>
        </w:rPr>
        <w:t xml:space="preserve">1. </w:t>
      </w:r>
      <w:r w:rsidRPr="007C22DD">
        <w:rPr>
          <w:color w:val="000000"/>
          <w:sz w:val="20"/>
          <w:szCs w:val="20"/>
        </w:rPr>
        <w:t xml:space="preserve">Sem gravidade: danos leves, os quais podem ser desconsiderados; </w:t>
      </w:r>
      <w:r w:rsidR="008C08A3" w:rsidRPr="008C08A3">
        <w:rPr>
          <w:b/>
          <w:color w:val="000000"/>
          <w:sz w:val="20"/>
          <w:szCs w:val="20"/>
        </w:rPr>
        <w:t>2.</w:t>
      </w:r>
      <w:bookmarkStart w:id="18" w:name="_2jxsxqh" w:colFirst="0" w:colLast="0"/>
      <w:bookmarkEnd w:id="18"/>
      <w:r w:rsidR="008C08A3">
        <w:rPr>
          <w:b/>
          <w:color w:val="000000"/>
          <w:sz w:val="20"/>
          <w:szCs w:val="20"/>
        </w:rPr>
        <w:t xml:space="preserve"> </w:t>
      </w:r>
      <w:r w:rsidRPr="007C22DD">
        <w:rPr>
          <w:color w:val="000000"/>
          <w:sz w:val="20"/>
          <w:szCs w:val="20"/>
        </w:rPr>
        <w:t xml:space="preserve">Pouco grave: danos </w:t>
      </w:r>
      <w:proofErr w:type="gramStart"/>
      <w:r w:rsidRPr="007C22DD">
        <w:rPr>
          <w:color w:val="000000"/>
          <w:sz w:val="20"/>
          <w:szCs w:val="20"/>
        </w:rPr>
        <w:t xml:space="preserve">mínimos; </w:t>
      </w:r>
      <w:r w:rsidR="008C08A3">
        <w:rPr>
          <w:color w:val="000000"/>
          <w:sz w:val="20"/>
          <w:szCs w:val="20"/>
        </w:rPr>
        <w:t xml:space="preserve">  </w:t>
      </w:r>
      <w:proofErr w:type="gramEnd"/>
      <w:r w:rsidR="008C08A3">
        <w:rPr>
          <w:color w:val="000000"/>
          <w:sz w:val="20"/>
          <w:szCs w:val="20"/>
        </w:rPr>
        <w:t xml:space="preserve">    </w:t>
      </w:r>
      <w:r w:rsidR="008C08A3" w:rsidRPr="008C08A3">
        <w:rPr>
          <w:b/>
          <w:color w:val="000000"/>
          <w:sz w:val="20"/>
          <w:szCs w:val="20"/>
        </w:rPr>
        <w:t>3.</w:t>
      </w:r>
      <w:bookmarkStart w:id="19" w:name="_z337ya" w:colFirst="0" w:colLast="0"/>
      <w:bookmarkEnd w:id="19"/>
      <w:r w:rsidR="008C08A3">
        <w:rPr>
          <w:b/>
          <w:color w:val="000000"/>
          <w:sz w:val="20"/>
          <w:szCs w:val="20"/>
        </w:rPr>
        <w:t xml:space="preserve"> </w:t>
      </w:r>
      <w:r w:rsidRPr="007C22DD">
        <w:rPr>
          <w:color w:val="000000"/>
          <w:sz w:val="20"/>
          <w:szCs w:val="20"/>
        </w:rPr>
        <w:t xml:space="preserve">Grave: danos regulares; </w:t>
      </w:r>
      <w:r w:rsidR="008C08A3" w:rsidRPr="008C08A3">
        <w:rPr>
          <w:b/>
          <w:color w:val="000000"/>
          <w:sz w:val="20"/>
          <w:szCs w:val="20"/>
        </w:rPr>
        <w:t>4.</w:t>
      </w:r>
      <w:bookmarkStart w:id="20" w:name="_3j2qqm3" w:colFirst="0" w:colLast="0"/>
      <w:bookmarkEnd w:id="20"/>
      <w:r w:rsidR="008C08A3">
        <w:rPr>
          <w:b/>
          <w:color w:val="000000"/>
          <w:sz w:val="20"/>
          <w:szCs w:val="20"/>
        </w:rPr>
        <w:t xml:space="preserve"> </w:t>
      </w:r>
      <w:r w:rsidRPr="007C22DD">
        <w:rPr>
          <w:color w:val="000000"/>
          <w:sz w:val="20"/>
          <w:szCs w:val="20"/>
        </w:rPr>
        <w:t xml:space="preserve">Muito grave: grandes danos, porém reversíveis; </w:t>
      </w:r>
      <w:r w:rsidR="008C08A3" w:rsidRPr="008C08A3">
        <w:rPr>
          <w:b/>
          <w:color w:val="000000"/>
          <w:sz w:val="20"/>
          <w:szCs w:val="20"/>
        </w:rPr>
        <w:t>5.</w:t>
      </w:r>
      <w:bookmarkStart w:id="21" w:name="_1y810tw" w:colFirst="0" w:colLast="0"/>
      <w:bookmarkEnd w:id="21"/>
      <w:r w:rsidR="008C08A3">
        <w:rPr>
          <w:b/>
          <w:color w:val="000000"/>
          <w:sz w:val="20"/>
          <w:szCs w:val="20"/>
        </w:rPr>
        <w:t xml:space="preserve"> </w:t>
      </w:r>
      <w:r w:rsidRPr="007C22DD">
        <w:rPr>
          <w:color w:val="000000"/>
          <w:sz w:val="20"/>
          <w:szCs w:val="20"/>
        </w:rPr>
        <w:t>Extremamente grave: danos gravíssimos que podem até se tornar irreversíveis.</w:t>
      </w:r>
    </w:p>
    <w:p w14:paraId="3104FCE2" w14:textId="3D3201E6" w:rsidR="00EF5B06" w:rsidRDefault="00D35C1E" w:rsidP="008C08A3">
      <w:pPr>
        <w:pBdr>
          <w:top w:val="nil"/>
          <w:left w:val="nil"/>
          <w:bottom w:val="nil"/>
          <w:right w:val="nil"/>
          <w:between w:val="nil"/>
        </w:pBdr>
        <w:shd w:val="clear" w:color="auto" w:fill="FFFFFF"/>
        <w:ind w:right="157" w:firstLine="720"/>
        <w:jc w:val="both"/>
        <w:rPr>
          <w:color w:val="000000"/>
          <w:sz w:val="20"/>
          <w:szCs w:val="20"/>
        </w:rPr>
      </w:pPr>
      <w:bookmarkStart w:id="22" w:name="_4i7ojhp" w:colFirst="0" w:colLast="0"/>
      <w:bookmarkStart w:id="23" w:name="_2xcytpi" w:colFirst="0" w:colLast="0"/>
      <w:bookmarkEnd w:id="22"/>
      <w:bookmarkEnd w:id="23"/>
      <w:r w:rsidRPr="007C22DD">
        <w:rPr>
          <w:b/>
          <w:color w:val="000000"/>
          <w:sz w:val="20"/>
          <w:szCs w:val="20"/>
        </w:rPr>
        <w:t>Urgência:</w:t>
      </w:r>
      <w:r w:rsidRPr="007C22DD">
        <w:rPr>
          <w:color w:val="000000"/>
          <w:sz w:val="20"/>
          <w:szCs w:val="20"/>
        </w:rPr>
        <w:t xml:space="preserve"> Representa o prazo ou tempo disponível para a resolução do problema ou execução da ação.  Quanto mais urgente for, menor será o tempo disponível para trabalhar no problema ou ação. Parâmetro:</w:t>
      </w:r>
      <w:r w:rsidR="008C08A3">
        <w:rPr>
          <w:color w:val="000000"/>
          <w:sz w:val="20"/>
          <w:szCs w:val="20"/>
        </w:rPr>
        <w:t xml:space="preserve"> </w:t>
      </w:r>
      <w:r w:rsidR="008C08A3" w:rsidRPr="008C08A3">
        <w:rPr>
          <w:b/>
          <w:color w:val="000000"/>
          <w:sz w:val="20"/>
          <w:szCs w:val="20"/>
        </w:rPr>
        <w:t>1.</w:t>
      </w:r>
      <w:bookmarkStart w:id="24" w:name="_1ci93xb" w:colFirst="0" w:colLast="0"/>
      <w:bookmarkStart w:id="25" w:name="_3whwml4" w:colFirst="0" w:colLast="0"/>
      <w:bookmarkEnd w:id="24"/>
      <w:bookmarkEnd w:id="25"/>
      <w:r w:rsidR="008C08A3">
        <w:rPr>
          <w:b/>
          <w:color w:val="000000"/>
          <w:sz w:val="20"/>
          <w:szCs w:val="20"/>
        </w:rPr>
        <w:t xml:space="preserve"> </w:t>
      </w:r>
      <w:r w:rsidRPr="007C22DD">
        <w:rPr>
          <w:color w:val="000000"/>
          <w:sz w:val="20"/>
          <w:szCs w:val="20"/>
        </w:rPr>
        <w:t xml:space="preserve">Pode esperar: não há pressa em resolver o </w:t>
      </w:r>
      <w:proofErr w:type="gramStart"/>
      <w:r w:rsidRPr="007C22DD">
        <w:rPr>
          <w:color w:val="000000"/>
          <w:sz w:val="20"/>
          <w:szCs w:val="20"/>
        </w:rPr>
        <w:t xml:space="preserve">problema; </w:t>
      </w:r>
      <w:r w:rsidR="008C08A3">
        <w:rPr>
          <w:color w:val="000000"/>
          <w:sz w:val="20"/>
          <w:szCs w:val="20"/>
        </w:rPr>
        <w:t xml:space="preserve">  </w:t>
      </w:r>
      <w:proofErr w:type="gramEnd"/>
      <w:r w:rsidR="008C08A3">
        <w:rPr>
          <w:color w:val="000000"/>
          <w:sz w:val="20"/>
          <w:szCs w:val="20"/>
        </w:rPr>
        <w:t xml:space="preserve"> </w:t>
      </w:r>
      <w:r w:rsidR="008C08A3" w:rsidRPr="008C08A3">
        <w:rPr>
          <w:b/>
          <w:color w:val="000000"/>
          <w:sz w:val="20"/>
          <w:szCs w:val="20"/>
        </w:rPr>
        <w:t>2.</w:t>
      </w:r>
      <w:bookmarkStart w:id="26" w:name="_2bn6wsx" w:colFirst="0" w:colLast="0"/>
      <w:bookmarkEnd w:id="26"/>
      <w:r w:rsidR="008C08A3">
        <w:rPr>
          <w:b/>
          <w:color w:val="000000"/>
          <w:sz w:val="20"/>
          <w:szCs w:val="20"/>
        </w:rPr>
        <w:t xml:space="preserve"> </w:t>
      </w:r>
      <w:r w:rsidRPr="007C22DD">
        <w:rPr>
          <w:color w:val="000000"/>
          <w:sz w:val="20"/>
          <w:szCs w:val="20"/>
        </w:rPr>
        <w:t xml:space="preserve">Pouco urgente: são urgentes, mas podem esperar um pouco; </w:t>
      </w:r>
      <w:r w:rsidR="008C08A3" w:rsidRPr="008C08A3">
        <w:rPr>
          <w:b/>
          <w:color w:val="000000"/>
          <w:sz w:val="20"/>
          <w:szCs w:val="20"/>
        </w:rPr>
        <w:t>3.</w:t>
      </w:r>
      <w:bookmarkStart w:id="27" w:name="_qsh70q" w:colFirst="0" w:colLast="0"/>
      <w:bookmarkEnd w:id="27"/>
      <w:r w:rsidR="008C08A3">
        <w:rPr>
          <w:b/>
          <w:color w:val="000000"/>
          <w:sz w:val="20"/>
          <w:szCs w:val="20"/>
        </w:rPr>
        <w:t xml:space="preserve"> </w:t>
      </w:r>
      <w:r w:rsidRPr="007C22DD">
        <w:rPr>
          <w:color w:val="000000"/>
          <w:sz w:val="20"/>
          <w:szCs w:val="20"/>
        </w:rPr>
        <w:t>Urgente: precisam ser tratados o mais rápido possível;</w:t>
      </w:r>
      <w:r w:rsidR="008C08A3">
        <w:rPr>
          <w:color w:val="000000"/>
          <w:sz w:val="20"/>
          <w:szCs w:val="20"/>
        </w:rPr>
        <w:t xml:space="preserve"> </w:t>
      </w:r>
      <w:r w:rsidR="008C08A3" w:rsidRPr="008C08A3">
        <w:rPr>
          <w:b/>
          <w:color w:val="000000"/>
          <w:sz w:val="20"/>
          <w:szCs w:val="20"/>
        </w:rPr>
        <w:t>4.</w:t>
      </w:r>
      <w:bookmarkStart w:id="28" w:name="_3as4poj" w:colFirst="0" w:colLast="0"/>
      <w:bookmarkEnd w:id="28"/>
      <w:r w:rsidR="008C08A3">
        <w:rPr>
          <w:b/>
          <w:color w:val="000000"/>
          <w:sz w:val="20"/>
          <w:szCs w:val="20"/>
        </w:rPr>
        <w:t xml:space="preserve"> </w:t>
      </w:r>
      <w:r w:rsidRPr="007C22DD">
        <w:rPr>
          <w:color w:val="000000"/>
          <w:sz w:val="20"/>
          <w:szCs w:val="20"/>
        </w:rPr>
        <w:t xml:space="preserve">Muito urgente: é urgente, quanto mais cedo </w:t>
      </w:r>
      <w:r w:rsidRPr="007C22DD">
        <w:rPr>
          <w:color w:val="000000"/>
          <w:sz w:val="20"/>
          <w:szCs w:val="20"/>
        </w:rPr>
        <w:lastRenderedPageBreak/>
        <w:t xml:space="preserve">melhor; </w:t>
      </w:r>
      <w:r w:rsidR="008C08A3" w:rsidRPr="008C08A3">
        <w:rPr>
          <w:b/>
          <w:color w:val="000000"/>
          <w:sz w:val="20"/>
          <w:szCs w:val="20"/>
        </w:rPr>
        <w:t>5.</w:t>
      </w:r>
      <w:bookmarkStart w:id="29" w:name="_1pxezwc" w:colFirst="0" w:colLast="0"/>
      <w:bookmarkEnd w:id="29"/>
      <w:r w:rsidR="008C08A3">
        <w:rPr>
          <w:b/>
          <w:color w:val="000000"/>
          <w:sz w:val="20"/>
          <w:szCs w:val="20"/>
        </w:rPr>
        <w:t xml:space="preserve"> </w:t>
      </w:r>
      <w:r w:rsidRPr="007C22DD">
        <w:rPr>
          <w:color w:val="000000"/>
          <w:sz w:val="20"/>
          <w:szCs w:val="20"/>
        </w:rPr>
        <w:t>Imediatamente: não pode esperar, precisa ser resolvido de imediato.</w:t>
      </w:r>
      <w:bookmarkStart w:id="30" w:name="_49x2ik5" w:colFirst="0" w:colLast="0"/>
      <w:bookmarkEnd w:id="30"/>
    </w:p>
    <w:p w14:paraId="54342030" w14:textId="0DCABD75" w:rsidR="00EF5B06" w:rsidRPr="007C22DD" w:rsidRDefault="00D35C1E" w:rsidP="008C08A3">
      <w:pPr>
        <w:pBdr>
          <w:top w:val="nil"/>
          <w:left w:val="nil"/>
          <w:bottom w:val="nil"/>
          <w:right w:val="nil"/>
          <w:between w:val="nil"/>
        </w:pBdr>
        <w:shd w:val="clear" w:color="auto" w:fill="FFFFFF"/>
        <w:ind w:right="157" w:firstLine="720"/>
        <w:jc w:val="both"/>
        <w:rPr>
          <w:color w:val="000000"/>
          <w:sz w:val="20"/>
          <w:szCs w:val="20"/>
        </w:rPr>
      </w:pPr>
      <w:bookmarkStart w:id="31" w:name="_2p2csry" w:colFirst="0" w:colLast="0"/>
      <w:bookmarkEnd w:id="31"/>
      <w:r w:rsidRPr="007C22DD">
        <w:rPr>
          <w:b/>
          <w:color w:val="000000"/>
          <w:sz w:val="20"/>
          <w:szCs w:val="20"/>
        </w:rPr>
        <w:t>Tendência:</w:t>
      </w:r>
      <w:r w:rsidRPr="007C22DD">
        <w:rPr>
          <w:color w:val="000000"/>
          <w:sz w:val="20"/>
          <w:szCs w:val="20"/>
        </w:rPr>
        <w:t xml:space="preserve"> Representa o potencial de crescimento do problema ou ação, ou seja, a probabilidade de se agravar com o passar do tempo (caso nada seja feito). Além do crescimento, a tendência de redução ou desaparecimento do problema também pode ser considerada na análise da tendência. Parâmetro: </w:t>
      </w:r>
      <w:r w:rsidR="008C08A3" w:rsidRPr="008C08A3">
        <w:rPr>
          <w:b/>
          <w:color w:val="000000"/>
          <w:sz w:val="20"/>
          <w:szCs w:val="20"/>
        </w:rPr>
        <w:t>1.</w:t>
      </w:r>
      <w:bookmarkStart w:id="32" w:name="_147n2zr" w:colFirst="0" w:colLast="0"/>
      <w:bookmarkEnd w:id="32"/>
      <w:r w:rsidR="008C08A3">
        <w:rPr>
          <w:b/>
          <w:color w:val="000000"/>
          <w:sz w:val="20"/>
          <w:szCs w:val="20"/>
        </w:rPr>
        <w:t xml:space="preserve"> </w:t>
      </w:r>
      <w:r w:rsidRPr="007C22DD">
        <w:rPr>
          <w:color w:val="000000"/>
          <w:sz w:val="20"/>
          <w:szCs w:val="20"/>
        </w:rPr>
        <w:t>Não irá mudar: nada irá acontecer;</w:t>
      </w:r>
      <w:r w:rsidR="008C08A3" w:rsidRPr="008C08A3">
        <w:rPr>
          <w:b/>
          <w:color w:val="000000"/>
          <w:sz w:val="20"/>
          <w:szCs w:val="20"/>
        </w:rPr>
        <w:t xml:space="preserve"> 2.</w:t>
      </w:r>
      <w:bookmarkStart w:id="33" w:name="_3o7alnk" w:colFirst="0" w:colLast="0"/>
      <w:bookmarkEnd w:id="33"/>
      <w:r w:rsidR="008C08A3">
        <w:rPr>
          <w:b/>
          <w:color w:val="000000"/>
          <w:sz w:val="20"/>
          <w:szCs w:val="20"/>
        </w:rPr>
        <w:t xml:space="preserve"> </w:t>
      </w:r>
      <w:r w:rsidRPr="007C22DD">
        <w:rPr>
          <w:color w:val="000000"/>
          <w:sz w:val="20"/>
          <w:szCs w:val="20"/>
        </w:rPr>
        <w:t xml:space="preserve">Irá piorar a longo prazo: a situação irá se agravar lentamente; </w:t>
      </w:r>
      <w:r w:rsidR="008C08A3" w:rsidRPr="008C08A3">
        <w:rPr>
          <w:b/>
          <w:color w:val="000000"/>
          <w:sz w:val="20"/>
          <w:szCs w:val="20"/>
        </w:rPr>
        <w:t>3.</w:t>
      </w:r>
      <w:bookmarkStart w:id="34" w:name="_23ckvvd" w:colFirst="0" w:colLast="0"/>
      <w:bookmarkEnd w:id="34"/>
      <w:r w:rsidR="008C08A3">
        <w:rPr>
          <w:b/>
          <w:color w:val="000000"/>
          <w:sz w:val="20"/>
          <w:szCs w:val="20"/>
        </w:rPr>
        <w:t xml:space="preserve"> </w:t>
      </w:r>
      <w:r w:rsidRPr="007C22DD">
        <w:rPr>
          <w:color w:val="000000"/>
          <w:sz w:val="20"/>
          <w:szCs w:val="20"/>
        </w:rPr>
        <w:t xml:space="preserve">Irá piorar a médio prazo: a situação irá se agravar um pouco mais </w:t>
      </w:r>
      <w:proofErr w:type="gramStart"/>
      <w:r w:rsidRPr="007C22DD">
        <w:rPr>
          <w:color w:val="000000"/>
          <w:sz w:val="20"/>
          <w:szCs w:val="20"/>
        </w:rPr>
        <w:t>rápido;</w:t>
      </w:r>
      <w:r w:rsidR="008C08A3">
        <w:rPr>
          <w:color w:val="000000"/>
          <w:sz w:val="20"/>
          <w:szCs w:val="20"/>
        </w:rPr>
        <w:t xml:space="preserve">   </w:t>
      </w:r>
      <w:proofErr w:type="gramEnd"/>
      <w:r w:rsidR="008C08A3">
        <w:rPr>
          <w:color w:val="000000"/>
          <w:sz w:val="20"/>
          <w:szCs w:val="20"/>
        </w:rPr>
        <w:t xml:space="preserve">   </w:t>
      </w:r>
      <w:r w:rsidR="008C08A3" w:rsidRPr="008C08A3">
        <w:rPr>
          <w:b/>
          <w:color w:val="000000"/>
          <w:sz w:val="20"/>
          <w:szCs w:val="20"/>
        </w:rPr>
        <w:t>4.</w:t>
      </w:r>
      <w:bookmarkStart w:id="35" w:name="_ihv636" w:colFirst="0" w:colLast="0"/>
      <w:bookmarkEnd w:id="35"/>
      <w:r w:rsidR="008C08A3">
        <w:rPr>
          <w:b/>
          <w:color w:val="000000"/>
          <w:sz w:val="20"/>
          <w:szCs w:val="20"/>
        </w:rPr>
        <w:t xml:space="preserve"> </w:t>
      </w:r>
      <w:r w:rsidRPr="007C22DD">
        <w:rPr>
          <w:color w:val="000000"/>
          <w:sz w:val="20"/>
          <w:szCs w:val="20"/>
        </w:rPr>
        <w:t xml:space="preserve">Irá piorar a curto prazo: a situação pode piorar em um curto período de tempo; </w:t>
      </w:r>
      <w:r w:rsidR="008C08A3" w:rsidRPr="008C08A3">
        <w:rPr>
          <w:b/>
          <w:color w:val="000000"/>
          <w:sz w:val="20"/>
          <w:szCs w:val="20"/>
        </w:rPr>
        <w:t>5.</w:t>
      </w:r>
      <w:bookmarkStart w:id="36" w:name="_32hioqz" w:colFirst="0" w:colLast="0"/>
      <w:bookmarkEnd w:id="36"/>
      <w:r w:rsidR="008C08A3">
        <w:rPr>
          <w:b/>
          <w:color w:val="000000"/>
          <w:sz w:val="20"/>
          <w:szCs w:val="20"/>
        </w:rPr>
        <w:t xml:space="preserve"> </w:t>
      </w:r>
      <w:r w:rsidRPr="007C22DD">
        <w:rPr>
          <w:color w:val="000000"/>
          <w:sz w:val="20"/>
          <w:szCs w:val="20"/>
        </w:rPr>
        <w:t>Irá piorar rapidamente: é imprescindível agir agora antes que seja tarde demais.</w:t>
      </w:r>
    </w:p>
    <w:p w14:paraId="6EC3A6DA" w14:textId="77777777" w:rsidR="00EF5B06" w:rsidRPr="007C22DD" w:rsidRDefault="00D35C1E" w:rsidP="008C08A3">
      <w:pPr>
        <w:ind w:firstLine="720"/>
        <w:jc w:val="both"/>
        <w:rPr>
          <w:sz w:val="20"/>
          <w:szCs w:val="20"/>
        </w:rPr>
      </w:pPr>
      <w:bookmarkStart w:id="37" w:name="_1hmsyys" w:colFirst="0" w:colLast="0"/>
      <w:bookmarkEnd w:id="37"/>
      <w:r w:rsidRPr="007C22DD">
        <w:rPr>
          <w:sz w:val="20"/>
          <w:szCs w:val="20"/>
        </w:rPr>
        <w:t xml:space="preserve">Posteriormente, foi elaborado junto com o departamento administrativo da empresa o Plano de Metas e Ações, uma proposta de soluções para o levantamento das necessidades do setor de TI e o Plano de Gestão dos Riscos do setor de TI. </w:t>
      </w:r>
    </w:p>
    <w:p w14:paraId="62E4FC18" w14:textId="77777777" w:rsidR="00EF5B06" w:rsidRPr="007C22DD" w:rsidRDefault="00D35C1E" w:rsidP="008C08A3">
      <w:pPr>
        <w:ind w:firstLine="720"/>
        <w:jc w:val="both"/>
        <w:rPr>
          <w:sz w:val="20"/>
          <w:szCs w:val="20"/>
        </w:rPr>
      </w:pPr>
      <w:r w:rsidRPr="007C22DD">
        <w:rPr>
          <w:sz w:val="20"/>
          <w:szCs w:val="20"/>
        </w:rPr>
        <w:t xml:space="preserve">De acordo com (Guia PMBOK®, 2012), análise qualitativa englobam: analisar riscos de alto impacto e baixo impacto, riscos que demandam ações em um prazo curto, analisar riscos comuns (categoria em comum), riscos prioritários, análise de riscos que demandam respostas e verificar tendências nas respostas de risco. </w:t>
      </w:r>
    </w:p>
    <w:p w14:paraId="05A80B26" w14:textId="77777777" w:rsidR="00EF5B06" w:rsidRPr="007C22DD" w:rsidRDefault="00D35C1E" w:rsidP="008C08A3">
      <w:pPr>
        <w:ind w:firstLine="720"/>
        <w:jc w:val="both"/>
        <w:rPr>
          <w:sz w:val="20"/>
          <w:szCs w:val="20"/>
        </w:rPr>
      </w:pPr>
      <w:r w:rsidRPr="007C22DD">
        <w:rPr>
          <w:sz w:val="20"/>
          <w:szCs w:val="20"/>
        </w:rPr>
        <w:t>Os riscos são gerenciáveis, podem ser identificados, analisados, monitorados e controlados.</w:t>
      </w:r>
    </w:p>
    <w:p w14:paraId="1AC06FE6" w14:textId="027CCB04" w:rsidR="00EF5B06" w:rsidRDefault="00D35C1E" w:rsidP="007C22DD">
      <w:pPr>
        <w:jc w:val="both"/>
        <w:rPr>
          <w:sz w:val="20"/>
          <w:szCs w:val="20"/>
        </w:rPr>
      </w:pPr>
      <w:r w:rsidRPr="007C22DD">
        <w:rPr>
          <w:sz w:val="20"/>
          <w:szCs w:val="20"/>
        </w:rPr>
        <w:t xml:space="preserve">Gerenciar riscos envolve maximizar a probabilidade de ocorrência dos eventos positivos e minimizar a probabilidade de ocorrência dos eventos negativos (ameaças). </w:t>
      </w:r>
    </w:p>
    <w:p w14:paraId="31F82E29" w14:textId="5ADA04A5" w:rsidR="00EF5B06" w:rsidRPr="007C22DD" w:rsidRDefault="008C08A3" w:rsidP="007C22DD">
      <w:pPr>
        <w:jc w:val="both"/>
        <w:rPr>
          <w:sz w:val="20"/>
          <w:szCs w:val="20"/>
        </w:rPr>
      </w:pPr>
      <w:r>
        <w:rPr>
          <w:sz w:val="20"/>
          <w:szCs w:val="20"/>
        </w:rPr>
        <w:tab/>
      </w:r>
      <w:r w:rsidR="00D35C1E" w:rsidRPr="007C22DD">
        <w:rPr>
          <w:sz w:val="20"/>
          <w:szCs w:val="20"/>
        </w:rPr>
        <w:t>No planejamento de respostas aos riscos, conforme, são definidas estratégias de respostas:</w:t>
      </w:r>
      <w:r>
        <w:rPr>
          <w:sz w:val="20"/>
          <w:szCs w:val="20"/>
        </w:rPr>
        <w:t xml:space="preserve"> </w:t>
      </w:r>
      <w:r w:rsidR="00D35C1E" w:rsidRPr="007C22DD">
        <w:rPr>
          <w:b/>
          <w:sz w:val="20"/>
          <w:szCs w:val="20"/>
        </w:rPr>
        <w:t>Mitigar:</w:t>
      </w:r>
      <w:r w:rsidR="00D35C1E" w:rsidRPr="007C22DD">
        <w:rPr>
          <w:sz w:val="20"/>
          <w:szCs w:val="20"/>
        </w:rPr>
        <w:t xml:space="preserve"> </w:t>
      </w:r>
      <w:r w:rsidR="00D35C1E" w:rsidRPr="007C22DD">
        <w:rPr>
          <w:sz w:val="20"/>
          <w:szCs w:val="20"/>
        </w:rPr>
        <w:lastRenderedPageBreak/>
        <w:t xml:space="preserve">desenvolver ações visando minimizar a probabilidade da ocorrência do risco ou de seu impacto no projeto, com o objetivo de tornar o risco aceitável. </w:t>
      </w:r>
      <w:r w:rsidR="00D35C1E" w:rsidRPr="007C22DD">
        <w:rPr>
          <w:b/>
          <w:sz w:val="20"/>
          <w:szCs w:val="20"/>
        </w:rPr>
        <w:t>Evitar:</w:t>
      </w:r>
      <w:r w:rsidR="00D35C1E" w:rsidRPr="007C22DD">
        <w:rPr>
          <w:sz w:val="20"/>
          <w:szCs w:val="20"/>
        </w:rPr>
        <w:t xml:space="preserve"> mudar o plano do projeto, eliminando a condição que o expunha a um risco específico. </w:t>
      </w:r>
      <w:r w:rsidR="00D35C1E" w:rsidRPr="007C22DD">
        <w:rPr>
          <w:b/>
          <w:sz w:val="20"/>
          <w:szCs w:val="20"/>
        </w:rPr>
        <w:t>Aceitar:</w:t>
      </w:r>
      <w:r w:rsidR="00D35C1E" w:rsidRPr="007C22DD">
        <w:rPr>
          <w:sz w:val="20"/>
          <w:szCs w:val="20"/>
        </w:rPr>
        <w:t xml:space="preserve"> indicada nas situações em que a criticidade do risco é média ou baixa; ou na ocorrência de riscos externos em que não seja possível programar uma ação específica. </w:t>
      </w:r>
      <w:r w:rsidR="00D35C1E" w:rsidRPr="007C22DD">
        <w:rPr>
          <w:b/>
          <w:sz w:val="20"/>
          <w:szCs w:val="20"/>
        </w:rPr>
        <w:t>Transferir</w:t>
      </w:r>
      <w:r w:rsidR="00D35C1E" w:rsidRPr="007C22DD">
        <w:rPr>
          <w:sz w:val="20"/>
          <w:szCs w:val="20"/>
        </w:rPr>
        <w:t xml:space="preserve">: repassar as consequências do risco bem como a responsabilidade de resposta para quem está mais bem preparado para enfrentá-lo. </w:t>
      </w:r>
    </w:p>
    <w:p w14:paraId="190FAB38" w14:textId="77777777" w:rsidR="00EF5B06" w:rsidRPr="007C22DD" w:rsidRDefault="00EF5B06" w:rsidP="007C22DD">
      <w:pPr>
        <w:jc w:val="both"/>
        <w:rPr>
          <w:sz w:val="20"/>
          <w:szCs w:val="20"/>
        </w:rPr>
      </w:pPr>
    </w:p>
    <w:p w14:paraId="09285266" w14:textId="2752A408" w:rsidR="00EF5B06" w:rsidRDefault="00D35C1E" w:rsidP="007C22DD">
      <w:pPr>
        <w:jc w:val="center"/>
        <w:rPr>
          <w:b/>
          <w:sz w:val="20"/>
          <w:szCs w:val="20"/>
        </w:rPr>
      </w:pPr>
      <w:bookmarkStart w:id="38" w:name="_41mghml" w:colFirst="0" w:colLast="0"/>
      <w:bookmarkEnd w:id="38"/>
      <w:r w:rsidRPr="007C22DD">
        <w:rPr>
          <w:b/>
          <w:sz w:val="20"/>
          <w:szCs w:val="20"/>
        </w:rPr>
        <w:t xml:space="preserve">RESULTADOS </w:t>
      </w:r>
    </w:p>
    <w:p w14:paraId="286B8852" w14:textId="77777777" w:rsidR="008C08A3" w:rsidRPr="007C22DD" w:rsidRDefault="008C08A3" w:rsidP="007C22DD">
      <w:pPr>
        <w:jc w:val="center"/>
        <w:rPr>
          <w:sz w:val="20"/>
          <w:szCs w:val="20"/>
        </w:rPr>
      </w:pPr>
    </w:p>
    <w:p w14:paraId="6AEDB85E" w14:textId="7573B6D7" w:rsidR="00EF5B06" w:rsidRPr="007C22DD" w:rsidRDefault="00D35C1E" w:rsidP="008C08A3">
      <w:pPr>
        <w:ind w:firstLine="720"/>
        <w:jc w:val="both"/>
        <w:rPr>
          <w:sz w:val="20"/>
          <w:szCs w:val="20"/>
        </w:rPr>
      </w:pPr>
      <w:r w:rsidRPr="007C22DD">
        <w:rPr>
          <w:sz w:val="20"/>
          <w:szCs w:val="20"/>
        </w:rPr>
        <w:t>Como resultado de diversas reuniões junto ao departamento administrativo, fizemos a Análise SWOT, destacando as forças do setor de TI, as fraquezas, as oportunidades e as ameaças, conforme a Tab</w:t>
      </w:r>
      <w:r w:rsidR="008C08A3">
        <w:rPr>
          <w:sz w:val="20"/>
          <w:szCs w:val="20"/>
        </w:rPr>
        <w:t>.</w:t>
      </w:r>
      <w:r w:rsidRPr="007C22DD">
        <w:rPr>
          <w:sz w:val="20"/>
          <w:szCs w:val="20"/>
        </w:rPr>
        <w:t xml:space="preserve"> 1. </w:t>
      </w:r>
    </w:p>
    <w:p w14:paraId="3CC6D985" w14:textId="21B1C619" w:rsidR="00EF5B06" w:rsidRDefault="00D35C1E" w:rsidP="008C08A3">
      <w:pPr>
        <w:ind w:firstLine="720"/>
        <w:jc w:val="both"/>
        <w:rPr>
          <w:sz w:val="20"/>
          <w:szCs w:val="20"/>
        </w:rPr>
      </w:pPr>
      <w:r w:rsidRPr="007C22DD">
        <w:rPr>
          <w:sz w:val="20"/>
          <w:szCs w:val="20"/>
        </w:rPr>
        <w:t xml:space="preserve">Segundo Silveira (2001, p. 213) “o entendimento dos fatores externos (oportunidades e ameaças) e dos fatores internos (pontos fortes e pontos fracos) contribui para formação de uma visão de futuro a ser perseguida”. </w:t>
      </w:r>
    </w:p>
    <w:p w14:paraId="2451B8E3" w14:textId="77777777" w:rsidR="005B4C04" w:rsidRPr="007C22DD" w:rsidRDefault="005B4C04" w:rsidP="005B4C04">
      <w:pPr>
        <w:ind w:firstLine="720"/>
        <w:jc w:val="both"/>
        <w:rPr>
          <w:sz w:val="20"/>
          <w:szCs w:val="20"/>
        </w:rPr>
      </w:pPr>
      <w:r w:rsidRPr="007C22DD">
        <w:rPr>
          <w:sz w:val="20"/>
          <w:szCs w:val="20"/>
        </w:rPr>
        <w:t>O departamento administrativo se mostrou comprometido quanto a mudanças para a melhoria na gestão, além de manterem um bom relacionamento entre si, se mostram dispostos ao aprendizado e ao novo na área de TI, esses são os pontos fortes levantados pela análise.</w:t>
      </w:r>
    </w:p>
    <w:p w14:paraId="6E2E9F26" w14:textId="77777777" w:rsidR="005B4C04" w:rsidRPr="007C22DD" w:rsidRDefault="005B4C04" w:rsidP="005B4C04">
      <w:pPr>
        <w:ind w:firstLine="720"/>
        <w:jc w:val="both"/>
        <w:rPr>
          <w:sz w:val="20"/>
          <w:szCs w:val="20"/>
        </w:rPr>
      </w:pPr>
      <w:r w:rsidRPr="007C22DD">
        <w:rPr>
          <w:sz w:val="20"/>
          <w:szCs w:val="20"/>
        </w:rPr>
        <w:t>Como fraquezas, observou-se a falta de planejamento e a falta de um controle orçamentário. Foi proposto estabelecer os objetivos e as metas a serem alcançadas pela empresa, fazer um levanta</w:t>
      </w:r>
      <w:r>
        <w:rPr>
          <w:sz w:val="20"/>
          <w:szCs w:val="20"/>
        </w:rPr>
        <w:t>mento das necessidades do setor</w:t>
      </w:r>
      <w:r w:rsidRPr="007C22DD">
        <w:rPr>
          <w:sz w:val="20"/>
          <w:szCs w:val="20"/>
        </w:rPr>
        <w:t>,</w:t>
      </w:r>
      <w:r>
        <w:rPr>
          <w:sz w:val="20"/>
          <w:szCs w:val="20"/>
        </w:rPr>
        <w:t xml:space="preserve"> </w:t>
      </w:r>
      <w:r w:rsidRPr="007C22DD">
        <w:rPr>
          <w:sz w:val="20"/>
          <w:szCs w:val="20"/>
        </w:rPr>
        <w:t>posteriormente montar um plano de ação contemplando as metas, os prazos para se cumprir e os custos.</w:t>
      </w:r>
    </w:p>
    <w:p w14:paraId="45B392D1" w14:textId="77777777" w:rsidR="005B4C04" w:rsidRDefault="005B4C04" w:rsidP="008C08A3">
      <w:pPr>
        <w:ind w:firstLine="720"/>
        <w:jc w:val="both"/>
        <w:rPr>
          <w:sz w:val="20"/>
          <w:szCs w:val="20"/>
        </w:rPr>
        <w:sectPr w:rsidR="005B4C04">
          <w:type w:val="continuous"/>
          <w:pgSz w:w="11906" w:h="16838"/>
          <w:pgMar w:top="1418" w:right="1021" w:bottom="1418" w:left="1021" w:header="720" w:footer="720" w:gutter="0"/>
          <w:cols w:num="2" w:space="720" w:equalWidth="0">
            <w:col w:w="4762" w:space="340"/>
            <w:col w:w="4762" w:space="0"/>
          </w:cols>
        </w:sectPr>
      </w:pPr>
    </w:p>
    <w:p w14:paraId="6264D358" w14:textId="77777777" w:rsidR="005B4C04" w:rsidRDefault="005B4C04" w:rsidP="008C08A3">
      <w:pPr>
        <w:ind w:firstLine="720"/>
        <w:jc w:val="both"/>
        <w:rPr>
          <w:sz w:val="20"/>
          <w:szCs w:val="20"/>
        </w:rPr>
        <w:sectPr w:rsidR="005B4C04">
          <w:type w:val="continuous"/>
          <w:pgSz w:w="11906" w:h="16838"/>
          <w:pgMar w:top="1418" w:right="1021" w:bottom="1418" w:left="1021" w:header="720" w:footer="720" w:gutter="0"/>
          <w:cols w:num="2" w:space="720" w:equalWidth="0">
            <w:col w:w="4762" w:space="340"/>
            <w:col w:w="4762" w:space="0"/>
          </w:cols>
        </w:sectPr>
      </w:pPr>
    </w:p>
    <w:p w14:paraId="14CA854B" w14:textId="3FBE0563" w:rsidR="005B4C04" w:rsidRDefault="005B4C04" w:rsidP="005B4C04">
      <w:pPr>
        <w:spacing w:line="259" w:lineRule="auto"/>
        <w:ind w:right="-173"/>
        <w:rPr>
          <w:sz w:val="20"/>
          <w:szCs w:val="20"/>
        </w:rPr>
      </w:pPr>
      <w:r w:rsidRPr="008C08A3">
        <w:rPr>
          <w:sz w:val="20"/>
          <w:szCs w:val="20"/>
        </w:rPr>
        <w:lastRenderedPageBreak/>
        <w:t xml:space="preserve">Tabela 1: Análise </w:t>
      </w:r>
      <w:proofErr w:type="spellStart"/>
      <w:r w:rsidRPr="008C08A3">
        <w:rPr>
          <w:sz w:val="20"/>
          <w:szCs w:val="20"/>
        </w:rPr>
        <w:t>Swot</w:t>
      </w:r>
      <w:proofErr w:type="spellEnd"/>
      <w:r w:rsidRPr="008C08A3">
        <w:rPr>
          <w:sz w:val="20"/>
          <w:szCs w:val="20"/>
        </w:rPr>
        <w:t>.</w:t>
      </w:r>
    </w:p>
    <w:tbl>
      <w:tblPr>
        <w:tblStyle w:val="Tabelacomgrade"/>
        <w:tblW w:w="0" w:type="auto"/>
        <w:tblLook w:val="04A0" w:firstRow="1" w:lastRow="0" w:firstColumn="1" w:lastColumn="0" w:noHBand="0" w:noVBand="1"/>
      </w:tblPr>
      <w:tblGrid>
        <w:gridCol w:w="3975"/>
        <w:gridCol w:w="5879"/>
      </w:tblGrid>
      <w:tr w:rsidR="005B4C04" w14:paraId="7326F39E" w14:textId="77777777" w:rsidTr="00B03C29">
        <w:tc>
          <w:tcPr>
            <w:tcW w:w="0" w:type="auto"/>
            <w:shd w:val="clear" w:color="auto" w:fill="FFFF00"/>
            <w:vAlign w:val="center"/>
          </w:tcPr>
          <w:p w14:paraId="476F2AF7" w14:textId="7FE64A33" w:rsidR="005B4C04" w:rsidRDefault="005B4C04" w:rsidP="005B4C04">
            <w:pPr>
              <w:spacing w:line="259" w:lineRule="auto"/>
              <w:ind w:right="-173"/>
              <w:rPr>
                <w:sz w:val="20"/>
                <w:szCs w:val="20"/>
              </w:rPr>
            </w:pPr>
            <w:r w:rsidRPr="005B4C04">
              <w:rPr>
                <w:b/>
                <w:sz w:val="18"/>
                <w:szCs w:val="18"/>
              </w:rPr>
              <w:t>FORÇAS</w:t>
            </w:r>
          </w:p>
        </w:tc>
        <w:tc>
          <w:tcPr>
            <w:tcW w:w="0" w:type="auto"/>
            <w:shd w:val="clear" w:color="auto" w:fill="FF3300"/>
            <w:vAlign w:val="center"/>
          </w:tcPr>
          <w:p w14:paraId="78C46252" w14:textId="64F7ACE2" w:rsidR="005B4C04" w:rsidRDefault="005B4C04" w:rsidP="005B4C04">
            <w:pPr>
              <w:spacing w:line="259" w:lineRule="auto"/>
              <w:ind w:right="-173"/>
              <w:rPr>
                <w:sz w:val="20"/>
                <w:szCs w:val="20"/>
              </w:rPr>
            </w:pPr>
            <w:r w:rsidRPr="005B4C04">
              <w:rPr>
                <w:b/>
                <w:sz w:val="18"/>
                <w:szCs w:val="18"/>
              </w:rPr>
              <w:t>F</w:t>
            </w:r>
            <w:r w:rsidRPr="005B4C04">
              <w:rPr>
                <w:b/>
                <w:sz w:val="18"/>
                <w:szCs w:val="18"/>
                <w:shd w:val="clear" w:color="auto" w:fill="FF0000"/>
              </w:rPr>
              <w:t>RAQUEZAS</w:t>
            </w:r>
          </w:p>
        </w:tc>
      </w:tr>
      <w:tr w:rsidR="005B4C04" w14:paraId="3E03D7DA" w14:textId="77777777" w:rsidTr="00B03C29">
        <w:tc>
          <w:tcPr>
            <w:tcW w:w="0" w:type="auto"/>
            <w:shd w:val="clear" w:color="auto" w:fill="F2F2F2" w:themeFill="background1" w:themeFillShade="F2"/>
            <w:vAlign w:val="center"/>
          </w:tcPr>
          <w:p w14:paraId="5EB753F9" w14:textId="40B99005" w:rsidR="005B4C04" w:rsidRDefault="005B4C04" w:rsidP="005B4C04">
            <w:pPr>
              <w:spacing w:line="259" w:lineRule="auto"/>
              <w:ind w:right="-173"/>
              <w:rPr>
                <w:sz w:val="20"/>
                <w:szCs w:val="20"/>
              </w:rPr>
            </w:pPr>
            <w:r w:rsidRPr="005B4C04">
              <w:rPr>
                <w:sz w:val="18"/>
                <w:szCs w:val="18"/>
              </w:rPr>
              <w:t>Adaptação a Mudanças;</w:t>
            </w:r>
          </w:p>
        </w:tc>
        <w:tc>
          <w:tcPr>
            <w:tcW w:w="0" w:type="auto"/>
            <w:shd w:val="clear" w:color="auto" w:fill="F2F2F2" w:themeFill="background1" w:themeFillShade="F2"/>
            <w:vAlign w:val="center"/>
          </w:tcPr>
          <w:p w14:paraId="20D77831" w14:textId="0CB03BA9" w:rsidR="005B4C04" w:rsidRDefault="005B4C04" w:rsidP="005B4C04">
            <w:pPr>
              <w:spacing w:line="259" w:lineRule="auto"/>
              <w:ind w:right="-173"/>
              <w:rPr>
                <w:sz w:val="20"/>
                <w:szCs w:val="20"/>
              </w:rPr>
            </w:pPr>
            <w:r w:rsidRPr="005B4C04">
              <w:rPr>
                <w:sz w:val="18"/>
                <w:szCs w:val="18"/>
              </w:rPr>
              <w:t>Ausência de planejamento e controle orçamentário de TI.</w:t>
            </w:r>
          </w:p>
        </w:tc>
      </w:tr>
      <w:tr w:rsidR="005B4C04" w14:paraId="3B7C90D7" w14:textId="77777777" w:rsidTr="00B03C29">
        <w:tc>
          <w:tcPr>
            <w:tcW w:w="0" w:type="auto"/>
            <w:shd w:val="clear" w:color="auto" w:fill="F2F2F2" w:themeFill="background1" w:themeFillShade="F2"/>
            <w:vAlign w:val="center"/>
          </w:tcPr>
          <w:p w14:paraId="127C9A02" w14:textId="29D6F5A5" w:rsidR="005B4C04" w:rsidRDefault="005B4C04" w:rsidP="005B4C04">
            <w:pPr>
              <w:spacing w:line="259" w:lineRule="auto"/>
              <w:ind w:right="-173"/>
              <w:rPr>
                <w:sz w:val="20"/>
                <w:szCs w:val="20"/>
              </w:rPr>
            </w:pPr>
            <w:r w:rsidRPr="005B4C04">
              <w:rPr>
                <w:sz w:val="18"/>
                <w:szCs w:val="18"/>
              </w:rPr>
              <w:t>Bom relacionamento.</w:t>
            </w:r>
          </w:p>
        </w:tc>
        <w:tc>
          <w:tcPr>
            <w:tcW w:w="0" w:type="auto"/>
            <w:shd w:val="clear" w:color="auto" w:fill="F2F2F2" w:themeFill="background1" w:themeFillShade="F2"/>
            <w:vAlign w:val="center"/>
          </w:tcPr>
          <w:p w14:paraId="533924C3" w14:textId="5FED88E7" w:rsidR="005B4C04" w:rsidRDefault="005B4C04" w:rsidP="005B4C04">
            <w:pPr>
              <w:spacing w:line="259" w:lineRule="auto"/>
              <w:ind w:right="-173"/>
              <w:rPr>
                <w:sz w:val="20"/>
                <w:szCs w:val="20"/>
              </w:rPr>
            </w:pPr>
            <w:r w:rsidRPr="005B4C04">
              <w:rPr>
                <w:sz w:val="18"/>
                <w:szCs w:val="18"/>
              </w:rPr>
              <w:t>Ausência de definição dos papéis dos colaboradores responsáveis pela gestão de TI.</w:t>
            </w:r>
          </w:p>
        </w:tc>
      </w:tr>
      <w:tr w:rsidR="005B4C04" w14:paraId="10AD285E" w14:textId="77777777" w:rsidTr="00B03C29">
        <w:tc>
          <w:tcPr>
            <w:tcW w:w="0" w:type="auto"/>
            <w:shd w:val="clear" w:color="auto" w:fill="F2F2F2" w:themeFill="background1" w:themeFillShade="F2"/>
            <w:vAlign w:val="center"/>
          </w:tcPr>
          <w:p w14:paraId="44FB3F10" w14:textId="369A8F03" w:rsidR="005B4C04" w:rsidRDefault="005B4C04" w:rsidP="005B4C04">
            <w:pPr>
              <w:spacing w:line="259" w:lineRule="auto"/>
              <w:ind w:right="-173"/>
              <w:rPr>
                <w:sz w:val="20"/>
                <w:szCs w:val="20"/>
              </w:rPr>
            </w:pPr>
            <w:r w:rsidRPr="005B4C04">
              <w:rPr>
                <w:sz w:val="18"/>
                <w:szCs w:val="18"/>
              </w:rPr>
              <w:t>Colaboradores dispostos a aprender novas tecnologias.</w:t>
            </w:r>
          </w:p>
        </w:tc>
        <w:tc>
          <w:tcPr>
            <w:tcW w:w="0" w:type="auto"/>
            <w:shd w:val="clear" w:color="auto" w:fill="F2F2F2" w:themeFill="background1" w:themeFillShade="F2"/>
            <w:vAlign w:val="center"/>
          </w:tcPr>
          <w:p w14:paraId="1B9B123D" w14:textId="36A9DCD6" w:rsidR="005B4C04" w:rsidRDefault="005B4C04" w:rsidP="005B4C04">
            <w:pPr>
              <w:spacing w:line="259" w:lineRule="auto"/>
              <w:ind w:right="-173"/>
              <w:rPr>
                <w:sz w:val="20"/>
                <w:szCs w:val="20"/>
              </w:rPr>
            </w:pPr>
            <w:r w:rsidRPr="005B4C04">
              <w:rPr>
                <w:sz w:val="18"/>
                <w:szCs w:val="18"/>
              </w:rPr>
              <w:t>Falta de política de segurança da informação.</w:t>
            </w:r>
          </w:p>
        </w:tc>
      </w:tr>
      <w:tr w:rsidR="005B4C04" w14:paraId="7F88A2E0" w14:textId="77777777" w:rsidTr="00B03C29">
        <w:tc>
          <w:tcPr>
            <w:tcW w:w="0" w:type="auto"/>
            <w:shd w:val="clear" w:color="auto" w:fill="F2F2F2" w:themeFill="background1" w:themeFillShade="F2"/>
            <w:vAlign w:val="center"/>
          </w:tcPr>
          <w:p w14:paraId="596CC260" w14:textId="626D3849" w:rsidR="005B4C04" w:rsidRDefault="005B4C04" w:rsidP="005B4C04">
            <w:pPr>
              <w:spacing w:line="259" w:lineRule="auto"/>
              <w:ind w:right="-173"/>
              <w:rPr>
                <w:sz w:val="20"/>
                <w:szCs w:val="20"/>
              </w:rPr>
            </w:pPr>
            <w:r w:rsidRPr="005B4C04">
              <w:rPr>
                <w:sz w:val="18"/>
                <w:szCs w:val="18"/>
              </w:rPr>
              <w:t> </w:t>
            </w:r>
          </w:p>
        </w:tc>
        <w:tc>
          <w:tcPr>
            <w:tcW w:w="0" w:type="auto"/>
            <w:shd w:val="clear" w:color="auto" w:fill="F2F2F2" w:themeFill="background1" w:themeFillShade="F2"/>
            <w:vAlign w:val="center"/>
          </w:tcPr>
          <w:p w14:paraId="49A17E03" w14:textId="2D89CC32" w:rsidR="005B4C04" w:rsidRDefault="005B4C04" w:rsidP="005B4C04">
            <w:pPr>
              <w:spacing w:line="259" w:lineRule="auto"/>
              <w:ind w:right="-173"/>
              <w:rPr>
                <w:sz w:val="20"/>
                <w:szCs w:val="20"/>
              </w:rPr>
            </w:pPr>
            <w:r w:rsidRPr="005B4C04">
              <w:rPr>
                <w:sz w:val="18"/>
                <w:szCs w:val="18"/>
              </w:rPr>
              <w:t>Falta de  redes sociais para divulgação do portfólio dos serviços da empresa.</w:t>
            </w:r>
          </w:p>
        </w:tc>
      </w:tr>
      <w:tr w:rsidR="005B4C04" w14:paraId="621ABFE8" w14:textId="77777777" w:rsidTr="00B03C29">
        <w:tc>
          <w:tcPr>
            <w:tcW w:w="0" w:type="auto"/>
            <w:shd w:val="clear" w:color="auto" w:fill="F2F2F2" w:themeFill="background1" w:themeFillShade="F2"/>
            <w:vAlign w:val="center"/>
          </w:tcPr>
          <w:p w14:paraId="405F4776" w14:textId="13152C54" w:rsidR="005B4C04" w:rsidRDefault="005B4C04" w:rsidP="005B4C04">
            <w:pPr>
              <w:spacing w:line="259" w:lineRule="auto"/>
              <w:ind w:right="-173"/>
              <w:rPr>
                <w:sz w:val="20"/>
                <w:szCs w:val="20"/>
              </w:rPr>
            </w:pPr>
            <w:r w:rsidRPr="005B4C04">
              <w:rPr>
                <w:sz w:val="18"/>
                <w:szCs w:val="18"/>
              </w:rPr>
              <w:t> </w:t>
            </w:r>
          </w:p>
        </w:tc>
        <w:tc>
          <w:tcPr>
            <w:tcW w:w="0" w:type="auto"/>
            <w:shd w:val="clear" w:color="auto" w:fill="F2F2F2" w:themeFill="background1" w:themeFillShade="F2"/>
            <w:vAlign w:val="center"/>
          </w:tcPr>
          <w:p w14:paraId="751EDA9F" w14:textId="1A6B5476" w:rsidR="005B4C04" w:rsidRDefault="005B4C04" w:rsidP="005B4C04">
            <w:pPr>
              <w:spacing w:line="259" w:lineRule="auto"/>
              <w:ind w:right="-173"/>
              <w:rPr>
                <w:sz w:val="20"/>
                <w:szCs w:val="20"/>
              </w:rPr>
            </w:pPr>
            <w:r w:rsidRPr="005B4C04">
              <w:rPr>
                <w:sz w:val="18"/>
                <w:szCs w:val="18"/>
              </w:rPr>
              <w:t>Ausência do inventário automatizado de hardware e software.</w:t>
            </w:r>
          </w:p>
        </w:tc>
      </w:tr>
      <w:tr w:rsidR="005B4C04" w14:paraId="30178B52" w14:textId="77777777" w:rsidTr="00B03C29">
        <w:tc>
          <w:tcPr>
            <w:tcW w:w="0" w:type="auto"/>
            <w:shd w:val="clear" w:color="auto" w:fill="F2F2F2" w:themeFill="background1" w:themeFillShade="F2"/>
            <w:vAlign w:val="center"/>
          </w:tcPr>
          <w:p w14:paraId="5783E59E" w14:textId="77777777" w:rsidR="005B4C04" w:rsidRDefault="005B4C04" w:rsidP="005B4C04">
            <w:pPr>
              <w:spacing w:line="259" w:lineRule="auto"/>
              <w:ind w:right="-173"/>
              <w:rPr>
                <w:sz w:val="20"/>
                <w:szCs w:val="20"/>
              </w:rPr>
            </w:pPr>
          </w:p>
        </w:tc>
        <w:tc>
          <w:tcPr>
            <w:tcW w:w="0" w:type="auto"/>
            <w:shd w:val="clear" w:color="auto" w:fill="F2F2F2" w:themeFill="background1" w:themeFillShade="F2"/>
            <w:vAlign w:val="center"/>
          </w:tcPr>
          <w:p w14:paraId="4DC56C72" w14:textId="2293F27C" w:rsidR="005B4C04" w:rsidRDefault="005B4C04" w:rsidP="005B4C04">
            <w:pPr>
              <w:spacing w:line="259" w:lineRule="auto"/>
              <w:ind w:right="-173"/>
              <w:rPr>
                <w:sz w:val="20"/>
                <w:szCs w:val="20"/>
              </w:rPr>
            </w:pPr>
            <w:r w:rsidRPr="005B4C04">
              <w:rPr>
                <w:sz w:val="18"/>
                <w:szCs w:val="18"/>
              </w:rPr>
              <w:t>Hardwares obsoletos.</w:t>
            </w:r>
          </w:p>
        </w:tc>
      </w:tr>
      <w:tr w:rsidR="005B4C04" w14:paraId="0F43C7B4" w14:textId="77777777" w:rsidTr="00B03C29">
        <w:tc>
          <w:tcPr>
            <w:tcW w:w="0" w:type="auto"/>
            <w:shd w:val="clear" w:color="auto" w:fill="00B050"/>
            <w:vAlign w:val="center"/>
          </w:tcPr>
          <w:p w14:paraId="54B45174" w14:textId="2E5243E5" w:rsidR="005B4C04" w:rsidRDefault="005B4C04" w:rsidP="005B4C04">
            <w:pPr>
              <w:spacing w:line="259" w:lineRule="auto"/>
              <w:ind w:right="-173"/>
              <w:rPr>
                <w:sz w:val="20"/>
                <w:szCs w:val="20"/>
              </w:rPr>
            </w:pPr>
            <w:r w:rsidRPr="005B4C04">
              <w:rPr>
                <w:b/>
                <w:sz w:val="18"/>
                <w:szCs w:val="18"/>
              </w:rPr>
              <w:t>OPORTUNIDADES</w:t>
            </w:r>
          </w:p>
        </w:tc>
        <w:tc>
          <w:tcPr>
            <w:tcW w:w="0" w:type="auto"/>
            <w:shd w:val="clear" w:color="auto" w:fill="0070C0"/>
            <w:vAlign w:val="center"/>
          </w:tcPr>
          <w:p w14:paraId="4A2E59CB" w14:textId="20CA3AB1" w:rsidR="005B4C04" w:rsidRDefault="005B4C04" w:rsidP="005B4C04">
            <w:pPr>
              <w:spacing w:line="259" w:lineRule="auto"/>
              <w:ind w:right="-173"/>
              <w:rPr>
                <w:sz w:val="20"/>
                <w:szCs w:val="20"/>
              </w:rPr>
            </w:pPr>
            <w:r w:rsidRPr="005B4C04">
              <w:rPr>
                <w:b/>
                <w:sz w:val="18"/>
                <w:szCs w:val="18"/>
              </w:rPr>
              <w:t>AMEAÇAS</w:t>
            </w:r>
          </w:p>
        </w:tc>
      </w:tr>
      <w:tr w:rsidR="005B4C04" w14:paraId="043869F7" w14:textId="77777777" w:rsidTr="00B03C29">
        <w:tc>
          <w:tcPr>
            <w:tcW w:w="0" w:type="auto"/>
            <w:shd w:val="clear" w:color="auto" w:fill="F2F2F2" w:themeFill="background1" w:themeFillShade="F2"/>
            <w:vAlign w:val="center"/>
          </w:tcPr>
          <w:p w14:paraId="025076DC" w14:textId="25037692" w:rsidR="005B4C04" w:rsidRDefault="005B4C04" w:rsidP="005B4C04">
            <w:pPr>
              <w:spacing w:line="259" w:lineRule="auto"/>
              <w:ind w:right="-173"/>
              <w:rPr>
                <w:sz w:val="20"/>
                <w:szCs w:val="20"/>
              </w:rPr>
            </w:pPr>
            <w:r w:rsidRPr="005B4C04">
              <w:rPr>
                <w:sz w:val="18"/>
                <w:szCs w:val="18"/>
              </w:rPr>
              <w:t>Novos clientes.</w:t>
            </w:r>
          </w:p>
        </w:tc>
        <w:tc>
          <w:tcPr>
            <w:tcW w:w="0" w:type="auto"/>
            <w:shd w:val="clear" w:color="auto" w:fill="F2F2F2" w:themeFill="background1" w:themeFillShade="F2"/>
            <w:vAlign w:val="center"/>
          </w:tcPr>
          <w:p w14:paraId="4659F9D3" w14:textId="093A6242" w:rsidR="005B4C04" w:rsidRDefault="005B4C04" w:rsidP="005B4C04">
            <w:pPr>
              <w:spacing w:line="259" w:lineRule="auto"/>
              <w:ind w:right="-173"/>
              <w:rPr>
                <w:sz w:val="20"/>
                <w:szCs w:val="20"/>
              </w:rPr>
            </w:pPr>
            <w:r w:rsidRPr="005B4C04">
              <w:rPr>
                <w:sz w:val="18"/>
                <w:szCs w:val="18"/>
              </w:rPr>
              <w:t>Rotatividade de colaboradores</w:t>
            </w:r>
          </w:p>
        </w:tc>
      </w:tr>
      <w:tr w:rsidR="005B4C04" w14:paraId="2759052A" w14:textId="77777777" w:rsidTr="00B03C29">
        <w:tc>
          <w:tcPr>
            <w:tcW w:w="0" w:type="auto"/>
            <w:shd w:val="clear" w:color="auto" w:fill="F2F2F2" w:themeFill="background1" w:themeFillShade="F2"/>
            <w:vAlign w:val="center"/>
          </w:tcPr>
          <w:p w14:paraId="044EA082" w14:textId="10E8725E" w:rsidR="005B4C04" w:rsidRDefault="005B4C04" w:rsidP="005B4C04">
            <w:pPr>
              <w:spacing w:line="259" w:lineRule="auto"/>
              <w:ind w:right="-173"/>
              <w:rPr>
                <w:sz w:val="20"/>
                <w:szCs w:val="20"/>
              </w:rPr>
            </w:pPr>
            <w:r w:rsidRPr="005B4C04">
              <w:rPr>
                <w:sz w:val="18"/>
                <w:szCs w:val="18"/>
              </w:rPr>
              <w:t>Crescimento da empresa.</w:t>
            </w:r>
          </w:p>
        </w:tc>
        <w:tc>
          <w:tcPr>
            <w:tcW w:w="0" w:type="auto"/>
            <w:shd w:val="clear" w:color="auto" w:fill="F2F2F2" w:themeFill="background1" w:themeFillShade="F2"/>
            <w:vAlign w:val="center"/>
          </w:tcPr>
          <w:p w14:paraId="03715962" w14:textId="1FD83C2B" w:rsidR="005B4C04" w:rsidRDefault="005B4C04" w:rsidP="005B4C04">
            <w:pPr>
              <w:spacing w:line="259" w:lineRule="auto"/>
              <w:ind w:right="-173"/>
              <w:rPr>
                <w:sz w:val="20"/>
                <w:szCs w:val="20"/>
              </w:rPr>
            </w:pPr>
            <w:r w:rsidRPr="005B4C04">
              <w:rPr>
                <w:sz w:val="18"/>
                <w:szCs w:val="18"/>
              </w:rPr>
              <w:t>Falta de investimento na estrutura física e tecnológica.</w:t>
            </w:r>
          </w:p>
        </w:tc>
      </w:tr>
      <w:tr w:rsidR="005B4C04" w14:paraId="1ADF1EE4" w14:textId="77777777" w:rsidTr="00B03C29">
        <w:tc>
          <w:tcPr>
            <w:tcW w:w="0" w:type="auto"/>
            <w:shd w:val="clear" w:color="auto" w:fill="F2F2F2" w:themeFill="background1" w:themeFillShade="F2"/>
            <w:vAlign w:val="center"/>
          </w:tcPr>
          <w:p w14:paraId="0BDE31AD" w14:textId="407843E2" w:rsidR="005B4C04" w:rsidRDefault="005B4C04" w:rsidP="005B4C04">
            <w:pPr>
              <w:spacing w:line="259" w:lineRule="auto"/>
              <w:ind w:right="-173"/>
              <w:rPr>
                <w:sz w:val="20"/>
                <w:szCs w:val="20"/>
              </w:rPr>
            </w:pPr>
            <w:r w:rsidRPr="005B4C04">
              <w:rPr>
                <w:sz w:val="18"/>
                <w:szCs w:val="18"/>
              </w:rPr>
              <w:t>Tomada de decisão eficaz.</w:t>
            </w:r>
          </w:p>
        </w:tc>
        <w:tc>
          <w:tcPr>
            <w:tcW w:w="0" w:type="auto"/>
            <w:shd w:val="clear" w:color="auto" w:fill="F2F2F2" w:themeFill="background1" w:themeFillShade="F2"/>
            <w:vAlign w:val="center"/>
          </w:tcPr>
          <w:p w14:paraId="4CDBFAC9" w14:textId="45890E52" w:rsidR="005B4C04" w:rsidRDefault="005B4C04" w:rsidP="005B4C04">
            <w:pPr>
              <w:spacing w:line="259" w:lineRule="auto"/>
              <w:ind w:right="-173"/>
              <w:rPr>
                <w:sz w:val="20"/>
                <w:szCs w:val="20"/>
              </w:rPr>
            </w:pPr>
            <w:r w:rsidRPr="005B4C04">
              <w:rPr>
                <w:sz w:val="18"/>
                <w:szCs w:val="18"/>
              </w:rPr>
              <w:t>Restrições orçamentárias.</w:t>
            </w:r>
          </w:p>
        </w:tc>
      </w:tr>
    </w:tbl>
    <w:p w14:paraId="49E76B77" w14:textId="77777777" w:rsidR="005B4C04" w:rsidRPr="008C08A3" w:rsidRDefault="005B4C04" w:rsidP="005B4C04">
      <w:pPr>
        <w:spacing w:line="360" w:lineRule="auto"/>
        <w:rPr>
          <w:sz w:val="20"/>
          <w:szCs w:val="20"/>
        </w:rPr>
      </w:pPr>
      <w:r w:rsidRPr="008C08A3">
        <w:rPr>
          <w:sz w:val="20"/>
          <w:szCs w:val="20"/>
        </w:rPr>
        <w:t>Fonte: Os autores, 2021.</w:t>
      </w:r>
    </w:p>
    <w:p w14:paraId="5B849F80" w14:textId="1671712D" w:rsidR="005B4C04" w:rsidRDefault="005B4C04" w:rsidP="008C08A3">
      <w:pPr>
        <w:ind w:firstLine="720"/>
        <w:jc w:val="both"/>
        <w:rPr>
          <w:sz w:val="20"/>
          <w:szCs w:val="20"/>
        </w:rPr>
      </w:pPr>
    </w:p>
    <w:p w14:paraId="4F3281DA" w14:textId="77777777" w:rsidR="005B4C04" w:rsidRDefault="005B4C04" w:rsidP="008C08A3">
      <w:pPr>
        <w:ind w:firstLine="720"/>
        <w:jc w:val="both"/>
        <w:rPr>
          <w:sz w:val="20"/>
          <w:szCs w:val="20"/>
        </w:rPr>
        <w:sectPr w:rsidR="005B4C04" w:rsidSect="005B4C04">
          <w:type w:val="continuous"/>
          <w:pgSz w:w="11906" w:h="16838"/>
          <w:pgMar w:top="1418" w:right="1021" w:bottom="1418" w:left="1021" w:header="720" w:footer="720" w:gutter="0"/>
          <w:cols w:space="340"/>
        </w:sectPr>
      </w:pPr>
    </w:p>
    <w:p w14:paraId="0100A743" w14:textId="77777777" w:rsidR="00EF5B06" w:rsidRPr="007C22DD" w:rsidRDefault="00D35C1E" w:rsidP="008C08A3">
      <w:pPr>
        <w:ind w:firstLine="720"/>
        <w:jc w:val="both"/>
        <w:rPr>
          <w:sz w:val="20"/>
          <w:szCs w:val="20"/>
        </w:rPr>
      </w:pPr>
      <w:r w:rsidRPr="007C22DD">
        <w:rPr>
          <w:sz w:val="20"/>
          <w:szCs w:val="20"/>
        </w:rPr>
        <w:lastRenderedPageBreak/>
        <w:t xml:space="preserve">Foi proposto a implementação da divisão das tarefas do setor, para evitar sobrecarregar os colaboradores, e a delegação de tarefas junto com um cronograma a ser cumprido. </w:t>
      </w:r>
    </w:p>
    <w:p w14:paraId="111D77CE" w14:textId="60C8FD64" w:rsidR="00EF5B06" w:rsidRPr="007C22DD" w:rsidRDefault="00D35C1E" w:rsidP="008C08A3">
      <w:pPr>
        <w:ind w:firstLine="720"/>
        <w:jc w:val="both"/>
        <w:rPr>
          <w:sz w:val="20"/>
          <w:szCs w:val="20"/>
        </w:rPr>
      </w:pPr>
      <w:r w:rsidRPr="007C22DD">
        <w:rPr>
          <w:b/>
          <w:sz w:val="20"/>
          <w:szCs w:val="20"/>
        </w:rPr>
        <w:t>Propostas a partir do levantamento de necessidades da TI</w:t>
      </w:r>
      <w:r w:rsidR="008C08A3">
        <w:rPr>
          <w:b/>
          <w:sz w:val="20"/>
          <w:szCs w:val="20"/>
        </w:rPr>
        <w:t>.</w:t>
      </w:r>
    </w:p>
    <w:p w14:paraId="3289D1BC" w14:textId="77777777" w:rsidR="00EF5B06" w:rsidRPr="007C22DD" w:rsidRDefault="00D35C1E" w:rsidP="008C08A3">
      <w:pPr>
        <w:ind w:firstLine="720"/>
        <w:jc w:val="both"/>
        <w:rPr>
          <w:sz w:val="20"/>
          <w:szCs w:val="20"/>
        </w:rPr>
      </w:pPr>
      <w:r w:rsidRPr="007C22DD">
        <w:rPr>
          <w:sz w:val="20"/>
          <w:szCs w:val="20"/>
        </w:rPr>
        <w:lastRenderedPageBreak/>
        <w:t xml:space="preserve">N1- Promover gestão das soluções de </w:t>
      </w:r>
      <w:r w:rsidRPr="008C08A3">
        <w:rPr>
          <w:i/>
          <w:sz w:val="20"/>
          <w:szCs w:val="20"/>
        </w:rPr>
        <w:t>firewall</w:t>
      </w:r>
      <w:r w:rsidRPr="007C22DD">
        <w:rPr>
          <w:sz w:val="20"/>
          <w:szCs w:val="20"/>
        </w:rPr>
        <w:t xml:space="preserve">, antivírus e </w:t>
      </w:r>
      <w:proofErr w:type="spellStart"/>
      <w:proofErr w:type="gramStart"/>
      <w:r w:rsidRPr="008C08A3">
        <w:rPr>
          <w:i/>
          <w:sz w:val="20"/>
          <w:szCs w:val="20"/>
        </w:rPr>
        <w:t>anti</w:t>
      </w:r>
      <w:proofErr w:type="spellEnd"/>
      <w:r w:rsidRPr="007C22DD">
        <w:rPr>
          <w:sz w:val="20"/>
          <w:szCs w:val="20"/>
        </w:rPr>
        <w:t xml:space="preserve"> </w:t>
      </w:r>
      <w:r w:rsidRPr="008C08A3">
        <w:rPr>
          <w:i/>
          <w:sz w:val="20"/>
          <w:szCs w:val="20"/>
        </w:rPr>
        <w:t>spam</w:t>
      </w:r>
      <w:proofErr w:type="gramEnd"/>
      <w:r w:rsidRPr="007C22DD">
        <w:rPr>
          <w:sz w:val="20"/>
          <w:szCs w:val="20"/>
        </w:rPr>
        <w:t xml:space="preserve">. </w:t>
      </w:r>
    </w:p>
    <w:p w14:paraId="6C3FEB9A" w14:textId="77777777" w:rsidR="00EF5B06" w:rsidRPr="007C22DD" w:rsidRDefault="00D35C1E" w:rsidP="008C08A3">
      <w:pPr>
        <w:ind w:firstLine="720"/>
        <w:jc w:val="both"/>
        <w:rPr>
          <w:sz w:val="20"/>
          <w:szCs w:val="20"/>
        </w:rPr>
      </w:pPr>
      <w:r w:rsidRPr="007C22DD">
        <w:rPr>
          <w:sz w:val="20"/>
          <w:szCs w:val="20"/>
        </w:rPr>
        <w:t xml:space="preserve">N2 - Desenvolver a política de Segurança da Informação (PSI). Elaboração do PSI contendo </w:t>
      </w:r>
      <w:r w:rsidRPr="007C22DD">
        <w:rPr>
          <w:sz w:val="20"/>
          <w:szCs w:val="20"/>
          <w:highlight w:val="white"/>
        </w:rPr>
        <w:t>regras e diretrizes que orientem os colaboradores, clientes e fornecedore</w:t>
      </w:r>
      <w:r w:rsidRPr="007C22DD">
        <w:rPr>
          <w:color w:val="262626"/>
          <w:sz w:val="20"/>
          <w:szCs w:val="20"/>
          <w:highlight w:val="white"/>
        </w:rPr>
        <w:t>s</w:t>
      </w:r>
      <w:r w:rsidRPr="007C22DD">
        <w:rPr>
          <w:rFonts w:eastAsia="Arial"/>
          <w:b/>
          <w:color w:val="262626"/>
          <w:sz w:val="20"/>
          <w:szCs w:val="20"/>
          <w:highlight w:val="white"/>
        </w:rPr>
        <w:t xml:space="preserve"> </w:t>
      </w:r>
      <w:r w:rsidRPr="007C22DD">
        <w:rPr>
          <w:sz w:val="20"/>
          <w:szCs w:val="20"/>
          <w:highlight w:val="white"/>
        </w:rPr>
        <w:t>no que diz respeito à proteção da informação. Prover treinamento e conscientização e monitoramento.</w:t>
      </w:r>
    </w:p>
    <w:p w14:paraId="6B3E7462" w14:textId="77777777" w:rsidR="00EF5B06" w:rsidRPr="007C22DD" w:rsidRDefault="00D35C1E" w:rsidP="008C08A3">
      <w:pPr>
        <w:ind w:firstLine="720"/>
        <w:jc w:val="both"/>
        <w:rPr>
          <w:sz w:val="20"/>
          <w:szCs w:val="20"/>
        </w:rPr>
      </w:pPr>
      <w:r w:rsidRPr="007C22DD">
        <w:rPr>
          <w:sz w:val="20"/>
          <w:szCs w:val="20"/>
        </w:rPr>
        <w:lastRenderedPageBreak/>
        <w:t>N3 - Desenvolver um Plano de Recuperação de Desastres.</w:t>
      </w:r>
    </w:p>
    <w:p w14:paraId="5603B861" w14:textId="43CBB6ED" w:rsidR="00EF5B06" w:rsidRDefault="00D35C1E" w:rsidP="008C08A3">
      <w:pPr>
        <w:ind w:firstLine="720"/>
        <w:jc w:val="both"/>
        <w:rPr>
          <w:sz w:val="20"/>
          <w:szCs w:val="20"/>
        </w:rPr>
      </w:pPr>
      <w:r w:rsidRPr="007C22DD">
        <w:rPr>
          <w:sz w:val="20"/>
          <w:szCs w:val="20"/>
        </w:rPr>
        <w:t xml:space="preserve">N4 - Promover a política de Backup. </w:t>
      </w:r>
      <w:r w:rsidRPr="007C22DD">
        <w:rPr>
          <w:sz w:val="20"/>
          <w:szCs w:val="20"/>
          <w:highlight w:val="white"/>
        </w:rPr>
        <w:t>Implantação de uma solução para gestão de backup em disco e backup em nuvem, estabelecer uma rotina de backup, estabelecer os colaboradores responsáveis pela rotina de backup e a realização de treinamentos.</w:t>
      </w:r>
      <w:r w:rsidRPr="007C22DD">
        <w:rPr>
          <w:sz w:val="20"/>
          <w:szCs w:val="20"/>
        </w:rPr>
        <w:t xml:space="preserve"> Adotar a estratégia para diminuição dos riscos, disponibilizando e garantindo cópias de segurança quando elas forem necessárias. </w:t>
      </w:r>
    </w:p>
    <w:p w14:paraId="67C546EA" w14:textId="6A7B1269" w:rsidR="00EF5B06" w:rsidRPr="007C22DD" w:rsidRDefault="00D35C1E" w:rsidP="005B4C04">
      <w:pPr>
        <w:ind w:firstLine="720"/>
        <w:jc w:val="both"/>
        <w:rPr>
          <w:sz w:val="20"/>
          <w:szCs w:val="20"/>
        </w:rPr>
      </w:pPr>
      <w:r w:rsidRPr="007C22DD">
        <w:rPr>
          <w:sz w:val="20"/>
          <w:szCs w:val="20"/>
        </w:rPr>
        <w:t>N5 - Adquirir soluções de computação em nuvem.</w:t>
      </w:r>
    </w:p>
    <w:p w14:paraId="163E6B82" w14:textId="77777777" w:rsidR="00EF5B06" w:rsidRPr="007C22DD" w:rsidRDefault="00D35C1E" w:rsidP="008C08A3">
      <w:pPr>
        <w:ind w:firstLine="720"/>
        <w:jc w:val="both"/>
        <w:rPr>
          <w:sz w:val="20"/>
          <w:szCs w:val="20"/>
        </w:rPr>
      </w:pPr>
      <w:r w:rsidRPr="007C22DD">
        <w:rPr>
          <w:sz w:val="20"/>
          <w:szCs w:val="20"/>
        </w:rPr>
        <w:t>N6 - Capacitação e Treinamento com boas práticas de gerenciamento de arquivos. Adotar o uso de digitalização, migrar esses arquivos para nuvem, onde qualquer um de seus colaboradores possa acessá-los de qualquer local. Definir a temporalidade dos arquivos,</w:t>
      </w:r>
      <w:r w:rsidRPr="007C22DD">
        <w:rPr>
          <w:sz w:val="20"/>
          <w:szCs w:val="20"/>
          <w:highlight w:val="white"/>
        </w:rPr>
        <w:t xml:space="preserve"> separar os arquivos em tipos específicos e manter o backup.</w:t>
      </w:r>
    </w:p>
    <w:p w14:paraId="73AF0E4D" w14:textId="77777777" w:rsidR="00EF5B06" w:rsidRPr="007C22DD" w:rsidRDefault="00D35C1E" w:rsidP="008C08A3">
      <w:pPr>
        <w:ind w:firstLine="720"/>
        <w:jc w:val="both"/>
        <w:rPr>
          <w:sz w:val="20"/>
          <w:szCs w:val="20"/>
        </w:rPr>
      </w:pPr>
      <w:r w:rsidRPr="007C22DD">
        <w:rPr>
          <w:sz w:val="20"/>
          <w:szCs w:val="20"/>
        </w:rPr>
        <w:t>N7 - Capacitação e Treinamento para redes sociais, para divulgação de ações e do portfólio de serviços da empresa.</w:t>
      </w:r>
    </w:p>
    <w:p w14:paraId="1DC48308" w14:textId="77777777" w:rsidR="00EF5B06" w:rsidRPr="007C22DD" w:rsidRDefault="00D35C1E" w:rsidP="008C08A3">
      <w:pPr>
        <w:ind w:firstLine="720"/>
        <w:jc w:val="both"/>
        <w:rPr>
          <w:sz w:val="20"/>
          <w:szCs w:val="20"/>
        </w:rPr>
      </w:pPr>
      <w:r w:rsidRPr="007C22DD">
        <w:rPr>
          <w:sz w:val="20"/>
          <w:szCs w:val="20"/>
        </w:rPr>
        <w:t>N8 - Elaborar um inventário de hardware e software.</w:t>
      </w:r>
    </w:p>
    <w:p w14:paraId="16E3827B" w14:textId="77777777" w:rsidR="00EF5B06" w:rsidRPr="007C22DD" w:rsidRDefault="00D35C1E" w:rsidP="008C08A3">
      <w:pPr>
        <w:ind w:firstLine="720"/>
        <w:jc w:val="both"/>
        <w:rPr>
          <w:sz w:val="20"/>
          <w:szCs w:val="20"/>
        </w:rPr>
      </w:pPr>
      <w:r w:rsidRPr="007C22DD">
        <w:rPr>
          <w:sz w:val="20"/>
          <w:szCs w:val="20"/>
        </w:rPr>
        <w:lastRenderedPageBreak/>
        <w:t xml:space="preserve">N9 - Aprimorar Melhoria das entregas de serviços. Aperfeiçoar a rotina de trabalho, distribuindo os projetos a toda equipe para evitar o </w:t>
      </w:r>
      <w:proofErr w:type="spellStart"/>
      <w:r w:rsidRPr="007C22DD">
        <w:rPr>
          <w:sz w:val="20"/>
          <w:szCs w:val="20"/>
        </w:rPr>
        <w:t>sobrecarregamento</w:t>
      </w:r>
      <w:proofErr w:type="spellEnd"/>
      <w:r w:rsidRPr="007C22DD">
        <w:rPr>
          <w:sz w:val="20"/>
          <w:szCs w:val="20"/>
        </w:rPr>
        <w:t xml:space="preserve"> e a concentração em um único colaborador. Gerenciar o tempo, estabelecendo e cumprindo prazos para entregas de serviço.</w:t>
      </w:r>
    </w:p>
    <w:p w14:paraId="3111617B" w14:textId="77777777" w:rsidR="00EF5B06" w:rsidRPr="007C22DD" w:rsidRDefault="00D35C1E" w:rsidP="008C08A3">
      <w:pPr>
        <w:ind w:firstLine="720"/>
        <w:jc w:val="both"/>
        <w:rPr>
          <w:sz w:val="20"/>
          <w:szCs w:val="20"/>
        </w:rPr>
      </w:pPr>
      <w:r w:rsidRPr="007C22DD">
        <w:rPr>
          <w:sz w:val="20"/>
          <w:szCs w:val="20"/>
        </w:rPr>
        <w:t>N10 - Aprimorar a execução orçamentária da empresa, cumprir metas e prazos priorizando os projetos necessários e urgentes.</w:t>
      </w:r>
    </w:p>
    <w:p w14:paraId="02D57963" w14:textId="77777777" w:rsidR="00EF5B06" w:rsidRPr="007C22DD" w:rsidRDefault="00D35C1E" w:rsidP="008C08A3">
      <w:pPr>
        <w:ind w:firstLine="720"/>
        <w:jc w:val="both"/>
        <w:rPr>
          <w:sz w:val="20"/>
          <w:szCs w:val="20"/>
        </w:rPr>
      </w:pPr>
      <w:r w:rsidRPr="007C22DD">
        <w:rPr>
          <w:sz w:val="20"/>
          <w:szCs w:val="20"/>
        </w:rPr>
        <w:t xml:space="preserve"> N11 - Investir na Infraestrutura de TI, oferecer uma rede corporativa segura e estável, fazer aquisições de hardware moderno, conexão ágil com a internet, ferramentas de videoconferência eficientes.</w:t>
      </w:r>
    </w:p>
    <w:p w14:paraId="529E8C4D" w14:textId="195E7B2F" w:rsidR="00EF5B06" w:rsidRPr="007C22DD" w:rsidRDefault="00D35C1E" w:rsidP="008C08A3">
      <w:pPr>
        <w:ind w:firstLine="720"/>
        <w:jc w:val="both"/>
        <w:rPr>
          <w:sz w:val="20"/>
          <w:szCs w:val="20"/>
        </w:rPr>
      </w:pPr>
      <w:r w:rsidRPr="007C22DD">
        <w:rPr>
          <w:sz w:val="20"/>
          <w:szCs w:val="20"/>
        </w:rPr>
        <w:t>Destaca-se o departamento administrativo, na participação da listagem das metas que a empresa almeja, no plano de ações para cumprir as metas e os praz</w:t>
      </w:r>
      <w:r w:rsidR="008C08A3">
        <w:rPr>
          <w:sz w:val="20"/>
          <w:szCs w:val="20"/>
        </w:rPr>
        <w:t>os e custos definidos conforme T</w:t>
      </w:r>
      <w:r w:rsidRPr="007C22DD">
        <w:rPr>
          <w:sz w:val="20"/>
          <w:szCs w:val="20"/>
        </w:rPr>
        <w:t>ab</w:t>
      </w:r>
      <w:r w:rsidR="008C08A3">
        <w:rPr>
          <w:sz w:val="20"/>
          <w:szCs w:val="20"/>
        </w:rPr>
        <w:t>.</w:t>
      </w:r>
      <w:r w:rsidRPr="007C22DD">
        <w:rPr>
          <w:sz w:val="20"/>
          <w:szCs w:val="20"/>
        </w:rPr>
        <w:t xml:space="preserve"> 2.</w:t>
      </w:r>
    </w:p>
    <w:p w14:paraId="27794ECD" w14:textId="2B9AD289" w:rsidR="00EF5B06" w:rsidRDefault="00D35C1E" w:rsidP="008C08A3">
      <w:pPr>
        <w:ind w:firstLine="720"/>
        <w:jc w:val="both"/>
        <w:rPr>
          <w:sz w:val="20"/>
          <w:szCs w:val="20"/>
        </w:rPr>
      </w:pPr>
      <w:r w:rsidRPr="007C22DD">
        <w:rPr>
          <w:sz w:val="20"/>
          <w:szCs w:val="20"/>
        </w:rPr>
        <w:t>A partir do plano de ação e metas e os prazos a serem cumpridos é possível passar para a diretoria da empresa uma proposta orçamentária.</w:t>
      </w:r>
    </w:p>
    <w:p w14:paraId="407C9DEE" w14:textId="77777777" w:rsidR="005B4C04" w:rsidRDefault="005B4C04" w:rsidP="007C22DD">
      <w:pPr>
        <w:jc w:val="both"/>
        <w:rPr>
          <w:sz w:val="20"/>
          <w:szCs w:val="20"/>
        </w:rPr>
        <w:sectPr w:rsidR="005B4C04" w:rsidSect="005B4C04">
          <w:type w:val="continuous"/>
          <w:pgSz w:w="11906" w:h="16838"/>
          <w:pgMar w:top="1418" w:right="1021" w:bottom="1418" w:left="1021" w:header="720" w:footer="720" w:gutter="0"/>
          <w:cols w:num="2" w:space="340"/>
        </w:sectPr>
      </w:pPr>
    </w:p>
    <w:p w14:paraId="6D8BA2EA" w14:textId="3F2D1B49" w:rsidR="008C08A3" w:rsidRPr="007C22DD" w:rsidRDefault="008C08A3" w:rsidP="007C22DD">
      <w:pPr>
        <w:jc w:val="both"/>
        <w:rPr>
          <w:sz w:val="20"/>
          <w:szCs w:val="20"/>
        </w:rPr>
      </w:pPr>
    </w:p>
    <w:p w14:paraId="73D0DD5F" w14:textId="4CA47A96" w:rsidR="00EF5B06" w:rsidRDefault="00D35C1E" w:rsidP="008C08A3">
      <w:pPr>
        <w:spacing w:line="259" w:lineRule="auto"/>
        <w:jc w:val="both"/>
        <w:rPr>
          <w:sz w:val="20"/>
          <w:szCs w:val="20"/>
        </w:rPr>
      </w:pPr>
      <w:r w:rsidRPr="008C08A3">
        <w:rPr>
          <w:sz w:val="20"/>
          <w:szCs w:val="20"/>
        </w:rPr>
        <w:t>Tabela 2</w:t>
      </w:r>
      <w:r w:rsidR="008C08A3">
        <w:rPr>
          <w:sz w:val="20"/>
          <w:szCs w:val="20"/>
        </w:rPr>
        <w:t>:</w:t>
      </w:r>
      <w:r w:rsidRPr="008C08A3">
        <w:rPr>
          <w:sz w:val="20"/>
          <w:szCs w:val="20"/>
        </w:rPr>
        <w:t xml:space="preserve"> Plano de ação e metas de TI</w:t>
      </w:r>
      <w:r w:rsidR="008C08A3">
        <w:rPr>
          <w:sz w:val="20"/>
          <w:szCs w:val="20"/>
        </w:rPr>
        <w:t>.</w:t>
      </w:r>
    </w:p>
    <w:tbl>
      <w:tblPr>
        <w:tblStyle w:val="Tabelacomgrade"/>
        <w:tblW w:w="0" w:type="auto"/>
        <w:tblLook w:val="04A0" w:firstRow="1" w:lastRow="0" w:firstColumn="1" w:lastColumn="0" w:noHBand="0" w:noVBand="1"/>
      </w:tblPr>
      <w:tblGrid>
        <w:gridCol w:w="4047"/>
        <w:gridCol w:w="4891"/>
        <w:gridCol w:w="916"/>
      </w:tblGrid>
      <w:tr w:rsidR="00B03C29" w14:paraId="2B9A7E3B" w14:textId="77777777" w:rsidTr="00B03C29">
        <w:tc>
          <w:tcPr>
            <w:tcW w:w="0" w:type="auto"/>
            <w:gridSpan w:val="3"/>
            <w:shd w:val="clear" w:color="auto" w:fill="FBD4B4" w:themeFill="accent6" w:themeFillTint="66"/>
          </w:tcPr>
          <w:p w14:paraId="758C8A17" w14:textId="1FE69421" w:rsidR="00B03C29" w:rsidRDefault="00B03C29" w:rsidP="00B03C29">
            <w:pPr>
              <w:spacing w:line="259" w:lineRule="auto"/>
              <w:jc w:val="center"/>
              <w:rPr>
                <w:sz w:val="20"/>
                <w:szCs w:val="20"/>
              </w:rPr>
            </w:pPr>
            <w:r w:rsidRPr="007C22DD">
              <w:rPr>
                <w:b/>
                <w:sz w:val="20"/>
                <w:szCs w:val="20"/>
              </w:rPr>
              <w:t>PLANO DE AÇÃO E METAS DE TI</w:t>
            </w:r>
          </w:p>
        </w:tc>
      </w:tr>
      <w:tr w:rsidR="00B03C29" w14:paraId="0B2542E2" w14:textId="77777777" w:rsidTr="00B03C29">
        <w:tc>
          <w:tcPr>
            <w:tcW w:w="0" w:type="auto"/>
            <w:shd w:val="clear" w:color="auto" w:fill="FBD4B4" w:themeFill="accent6" w:themeFillTint="66"/>
            <w:vAlign w:val="center"/>
          </w:tcPr>
          <w:p w14:paraId="024CE129" w14:textId="7F82D78E" w:rsidR="00B03C29" w:rsidRDefault="00B03C29" w:rsidP="00B03C29">
            <w:pPr>
              <w:spacing w:line="259" w:lineRule="auto"/>
              <w:jc w:val="center"/>
              <w:rPr>
                <w:sz w:val="20"/>
                <w:szCs w:val="20"/>
              </w:rPr>
            </w:pPr>
            <w:r w:rsidRPr="007C22DD">
              <w:rPr>
                <w:b/>
                <w:sz w:val="20"/>
                <w:szCs w:val="20"/>
              </w:rPr>
              <w:t>META</w:t>
            </w:r>
          </w:p>
        </w:tc>
        <w:tc>
          <w:tcPr>
            <w:tcW w:w="0" w:type="auto"/>
            <w:shd w:val="clear" w:color="auto" w:fill="FBD4B4" w:themeFill="accent6" w:themeFillTint="66"/>
            <w:vAlign w:val="center"/>
          </w:tcPr>
          <w:p w14:paraId="5A668602" w14:textId="6372C25D" w:rsidR="00B03C29" w:rsidRDefault="00B03C29" w:rsidP="00B03C29">
            <w:pPr>
              <w:spacing w:line="259" w:lineRule="auto"/>
              <w:jc w:val="center"/>
              <w:rPr>
                <w:sz w:val="20"/>
                <w:szCs w:val="20"/>
              </w:rPr>
            </w:pPr>
            <w:r w:rsidRPr="007C22DD">
              <w:rPr>
                <w:b/>
                <w:sz w:val="20"/>
                <w:szCs w:val="20"/>
              </w:rPr>
              <w:t>AÇÃO</w:t>
            </w:r>
          </w:p>
        </w:tc>
        <w:tc>
          <w:tcPr>
            <w:tcW w:w="0" w:type="auto"/>
            <w:shd w:val="clear" w:color="auto" w:fill="FBD4B4" w:themeFill="accent6" w:themeFillTint="66"/>
            <w:vAlign w:val="center"/>
          </w:tcPr>
          <w:p w14:paraId="2A2FE9B3" w14:textId="50F15BB9" w:rsidR="00B03C29" w:rsidRDefault="00B03C29" w:rsidP="00B03C29">
            <w:pPr>
              <w:spacing w:line="259" w:lineRule="auto"/>
              <w:jc w:val="center"/>
              <w:rPr>
                <w:sz w:val="20"/>
                <w:szCs w:val="20"/>
              </w:rPr>
            </w:pPr>
            <w:r w:rsidRPr="007C22DD">
              <w:rPr>
                <w:b/>
                <w:sz w:val="20"/>
                <w:szCs w:val="20"/>
              </w:rPr>
              <w:t>PRAZO</w:t>
            </w:r>
          </w:p>
        </w:tc>
      </w:tr>
      <w:tr w:rsidR="00B03C29" w14:paraId="19453E4B" w14:textId="77777777" w:rsidTr="00B03C29">
        <w:tc>
          <w:tcPr>
            <w:tcW w:w="0" w:type="auto"/>
            <w:vAlign w:val="center"/>
          </w:tcPr>
          <w:p w14:paraId="21831C25" w14:textId="5994725F" w:rsidR="00B03C29" w:rsidRDefault="00B03C29" w:rsidP="00B03C29">
            <w:pPr>
              <w:spacing w:line="259" w:lineRule="auto"/>
              <w:jc w:val="both"/>
              <w:rPr>
                <w:sz w:val="20"/>
                <w:szCs w:val="20"/>
              </w:rPr>
            </w:pPr>
            <w:r w:rsidRPr="00B03C29">
              <w:rPr>
                <w:i/>
                <w:sz w:val="20"/>
                <w:szCs w:val="20"/>
              </w:rPr>
              <w:t>Backup</w:t>
            </w:r>
            <w:r w:rsidRPr="007C22DD">
              <w:rPr>
                <w:sz w:val="20"/>
                <w:szCs w:val="20"/>
              </w:rPr>
              <w:t xml:space="preserve"> diário. </w:t>
            </w:r>
          </w:p>
        </w:tc>
        <w:tc>
          <w:tcPr>
            <w:tcW w:w="0" w:type="auto"/>
            <w:vAlign w:val="center"/>
          </w:tcPr>
          <w:p w14:paraId="3DDB87C4" w14:textId="449756CE" w:rsidR="00B03C29" w:rsidRDefault="00B03C29" w:rsidP="00B03C29">
            <w:pPr>
              <w:spacing w:line="259" w:lineRule="auto"/>
              <w:jc w:val="both"/>
              <w:rPr>
                <w:sz w:val="20"/>
                <w:szCs w:val="20"/>
              </w:rPr>
            </w:pPr>
            <w:r w:rsidRPr="007C22DD">
              <w:rPr>
                <w:sz w:val="20"/>
                <w:szCs w:val="20"/>
              </w:rPr>
              <w:t xml:space="preserve">Fazer </w:t>
            </w:r>
            <w:r w:rsidRPr="00B03C29">
              <w:rPr>
                <w:i/>
                <w:sz w:val="20"/>
                <w:szCs w:val="20"/>
              </w:rPr>
              <w:t>Backup</w:t>
            </w:r>
            <w:r w:rsidRPr="007C22DD">
              <w:rPr>
                <w:sz w:val="20"/>
                <w:szCs w:val="20"/>
              </w:rPr>
              <w:t xml:space="preserve"> diário em servidor local.</w:t>
            </w:r>
          </w:p>
        </w:tc>
        <w:tc>
          <w:tcPr>
            <w:tcW w:w="0" w:type="auto"/>
          </w:tcPr>
          <w:p w14:paraId="29F43941" w14:textId="5658AA96" w:rsidR="00B03C29" w:rsidRDefault="00B03C29" w:rsidP="00B03C29">
            <w:pPr>
              <w:spacing w:line="259" w:lineRule="auto"/>
              <w:jc w:val="center"/>
              <w:rPr>
                <w:sz w:val="20"/>
                <w:szCs w:val="20"/>
              </w:rPr>
            </w:pPr>
            <w:r w:rsidRPr="007C22DD">
              <w:rPr>
                <w:sz w:val="20"/>
                <w:szCs w:val="20"/>
              </w:rPr>
              <w:t>imediato</w:t>
            </w:r>
          </w:p>
        </w:tc>
      </w:tr>
      <w:tr w:rsidR="00B03C29" w14:paraId="2A5756A3" w14:textId="77777777" w:rsidTr="00B03C29">
        <w:tc>
          <w:tcPr>
            <w:tcW w:w="0" w:type="auto"/>
            <w:vAlign w:val="center"/>
          </w:tcPr>
          <w:p w14:paraId="3D03AEE2" w14:textId="2EF4963B" w:rsidR="00B03C29" w:rsidRDefault="00B03C29" w:rsidP="00B03C29">
            <w:pPr>
              <w:spacing w:line="259" w:lineRule="auto"/>
              <w:jc w:val="both"/>
              <w:rPr>
                <w:sz w:val="20"/>
                <w:szCs w:val="20"/>
              </w:rPr>
            </w:pPr>
            <w:r w:rsidRPr="00B03C29">
              <w:rPr>
                <w:i/>
                <w:sz w:val="20"/>
                <w:szCs w:val="20"/>
              </w:rPr>
              <w:t>Upgrade</w:t>
            </w:r>
            <w:r w:rsidRPr="007C22DD">
              <w:rPr>
                <w:sz w:val="20"/>
                <w:szCs w:val="20"/>
              </w:rPr>
              <w:t xml:space="preserve"> nuvem.</w:t>
            </w:r>
          </w:p>
        </w:tc>
        <w:tc>
          <w:tcPr>
            <w:tcW w:w="0" w:type="auto"/>
            <w:vAlign w:val="center"/>
          </w:tcPr>
          <w:p w14:paraId="5158DA62" w14:textId="7CEA01B0" w:rsidR="00B03C29" w:rsidRDefault="00B03C29" w:rsidP="00B03C29">
            <w:pPr>
              <w:spacing w:line="259" w:lineRule="auto"/>
              <w:jc w:val="both"/>
              <w:rPr>
                <w:sz w:val="20"/>
                <w:szCs w:val="20"/>
              </w:rPr>
            </w:pPr>
            <w:r w:rsidRPr="007C22DD">
              <w:rPr>
                <w:sz w:val="20"/>
                <w:szCs w:val="20"/>
              </w:rPr>
              <w:t xml:space="preserve">Fazer </w:t>
            </w:r>
            <w:r w:rsidRPr="00B03C29">
              <w:rPr>
                <w:i/>
                <w:sz w:val="20"/>
                <w:szCs w:val="20"/>
              </w:rPr>
              <w:t>Backup</w:t>
            </w:r>
            <w:r w:rsidRPr="007C22DD">
              <w:rPr>
                <w:sz w:val="20"/>
                <w:szCs w:val="20"/>
              </w:rPr>
              <w:t xml:space="preserve"> em nuvem.</w:t>
            </w:r>
          </w:p>
        </w:tc>
        <w:tc>
          <w:tcPr>
            <w:tcW w:w="0" w:type="auto"/>
          </w:tcPr>
          <w:p w14:paraId="58BEC9FA" w14:textId="2295294A" w:rsidR="00B03C29" w:rsidRDefault="00B03C29" w:rsidP="00B03C29">
            <w:pPr>
              <w:spacing w:line="259" w:lineRule="auto"/>
              <w:jc w:val="center"/>
              <w:rPr>
                <w:sz w:val="20"/>
                <w:szCs w:val="20"/>
              </w:rPr>
            </w:pPr>
            <w:r w:rsidRPr="007C22DD">
              <w:rPr>
                <w:sz w:val="20"/>
                <w:szCs w:val="20"/>
              </w:rPr>
              <w:t>dez/20</w:t>
            </w:r>
          </w:p>
        </w:tc>
      </w:tr>
      <w:tr w:rsidR="00B03C29" w14:paraId="3E9362F7" w14:textId="77777777" w:rsidTr="00B03C29">
        <w:tc>
          <w:tcPr>
            <w:tcW w:w="0" w:type="auto"/>
            <w:vAlign w:val="center"/>
          </w:tcPr>
          <w:p w14:paraId="026F64C9" w14:textId="7834289A" w:rsidR="00B03C29" w:rsidRDefault="00B03C29" w:rsidP="00B03C29">
            <w:pPr>
              <w:spacing w:line="259" w:lineRule="auto"/>
              <w:jc w:val="both"/>
              <w:rPr>
                <w:sz w:val="20"/>
                <w:szCs w:val="20"/>
              </w:rPr>
            </w:pPr>
            <w:r w:rsidRPr="007C22DD">
              <w:rPr>
                <w:sz w:val="20"/>
                <w:szCs w:val="20"/>
              </w:rPr>
              <w:t>Contratação de terceirizada capacitada em manutenção de computadores e servidores.</w:t>
            </w:r>
          </w:p>
        </w:tc>
        <w:tc>
          <w:tcPr>
            <w:tcW w:w="0" w:type="auto"/>
            <w:vAlign w:val="center"/>
          </w:tcPr>
          <w:p w14:paraId="067A15CA" w14:textId="384FA982" w:rsidR="00B03C29" w:rsidRDefault="00B03C29" w:rsidP="00B03C29">
            <w:pPr>
              <w:spacing w:line="259" w:lineRule="auto"/>
              <w:jc w:val="both"/>
              <w:rPr>
                <w:sz w:val="20"/>
                <w:szCs w:val="20"/>
              </w:rPr>
            </w:pPr>
            <w:r w:rsidRPr="007C22DD">
              <w:rPr>
                <w:sz w:val="20"/>
                <w:szCs w:val="20"/>
              </w:rPr>
              <w:t>Acompanhamento corretivo e preventivo nos equipamentos hardware.</w:t>
            </w:r>
          </w:p>
        </w:tc>
        <w:tc>
          <w:tcPr>
            <w:tcW w:w="0" w:type="auto"/>
          </w:tcPr>
          <w:p w14:paraId="14A2A4A7" w14:textId="4F5DCBD5" w:rsidR="00B03C29" w:rsidRDefault="00B03C29" w:rsidP="00B03C29">
            <w:pPr>
              <w:spacing w:line="259" w:lineRule="auto"/>
              <w:jc w:val="center"/>
              <w:rPr>
                <w:sz w:val="20"/>
                <w:szCs w:val="20"/>
              </w:rPr>
            </w:pPr>
            <w:r w:rsidRPr="007C22DD">
              <w:rPr>
                <w:sz w:val="20"/>
                <w:szCs w:val="20"/>
              </w:rPr>
              <w:t>dez/20</w:t>
            </w:r>
          </w:p>
        </w:tc>
      </w:tr>
      <w:tr w:rsidR="00B03C29" w14:paraId="5560EB49" w14:textId="77777777" w:rsidTr="00B03C29">
        <w:tc>
          <w:tcPr>
            <w:tcW w:w="0" w:type="auto"/>
            <w:vAlign w:val="center"/>
          </w:tcPr>
          <w:p w14:paraId="51C828CA" w14:textId="04068D9E" w:rsidR="00B03C29" w:rsidRDefault="00B03C29" w:rsidP="00B03C29">
            <w:pPr>
              <w:spacing w:line="259" w:lineRule="auto"/>
              <w:jc w:val="both"/>
              <w:rPr>
                <w:sz w:val="20"/>
                <w:szCs w:val="20"/>
              </w:rPr>
            </w:pPr>
            <w:r w:rsidRPr="00B03C29">
              <w:rPr>
                <w:i/>
                <w:sz w:val="20"/>
                <w:szCs w:val="20"/>
              </w:rPr>
              <w:t>Upgrade</w:t>
            </w:r>
            <w:r w:rsidRPr="007C22DD">
              <w:rPr>
                <w:sz w:val="20"/>
                <w:szCs w:val="20"/>
              </w:rPr>
              <w:t xml:space="preserve"> nuvem.</w:t>
            </w:r>
          </w:p>
        </w:tc>
        <w:tc>
          <w:tcPr>
            <w:tcW w:w="0" w:type="auto"/>
            <w:vAlign w:val="center"/>
          </w:tcPr>
          <w:p w14:paraId="06D1AB92" w14:textId="6326C1B5" w:rsidR="00B03C29" w:rsidRDefault="00B03C29" w:rsidP="00B03C29">
            <w:pPr>
              <w:spacing w:line="259" w:lineRule="auto"/>
              <w:jc w:val="both"/>
              <w:rPr>
                <w:sz w:val="20"/>
                <w:szCs w:val="20"/>
              </w:rPr>
            </w:pPr>
            <w:r w:rsidRPr="007C22DD">
              <w:rPr>
                <w:sz w:val="20"/>
                <w:szCs w:val="20"/>
              </w:rPr>
              <w:t>Armazenamento de arquivos em nuvem pode ser acessado e/ou compartilhado fora da empresa.</w:t>
            </w:r>
          </w:p>
        </w:tc>
        <w:tc>
          <w:tcPr>
            <w:tcW w:w="0" w:type="auto"/>
          </w:tcPr>
          <w:p w14:paraId="34AFBFE1" w14:textId="5C617CF3" w:rsidR="00B03C29" w:rsidRDefault="00B03C29" w:rsidP="00B03C29">
            <w:pPr>
              <w:spacing w:line="259" w:lineRule="auto"/>
              <w:jc w:val="center"/>
              <w:rPr>
                <w:sz w:val="20"/>
                <w:szCs w:val="20"/>
              </w:rPr>
            </w:pPr>
            <w:r w:rsidRPr="007C22DD">
              <w:rPr>
                <w:sz w:val="20"/>
                <w:szCs w:val="20"/>
              </w:rPr>
              <w:t>dez/20</w:t>
            </w:r>
          </w:p>
        </w:tc>
      </w:tr>
      <w:tr w:rsidR="00B03C29" w14:paraId="7C334B67" w14:textId="77777777" w:rsidTr="00B03C29">
        <w:tc>
          <w:tcPr>
            <w:tcW w:w="0" w:type="auto"/>
            <w:vAlign w:val="center"/>
          </w:tcPr>
          <w:p w14:paraId="5A43C6D6" w14:textId="0A7388A5" w:rsidR="00B03C29" w:rsidRDefault="00B03C29" w:rsidP="00B03C29">
            <w:pPr>
              <w:spacing w:line="259" w:lineRule="auto"/>
              <w:jc w:val="both"/>
              <w:rPr>
                <w:sz w:val="20"/>
                <w:szCs w:val="20"/>
              </w:rPr>
            </w:pPr>
            <w:r w:rsidRPr="007C22DD">
              <w:rPr>
                <w:sz w:val="20"/>
                <w:szCs w:val="20"/>
              </w:rPr>
              <w:t>Aquisição de software.</w:t>
            </w:r>
          </w:p>
        </w:tc>
        <w:tc>
          <w:tcPr>
            <w:tcW w:w="0" w:type="auto"/>
            <w:vAlign w:val="bottom"/>
          </w:tcPr>
          <w:p w14:paraId="752FF6BA" w14:textId="60E222A8" w:rsidR="00B03C29" w:rsidRDefault="00B03C29" w:rsidP="00B03C29">
            <w:pPr>
              <w:spacing w:line="259" w:lineRule="auto"/>
              <w:jc w:val="both"/>
              <w:rPr>
                <w:sz w:val="20"/>
                <w:szCs w:val="20"/>
              </w:rPr>
            </w:pPr>
            <w:r w:rsidRPr="007C22DD">
              <w:rPr>
                <w:sz w:val="20"/>
                <w:szCs w:val="20"/>
              </w:rPr>
              <w:t xml:space="preserve">Licença do </w:t>
            </w:r>
            <w:r w:rsidRPr="00B03C29">
              <w:rPr>
                <w:i/>
                <w:sz w:val="20"/>
                <w:szCs w:val="20"/>
              </w:rPr>
              <w:t>Microsoft Windows e Office</w:t>
            </w:r>
            <w:r w:rsidRPr="007C22DD">
              <w:rPr>
                <w:sz w:val="20"/>
                <w:szCs w:val="20"/>
              </w:rPr>
              <w:t xml:space="preserve"> – Renovação anual.</w:t>
            </w:r>
          </w:p>
        </w:tc>
        <w:tc>
          <w:tcPr>
            <w:tcW w:w="0" w:type="auto"/>
          </w:tcPr>
          <w:p w14:paraId="4C19287E" w14:textId="23035690" w:rsidR="00B03C29" w:rsidRDefault="00B03C29" w:rsidP="00B03C29">
            <w:pPr>
              <w:spacing w:line="259" w:lineRule="auto"/>
              <w:jc w:val="center"/>
              <w:rPr>
                <w:sz w:val="20"/>
                <w:szCs w:val="20"/>
              </w:rPr>
            </w:pPr>
            <w:r w:rsidRPr="007C22DD">
              <w:rPr>
                <w:sz w:val="20"/>
                <w:szCs w:val="20"/>
              </w:rPr>
              <w:t>mar/21</w:t>
            </w:r>
          </w:p>
        </w:tc>
      </w:tr>
      <w:tr w:rsidR="00B03C29" w14:paraId="78BEBCC2" w14:textId="77777777" w:rsidTr="00B03C29">
        <w:tc>
          <w:tcPr>
            <w:tcW w:w="0" w:type="auto"/>
            <w:vAlign w:val="center"/>
          </w:tcPr>
          <w:p w14:paraId="60E96A3C" w14:textId="0D4DD5CC" w:rsidR="00B03C29" w:rsidRDefault="00B03C29" w:rsidP="00B03C29">
            <w:pPr>
              <w:spacing w:line="259" w:lineRule="auto"/>
              <w:jc w:val="both"/>
              <w:rPr>
                <w:sz w:val="20"/>
                <w:szCs w:val="20"/>
              </w:rPr>
            </w:pPr>
            <w:r w:rsidRPr="007C22DD">
              <w:rPr>
                <w:sz w:val="20"/>
                <w:szCs w:val="20"/>
              </w:rPr>
              <w:t>Aquisição de hospedagem para site e contratação de um profissional capacitado em marketing digital .</w:t>
            </w:r>
          </w:p>
        </w:tc>
        <w:tc>
          <w:tcPr>
            <w:tcW w:w="0" w:type="auto"/>
            <w:vAlign w:val="center"/>
          </w:tcPr>
          <w:p w14:paraId="759D609A" w14:textId="5E586211" w:rsidR="00B03C29" w:rsidRDefault="00B03C29" w:rsidP="00B03C29">
            <w:pPr>
              <w:spacing w:line="259" w:lineRule="auto"/>
              <w:jc w:val="both"/>
              <w:rPr>
                <w:sz w:val="20"/>
                <w:szCs w:val="20"/>
              </w:rPr>
            </w:pPr>
            <w:r w:rsidRPr="007C22DD">
              <w:rPr>
                <w:sz w:val="20"/>
                <w:szCs w:val="20"/>
              </w:rPr>
              <w:t>Fazer a atualização no site e criar redes sociais.</w:t>
            </w:r>
          </w:p>
        </w:tc>
        <w:tc>
          <w:tcPr>
            <w:tcW w:w="0" w:type="auto"/>
          </w:tcPr>
          <w:p w14:paraId="318FE7DC" w14:textId="521C9573" w:rsidR="00B03C29" w:rsidRDefault="00B03C29" w:rsidP="00B03C29">
            <w:pPr>
              <w:spacing w:line="259" w:lineRule="auto"/>
              <w:jc w:val="center"/>
              <w:rPr>
                <w:sz w:val="20"/>
                <w:szCs w:val="20"/>
              </w:rPr>
            </w:pPr>
            <w:proofErr w:type="spellStart"/>
            <w:r w:rsidRPr="007C22DD">
              <w:rPr>
                <w:sz w:val="20"/>
                <w:szCs w:val="20"/>
              </w:rPr>
              <w:t>fev</w:t>
            </w:r>
            <w:proofErr w:type="spellEnd"/>
            <w:r w:rsidRPr="007C22DD">
              <w:rPr>
                <w:sz w:val="20"/>
                <w:szCs w:val="20"/>
              </w:rPr>
              <w:t>/21</w:t>
            </w:r>
          </w:p>
        </w:tc>
      </w:tr>
      <w:tr w:rsidR="00B03C29" w14:paraId="106BB2AE" w14:textId="77777777" w:rsidTr="00B03C29">
        <w:tc>
          <w:tcPr>
            <w:tcW w:w="0" w:type="auto"/>
            <w:vAlign w:val="center"/>
          </w:tcPr>
          <w:p w14:paraId="485C5683" w14:textId="7E0F9AE5" w:rsidR="00B03C29" w:rsidRDefault="00B03C29" w:rsidP="00B03C29">
            <w:pPr>
              <w:spacing w:line="259" w:lineRule="auto"/>
              <w:jc w:val="both"/>
              <w:rPr>
                <w:sz w:val="20"/>
                <w:szCs w:val="20"/>
              </w:rPr>
            </w:pPr>
            <w:r w:rsidRPr="007C22DD">
              <w:rPr>
                <w:sz w:val="20"/>
                <w:szCs w:val="20"/>
              </w:rPr>
              <w:t xml:space="preserve">Aquisição de </w:t>
            </w:r>
            <w:r w:rsidRPr="00B03C29">
              <w:rPr>
                <w:i/>
                <w:sz w:val="20"/>
                <w:szCs w:val="20"/>
              </w:rPr>
              <w:t>hardware</w:t>
            </w:r>
            <w:r w:rsidRPr="007C22DD">
              <w:rPr>
                <w:sz w:val="20"/>
                <w:szCs w:val="20"/>
              </w:rPr>
              <w:t>.</w:t>
            </w:r>
          </w:p>
        </w:tc>
        <w:tc>
          <w:tcPr>
            <w:tcW w:w="0" w:type="auto"/>
            <w:vAlign w:val="center"/>
          </w:tcPr>
          <w:p w14:paraId="196FB922" w14:textId="7FB71A9C" w:rsidR="00B03C29" w:rsidRDefault="00B03C29" w:rsidP="00B03C29">
            <w:pPr>
              <w:spacing w:line="259" w:lineRule="auto"/>
              <w:jc w:val="both"/>
              <w:rPr>
                <w:sz w:val="20"/>
                <w:szCs w:val="20"/>
              </w:rPr>
            </w:pPr>
            <w:r w:rsidRPr="007C22DD">
              <w:rPr>
                <w:sz w:val="20"/>
                <w:szCs w:val="20"/>
              </w:rPr>
              <w:t>Impressora Multifuncional laser A4 colorida</w:t>
            </w:r>
          </w:p>
        </w:tc>
        <w:tc>
          <w:tcPr>
            <w:tcW w:w="0" w:type="auto"/>
          </w:tcPr>
          <w:p w14:paraId="6E1E0326" w14:textId="2D9E2D07" w:rsidR="00B03C29" w:rsidRDefault="00B03C29" w:rsidP="00B03C29">
            <w:pPr>
              <w:spacing w:line="259" w:lineRule="auto"/>
              <w:jc w:val="center"/>
              <w:rPr>
                <w:sz w:val="20"/>
                <w:szCs w:val="20"/>
              </w:rPr>
            </w:pPr>
            <w:proofErr w:type="spellStart"/>
            <w:r w:rsidRPr="007C22DD">
              <w:rPr>
                <w:sz w:val="20"/>
                <w:szCs w:val="20"/>
              </w:rPr>
              <w:t>jan</w:t>
            </w:r>
            <w:proofErr w:type="spellEnd"/>
            <w:r w:rsidRPr="007C22DD">
              <w:rPr>
                <w:sz w:val="20"/>
                <w:szCs w:val="20"/>
              </w:rPr>
              <w:t>/21</w:t>
            </w:r>
          </w:p>
        </w:tc>
      </w:tr>
      <w:tr w:rsidR="00B03C29" w14:paraId="0384D3A7" w14:textId="77777777" w:rsidTr="00B03C29">
        <w:tc>
          <w:tcPr>
            <w:tcW w:w="0" w:type="auto"/>
            <w:vAlign w:val="center"/>
          </w:tcPr>
          <w:p w14:paraId="0EB28A04" w14:textId="37B62E57" w:rsidR="00B03C29" w:rsidRDefault="00B03C29" w:rsidP="00B03C29">
            <w:pPr>
              <w:spacing w:line="259" w:lineRule="auto"/>
              <w:jc w:val="both"/>
              <w:rPr>
                <w:sz w:val="20"/>
                <w:szCs w:val="20"/>
              </w:rPr>
            </w:pPr>
            <w:r w:rsidRPr="007C22DD">
              <w:rPr>
                <w:sz w:val="20"/>
                <w:szCs w:val="20"/>
              </w:rPr>
              <w:t xml:space="preserve">Aquisição de </w:t>
            </w:r>
            <w:r w:rsidRPr="00B03C29">
              <w:rPr>
                <w:i/>
                <w:sz w:val="20"/>
                <w:szCs w:val="20"/>
              </w:rPr>
              <w:t>hardware</w:t>
            </w:r>
            <w:r w:rsidRPr="007C22DD">
              <w:rPr>
                <w:sz w:val="20"/>
                <w:szCs w:val="20"/>
              </w:rPr>
              <w:t>.</w:t>
            </w:r>
          </w:p>
        </w:tc>
        <w:tc>
          <w:tcPr>
            <w:tcW w:w="0" w:type="auto"/>
            <w:vAlign w:val="center"/>
          </w:tcPr>
          <w:p w14:paraId="726575E5" w14:textId="2E84DD37" w:rsidR="00B03C29" w:rsidRDefault="00B03C29" w:rsidP="00B03C29">
            <w:pPr>
              <w:spacing w:line="259" w:lineRule="auto"/>
              <w:jc w:val="both"/>
              <w:rPr>
                <w:sz w:val="20"/>
                <w:szCs w:val="20"/>
              </w:rPr>
            </w:pPr>
            <w:r w:rsidRPr="00B03C29">
              <w:rPr>
                <w:i/>
                <w:sz w:val="20"/>
                <w:szCs w:val="20"/>
                <w:highlight w:val="white"/>
              </w:rPr>
              <w:t xml:space="preserve">Nobreak </w:t>
            </w:r>
            <w:proofErr w:type="spellStart"/>
            <w:r w:rsidRPr="00B03C29">
              <w:rPr>
                <w:i/>
                <w:sz w:val="20"/>
                <w:szCs w:val="20"/>
                <w:highlight w:val="white"/>
              </w:rPr>
              <w:t>Station</w:t>
            </w:r>
            <w:proofErr w:type="spellEnd"/>
            <w:r w:rsidRPr="007C22DD">
              <w:rPr>
                <w:sz w:val="20"/>
                <w:szCs w:val="20"/>
                <w:highlight w:val="white"/>
              </w:rPr>
              <w:t xml:space="preserve"> II 1200VA Tensão de Entrada Bivolt - SMS</w:t>
            </w:r>
          </w:p>
        </w:tc>
        <w:tc>
          <w:tcPr>
            <w:tcW w:w="0" w:type="auto"/>
          </w:tcPr>
          <w:p w14:paraId="3968C61B" w14:textId="28322DA0" w:rsidR="00B03C29" w:rsidRDefault="00B03C29" w:rsidP="00B03C29">
            <w:pPr>
              <w:spacing w:line="259" w:lineRule="auto"/>
              <w:jc w:val="center"/>
              <w:rPr>
                <w:sz w:val="20"/>
                <w:szCs w:val="20"/>
              </w:rPr>
            </w:pPr>
            <w:r w:rsidRPr="007C22DD">
              <w:rPr>
                <w:sz w:val="20"/>
                <w:szCs w:val="20"/>
              </w:rPr>
              <w:t>dez/20</w:t>
            </w:r>
          </w:p>
        </w:tc>
      </w:tr>
      <w:tr w:rsidR="00B03C29" w14:paraId="48ACE339" w14:textId="77777777" w:rsidTr="00B03C29">
        <w:tc>
          <w:tcPr>
            <w:tcW w:w="0" w:type="auto"/>
            <w:vAlign w:val="center"/>
          </w:tcPr>
          <w:p w14:paraId="19B858FB" w14:textId="631C8FDA" w:rsidR="00B03C29" w:rsidRDefault="00B03C29" w:rsidP="00B03C29">
            <w:pPr>
              <w:spacing w:line="259" w:lineRule="auto"/>
              <w:jc w:val="both"/>
              <w:rPr>
                <w:sz w:val="20"/>
                <w:szCs w:val="20"/>
              </w:rPr>
            </w:pPr>
            <w:r w:rsidRPr="007C22DD">
              <w:rPr>
                <w:sz w:val="20"/>
                <w:szCs w:val="20"/>
              </w:rPr>
              <w:t>Elaboração do PSI - Política da Segurança da Informação.</w:t>
            </w:r>
          </w:p>
        </w:tc>
        <w:tc>
          <w:tcPr>
            <w:tcW w:w="0" w:type="auto"/>
            <w:vAlign w:val="center"/>
          </w:tcPr>
          <w:p w14:paraId="3A275B47" w14:textId="77777777" w:rsidR="00B03C29" w:rsidRPr="007C22DD" w:rsidRDefault="00B03C29" w:rsidP="00B03C29">
            <w:pPr>
              <w:jc w:val="center"/>
              <w:rPr>
                <w:color w:val="262626"/>
                <w:sz w:val="20"/>
                <w:szCs w:val="20"/>
                <w:highlight w:val="white"/>
              </w:rPr>
            </w:pPr>
            <w:r w:rsidRPr="007C22DD">
              <w:rPr>
                <w:sz w:val="20"/>
                <w:szCs w:val="20"/>
                <w:highlight w:val="white"/>
              </w:rPr>
              <w:t xml:space="preserve">Elaborar o documento </w:t>
            </w:r>
            <w:r w:rsidRPr="007C22DD">
              <w:rPr>
                <w:sz w:val="20"/>
                <w:szCs w:val="20"/>
              </w:rPr>
              <w:t xml:space="preserve">PSI contendo </w:t>
            </w:r>
            <w:r w:rsidRPr="007C22DD">
              <w:rPr>
                <w:sz w:val="20"/>
                <w:szCs w:val="20"/>
                <w:highlight w:val="white"/>
              </w:rPr>
              <w:t>regras e diretrizes que orientem os colaboradores, clientes e fornecedore</w:t>
            </w:r>
            <w:r w:rsidRPr="007C22DD">
              <w:rPr>
                <w:color w:val="262626"/>
                <w:sz w:val="20"/>
                <w:szCs w:val="20"/>
                <w:highlight w:val="white"/>
              </w:rPr>
              <w:t>s.</w:t>
            </w:r>
          </w:p>
          <w:p w14:paraId="503A4836" w14:textId="12E57389" w:rsidR="00B03C29" w:rsidRDefault="00B03C29" w:rsidP="00B03C29">
            <w:pPr>
              <w:spacing w:line="259" w:lineRule="auto"/>
              <w:jc w:val="both"/>
              <w:rPr>
                <w:sz w:val="20"/>
                <w:szCs w:val="20"/>
              </w:rPr>
            </w:pPr>
            <w:r w:rsidRPr="007C22DD">
              <w:rPr>
                <w:sz w:val="20"/>
                <w:szCs w:val="20"/>
                <w:highlight w:val="white"/>
              </w:rPr>
              <w:t>Prover treinamento e monitoramento</w:t>
            </w:r>
          </w:p>
        </w:tc>
        <w:tc>
          <w:tcPr>
            <w:tcW w:w="0" w:type="auto"/>
          </w:tcPr>
          <w:p w14:paraId="66F10DD7" w14:textId="280D22ED" w:rsidR="00B03C29" w:rsidRDefault="00B03C29" w:rsidP="00B03C29">
            <w:pPr>
              <w:spacing w:line="259" w:lineRule="auto"/>
              <w:jc w:val="center"/>
              <w:rPr>
                <w:sz w:val="20"/>
                <w:szCs w:val="20"/>
              </w:rPr>
            </w:pPr>
            <w:r w:rsidRPr="007C22DD">
              <w:rPr>
                <w:sz w:val="20"/>
                <w:szCs w:val="20"/>
              </w:rPr>
              <w:t>mar/21</w:t>
            </w:r>
          </w:p>
        </w:tc>
      </w:tr>
      <w:tr w:rsidR="00B03C29" w14:paraId="65DDEFD2" w14:textId="77777777" w:rsidTr="00B03C29">
        <w:tc>
          <w:tcPr>
            <w:tcW w:w="0" w:type="auto"/>
            <w:vAlign w:val="center"/>
          </w:tcPr>
          <w:p w14:paraId="2B95CDB0" w14:textId="59C78CA3" w:rsidR="00B03C29" w:rsidRDefault="00B03C29" w:rsidP="00B03C29">
            <w:pPr>
              <w:spacing w:line="259" w:lineRule="auto"/>
              <w:jc w:val="both"/>
              <w:rPr>
                <w:sz w:val="20"/>
                <w:szCs w:val="20"/>
              </w:rPr>
            </w:pPr>
            <w:r w:rsidRPr="007C22DD">
              <w:rPr>
                <w:sz w:val="20"/>
                <w:szCs w:val="20"/>
              </w:rPr>
              <w:t>Capacitação para as melhores práticas de gerenciamento de arquivos.</w:t>
            </w:r>
          </w:p>
        </w:tc>
        <w:tc>
          <w:tcPr>
            <w:tcW w:w="0" w:type="auto"/>
            <w:vAlign w:val="center"/>
          </w:tcPr>
          <w:p w14:paraId="2D009375" w14:textId="078DFFDA" w:rsidR="00B03C29" w:rsidRDefault="00B03C29" w:rsidP="00B03C29">
            <w:pPr>
              <w:spacing w:line="259" w:lineRule="auto"/>
              <w:jc w:val="both"/>
              <w:rPr>
                <w:sz w:val="20"/>
                <w:szCs w:val="20"/>
              </w:rPr>
            </w:pPr>
            <w:r w:rsidRPr="007C22DD">
              <w:rPr>
                <w:sz w:val="20"/>
                <w:szCs w:val="20"/>
                <w:highlight w:val="white"/>
              </w:rPr>
              <w:t xml:space="preserve">Adoção </w:t>
            </w:r>
            <w:r w:rsidRPr="007C22DD">
              <w:rPr>
                <w:sz w:val="20"/>
                <w:szCs w:val="20"/>
              </w:rPr>
              <w:t>uso de digitalização, migração dos arquivos para a nuvem. Definir a temporalidade dos arquivos</w:t>
            </w:r>
            <w:r w:rsidRPr="007C22DD">
              <w:rPr>
                <w:sz w:val="20"/>
                <w:szCs w:val="20"/>
                <w:highlight w:val="white"/>
              </w:rPr>
              <w:t xml:space="preserve"> e manter o backup.</w:t>
            </w:r>
          </w:p>
        </w:tc>
        <w:tc>
          <w:tcPr>
            <w:tcW w:w="0" w:type="auto"/>
          </w:tcPr>
          <w:p w14:paraId="0A25C407" w14:textId="1B01A2BC" w:rsidR="00B03C29" w:rsidRDefault="00B03C29" w:rsidP="00B03C29">
            <w:pPr>
              <w:spacing w:line="259" w:lineRule="auto"/>
              <w:jc w:val="center"/>
              <w:rPr>
                <w:sz w:val="20"/>
                <w:szCs w:val="20"/>
              </w:rPr>
            </w:pPr>
            <w:r w:rsidRPr="007C22DD">
              <w:rPr>
                <w:sz w:val="20"/>
                <w:szCs w:val="20"/>
              </w:rPr>
              <w:t>mar/21</w:t>
            </w:r>
          </w:p>
        </w:tc>
      </w:tr>
      <w:tr w:rsidR="00B03C29" w14:paraId="1FA76D1E" w14:textId="77777777" w:rsidTr="00B03C29">
        <w:tc>
          <w:tcPr>
            <w:tcW w:w="0" w:type="auto"/>
            <w:vAlign w:val="center"/>
          </w:tcPr>
          <w:p w14:paraId="0E463CBC" w14:textId="576B3F60" w:rsidR="00B03C29" w:rsidRDefault="00B03C29" w:rsidP="00B03C29">
            <w:pPr>
              <w:spacing w:line="259" w:lineRule="auto"/>
              <w:jc w:val="both"/>
              <w:rPr>
                <w:sz w:val="20"/>
                <w:szCs w:val="20"/>
              </w:rPr>
            </w:pPr>
            <w:r w:rsidRPr="007C22DD">
              <w:rPr>
                <w:sz w:val="20"/>
                <w:szCs w:val="20"/>
              </w:rPr>
              <w:t xml:space="preserve">Inventário de </w:t>
            </w:r>
            <w:r w:rsidRPr="00B03C29">
              <w:rPr>
                <w:i/>
                <w:sz w:val="20"/>
                <w:szCs w:val="20"/>
              </w:rPr>
              <w:t>hardware</w:t>
            </w:r>
            <w:r w:rsidRPr="007C22DD">
              <w:rPr>
                <w:sz w:val="20"/>
                <w:szCs w:val="20"/>
              </w:rPr>
              <w:t xml:space="preserve"> e software.</w:t>
            </w:r>
          </w:p>
        </w:tc>
        <w:tc>
          <w:tcPr>
            <w:tcW w:w="0" w:type="auto"/>
            <w:vAlign w:val="center"/>
          </w:tcPr>
          <w:p w14:paraId="3794ABEC" w14:textId="6D9D00B2" w:rsidR="00B03C29" w:rsidRDefault="00B03C29" w:rsidP="00B03C29">
            <w:pPr>
              <w:spacing w:line="259" w:lineRule="auto"/>
              <w:jc w:val="both"/>
              <w:rPr>
                <w:sz w:val="20"/>
                <w:szCs w:val="20"/>
              </w:rPr>
            </w:pPr>
            <w:r w:rsidRPr="007C22DD">
              <w:rPr>
                <w:sz w:val="20"/>
                <w:szCs w:val="20"/>
              </w:rPr>
              <w:t xml:space="preserve">Elaboração do Inventário de </w:t>
            </w:r>
            <w:r w:rsidRPr="00B03C29">
              <w:rPr>
                <w:i/>
                <w:sz w:val="20"/>
                <w:szCs w:val="20"/>
              </w:rPr>
              <w:t>hardware</w:t>
            </w:r>
            <w:r w:rsidRPr="007C22DD">
              <w:rPr>
                <w:sz w:val="20"/>
                <w:szCs w:val="20"/>
              </w:rPr>
              <w:t xml:space="preserve"> e software.</w:t>
            </w:r>
          </w:p>
        </w:tc>
        <w:tc>
          <w:tcPr>
            <w:tcW w:w="0" w:type="auto"/>
          </w:tcPr>
          <w:p w14:paraId="5D945C57" w14:textId="28CCC876" w:rsidR="00B03C29" w:rsidRDefault="00B03C29" w:rsidP="00B03C29">
            <w:pPr>
              <w:spacing w:line="259" w:lineRule="auto"/>
              <w:jc w:val="center"/>
              <w:rPr>
                <w:sz w:val="20"/>
                <w:szCs w:val="20"/>
              </w:rPr>
            </w:pPr>
            <w:proofErr w:type="spellStart"/>
            <w:r w:rsidRPr="007C22DD">
              <w:rPr>
                <w:sz w:val="20"/>
                <w:szCs w:val="20"/>
              </w:rPr>
              <w:t>abr</w:t>
            </w:r>
            <w:proofErr w:type="spellEnd"/>
            <w:r w:rsidRPr="007C22DD">
              <w:rPr>
                <w:sz w:val="20"/>
                <w:szCs w:val="20"/>
              </w:rPr>
              <w:t>/21</w:t>
            </w:r>
          </w:p>
        </w:tc>
      </w:tr>
      <w:tr w:rsidR="00B03C29" w14:paraId="60F30EC2" w14:textId="77777777" w:rsidTr="00B03C29">
        <w:tc>
          <w:tcPr>
            <w:tcW w:w="0" w:type="auto"/>
            <w:vAlign w:val="center"/>
          </w:tcPr>
          <w:p w14:paraId="7511E6DF" w14:textId="486B30DF" w:rsidR="00B03C29" w:rsidRDefault="00B03C29" w:rsidP="00B03C29">
            <w:pPr>
              <w:spacing w:line="259" w:lineRule="auto"/>
              <w:jc w:val="both"/>
              <w:rPr>
                <w:sz w:val="20"/>
                <w:szCs w:val="20"/>
              </w:rPr>
            </w:pPr>
            <w:r w:rsidRPr="007C22DD">
              <w:rPr>
                <w:sz w:val="20"/>
                <w:szCs w:val="20"/>
              </w:rPr>
              <w:t>Cronograma setor de TI</w:t>
            </w:r>
          </w:p>
        </w:tc>
        <w:tc>
          <w:tcPr>
            <w:tcW w:w="0" w:type="auto"/>
            <w:vAlign w:val="center"/>
          </w:tcPr>
          <w:p w14:paraId="4AD2E415" w14:textId="3B3096D7" w:rsidR="00B03C29" w:rsidRDefault="00B03C29" w:rsidP="00B03C29">
            <w:pPr>
              <w:spacing w:line="259" w:lineRule="auto"/>
              <w:jc w:val="both"/>
              <w:rPr>
                <w:sz w:val="20"/>
                <w:szCs w:val="20"/>
              </w:rPr>
            </w:pPr>
            <w:r w:rsidRPr="007C22DD">
              <w:rPr>
                <w:sz w:val="20"/>
                <w:szCs w:val="20"/>
              </w:rPr>
              <w:t>Desenvolvimento de um cronograma para o setor de TI.</w:t>
            </w:r>
          </w:p>
        </w:tc>
        <w:tc>
          <w:tcPr>
            <w:tcW w:w="0" w:type="auto"/>
          </w:tcPr>
          <w:p w14:paraId="1784E933" w14:textId="53331941" w:rsidR="00B03C29" w:rsidRDefault="00B03C29" w:rsidP="00B03C29">
            <w:pPr>
              <w:spacing w:line="259" w:lineRule="auto"/>
              <w:jc w:val="center"/>
              <w:rPr>
                <w:sz w:val="20"/>
                <w:szCs w:val="20"/>
              </w:rPr>
            </w:pPr>
            <w:proofErr w:type="spellStart"/>
            <w:r w:rsidRPr="007C22DD">
              <w:rPr>
                <w:sz w:val="20"/>
                <w:szCs w:val="20"/>
              </w:rPr>
              <w:t>jan</w:t>
            </w:r>
            <w:proofErr w:type="spellEnd"/>
            <w:r w:rsidRPr="007C22DD">
              <w:rPr>
                <w:sz w:val="20"/>
                <w:szCs w:val="20"/>
              </w:rPr>
              <w:t>/20</w:t>
            </w:r>
          </w:p>
        </w:tc>
      </w:tr>
    </w:tbl>
    <w:p w14:paraId="37FD27E2" w14:textId="214A6207" w:rsidR="00EF5B06" w:rsidRPr="008C08A3" w:rsidRDefault="00D35C1E" w:rsidP="007C22DD">
      <w:pPr>
        <w:spacing w:line="360" w:lineRule="auto"/>
        <w:rPr>
          <w:sz w:val="20"/>
          <w:szCs w:val="20"/>
        </w:rPr>
      </w:pPr>
      <w:r w:rsidRPr="008C08A3">
        <w:rPr>
          <w:sz w:val="20"/>
          <w:szCs w:val="20"/>
        </w:rPr>
        <w:t>Fonte: O</w:t>
      </w:r>
      <w:r w:rsidR="008C08A3">
        <w:rPr>
          <w:sz w:val="20"/>
          <w:szCs w:val="20"/>
        </w:rPr>
        <w:t>s</w:t>
      </w:r>
      <w:r w:rsidRPr="008C08A3">
        <w:rPr>
          <w:sz w:val="20"/>
          <w:szCs w:val="20"/>
        </w:rPr>
        <w:t xml:space="preserve"> autor</w:t>
      </w:r>
      <w:r w:rsidR="008C08A3">
        <w:rPr>
          <w:sz w:val="20"/>
          <w:szCs w:val="20"/>
        </w:rPr>
        <w:t>es, 2021.</w:t>
      </w:r>
    </w:p>
    <w:p w14:paraId="711DD349" w14:textId="77777777" w:rsidR="00B03C29" w:rsidRDefault="00B03C29" w:rsidP="008C08A3">
      <w:pPr>
        <w:ind w:firstLine="720"/>
        <w:jc w:val="both"/>
        <w:rPr>
          <w:sz w:val="20"/>
          <w:szCs w:val="20"/>
        </w:rPr>
        <w:sectPr w:rsidR="00B03C29" w:rsidSect="005B4C04">
          <w:type w:val="continuous"/>
          <w:pgSz w:w="11906" w:h="16838"/>
          <w:pgMar w:top="1418" w:right="1021" w:bottom="1418" w:left="1021" w:header="720" w:footer="720" w:gutter="0"/>
          <w:cols w:space="340"/>
        </w:sectPr>
      </w:pPr>
    </w:p>
    <w:p w14:paraId="7F1752BE" w14:textId="463EC524" w:rsidR="00B03C29" w:rsidRDefault="00B03C29" w:rsidP="008C08A3">
      <w:pPr>
        <w:ind w:firstLine="720"/>
        <w:jc w:val="both"/>
        <w:rPr>
          <w:sz w:val="20"/>
          <w:szCs w:val="20"/>
        </w:rPr>
      </w:pPr>
    </w:p>
    <w:p w14:paraId="05EFCA11" w14:textId="25350BED" w:rsidR="00EF5B06" w:rsidRPr="007C22DD" w:rsidRDefault="00D35C1E" w:rsidP="008C08A3">
      <w:pPr>
        <w:ind w:firstLine="720"/>
        <w:jc w:val="both"/>
        <w:rPr>
          <w:sz w:val="20"/>
          <w:szCs w:val="20"/>
        </w:rPr>
      </w:pPr>
      <w:r w:rsidRPr="007C22DD">
        <w:rPr>
          <w:sz w:val="20"/>
          <w:szCs w:val="20"/>
        </w:rPr>
        <w:t>Com a Matriz GUT (Gravidade, Urgência e Tendência) os projetos foram priorizados, foi atribuída uma nota de 1 a 5 para cada uma das características e multiplicado os valores atribuídos, o projeto de maior resultado representa o de mais prioridade, conform</w:t>
      </w:r>
      <w:r w:rsidR="008C08A3">
        <w:rPr>
          <w:sz w:val="20"/>
          <w:szCs w:val="20"/>
        </w:rPr>
        <w:t>e T</w:t>
      </w:r>
      <w:r w:rsidRPr="007C22DD">
        <w:rPr>
          <w:sz w:val="20"/>
          <w:szCs w:val="20"/>
        </w:rPr>
        <w:t>ab</w:t>
      </w:r>
      <w:r w:rsidR="008C08A3">
        <w:rPr>
          <w:sz w:val="20"/>
          <w:szCs w:val="20"/>
        </w:rPr>
        <w:t>.</w:t>
      </w:r>
      <w:r w:rsidRPr="007C22DD">
        <w:rPr>
          <w:sz w:val="20"/>
          <w:szCs w:val="20"/>
        </w:rPr>
        <w:t xml:space="preserve"> 3.</w:t>
      </w:r>
    </w:p>
    <w:p w14:paraId="5B27B428" w14:textId="05EF949F" w:rsidR="00EF5B06" w:rsidRDefault="00D35C1E" w:rsidP="008C08A3">
      <w:pPr>
        <w:ind w:firstLine="720"/>
        <w:jc w:val="both"/>
        <w:rPr>
          <w:sz w:val="20"/>
          <w:szCs w:val="20"/>
        </w:rPr>
      </w:pPr>
      <w:r w:rsidRPr="007C22DD">
        <w:rPr>
          <w:sz w:val="20"/>
          <w:szCs w:val="20"/>
        </w:rPr>
        <w:lastRenderedPageBreak/>
        <w:t xml:space="preserve"> O objetivo da aplicação da matriz foi nortear as decisões a serem tomadas e resolver os problemas que de fato apresentaram impacto na empresa.</w:t>
      </w:r>
    </w:p>
    <w:p w14:paraId="62A5D608" w14:textId="77777777" w:rsidR="00B03C29" w:rsidRPr="007C22DD" w:rsidRDefault="00B03C29" w:rsidP="00B03C29">
      <w:pPr>
        <w:ind w:firstLine="720"/>
        <w:jc w:val="both"/>
        <w:rPr>
          <w:sz w:val="20"/>
          <w:szCs w:val="20"/>
        </w:rPr>
      </w:pPr>
      <w:r>
        <w:rPr>
          <w:sz w:val="20"/>
          <w:szCs w:val="20"/>
        </w:rPr>
        <w:t>Conforme T</w:t>
      </w:r>
      <w:r w:rsidRPr="007C22DD">
        <w:rPr>
          <w:sz w:val="20"/>
          <w:szCs w:val="20"/>
        </w:rPr>
        <w:t>ab</w:t>
      </w:r>
      <w:r>
        <w:rPr>
          <w:sz w:val="20"/>
          <w:szCs w:val="20"/>
        </w:rPr>
        <w:t>.</w:t>
      </w:r>
      <w:r w:rsidRPr="007C22DD">
        <w:rPr>
          <w:sz w:val="20"/>
          <w:szCs w:val="20"/>
        </w:rPr>
        <w:t xml:space="preserve"> 4, onde foi realizado o Plano de gestão de riscos do setor de TI, pode-se observar os principais riscos existentes para dificultar a melhoria na gestão de TI.</w:t>
      </w:r>
    </w:p>
    <w:p w14:paraId="0F10DBFB" w14:textId="77777777" w:rsidR="00B03C29" w:rsidRPr="007C22DD" w:rsidRDefault="00B03C29" w:rsidP="00B03C29">
      <w:pPr>
        <w:ind w:firstLine="720"/>
        <w:jc w:val="both"/>
        <w:rPr>
          <w:sz w:val="20"/>
          <w:szCs w:val="20"/>
        </w:rPr>
      </w:pPr>
      <w:r w:rsidRPr="007C22DD">
        <w:rPr>
          <w:sz w:val="20"/>
          <w:szCs w:val="20"/>
        </w:rPr>
        <w:lastRenderedPageBreak/>
        <w:t xml:space="preserve">Risco 1 - Deve ser evitada a impossibilidade de executar as ações de TI que dependem de orçamento - Como ação preventiva propomos o alinhamento com os responsáveis pelas compras e pela diretoria da empresa uma programação antecipada das demandas solicitadas pelo setor de TI, respeitando as prioridades e os prazos estabelecidos. </w:t>
      </w:r>
    </w:p>
    <w:p w14:paraId="14D3F551" w14:textId="1B2146F4" w:rsidR="00B03C29" w:rsidRPr="007C22DD" w:rsidRDefault="00B03C29" w:rsidP="00B03C29">
      <w:pPr>
        <w:ind w:firstLine="720"/>
        <w:jc w:val="both"/>
        <w:rPr>
          <w:sz w:val="20"/>
          <w:szCs w:val="20"/>
        </w:rPr>
      </w:pPr>
      <w:r w:rsidRPr="007C22DD">
        <w:rPr>
          <w:sz w:val="20"/>
          <w:szCs w:val="20"/>
        </w:rPr>
        <w:t xml:space="preserve">Risco 2 - Embora a equipe de colaboradores tenha se mostrado comprometida quanto às mudanças propostas </w:t>
      </w:r>
      <w:r w:rsidRPr="007C22DD">
        <w:rPr>
          <w:sz w:val="20"/>
          <w:szCs w:val="20"/>
        </w:rPr>
        <w:lastRenderedPageBreak/>
        <w:t>no PDTI, como prevenção propom</w:t>
      </w:r>
      <w:r>
        <w:rPr>
          <w:sz w:val="20"/>
          <w:szCs w:val="20"/>
        </w:rPr>
        <w:t>os reuniões para acompanhamento</w:t>
      </w:r>
      <w:r w:rsidRPr="007C22DD">
        <w:rPr>
          <w:sz w:val="20"/>
          <w:szCs w:val="20"/>
        </w:rPr>
        <w:t>, com o intuito de dar força aos planos e metas listados e dar visibilidade ao PDTI.</w:t>
      </w:r>
    </w:p>
    <w:p w14:paraId="53253D4D" w14:textId="2276E2B1" w:rsidR="00B03C29" w:rsidRPr="007C22DD" w:rsidRDefault="00B03C29" w:rsidP="00B03C29">
      <w:pPr>
        <w:ind w:firstLine="720"/>
        <w:jc w:val="both"/>
        <w:rPr>
          <w:sz w:val="20"/>
          <w:szCs w:val="20"/>
        </w:rPr>
      </w:pPr>
      <w:r w:rsidRPr="007C22DD">
        <w:rPr>
          <w:sz w:val="20"/>
          <w:szCs w:val="20"/>
        </w:rPr>
        <w:t xml:space="preserve">Risco 3 - Para cumprir as metas propostas ao setor de TI, mesmo definindo os papéis de cada colaborador do setor e delegando tarefas, corre-se o risco do </w:t>
      </w:r>
      <w:proofErr w:type="spellStart"/>
      <w:r w:rsidRPr="007C22DD">
        <w:rPr>
          <w:sz w:val="20"/>
          <w:szCs w:val="20"/>
        </w:rPr>
        <w:t>sobrecarregamento</w:t>
      </w:r>
      <w:proofErr w:type="spellEnd"/>
      <w:r w:rsidRPr="007C22DD">
        <w:rPr>
          <w:sz w:val="20"/>
          <w:szCs w:val="20"/>
        </w:rPr>
        <w:t xml:space="preserve"> e dificuldade em atender as demandas.</w:t>
      </w:r>
    </w:p>
    <w:p w14:paraId="1D375566" w14:textId="1B1F3E44" w:rsidR="00EF5B06" w:rsidRDefault="00EF5B06" w:rsidP="007C22DD">
      <w:pPr>
        <w:jc w:val="both"/>
        <w:rPr>
          <w:sz w:val="20"/>
          <w:szCs w:val="20"/>
        </w:rPr>
      </w:pPr>
    </w:p>
    <w:p w14:paraId="7514AA59" w14:textId="77777777" w:rsidR="00B03C29" w:rsidRDefault="00B03C29" w:rsidP="007C22DD">
      <w:pPr>
        <w:jc w:val="both"/>
        <w:rPr>
          <w:sz w:val="20"/>
          <w:szCs w:val="20"/>
        </w:rPr>
        <w:sectPr w:rsidR="00B03C29" w:rsidSect="00B03C29">
          <w:type w:val="continuous"/>
          <w:pgSz w:w="11906" w:h="16838"/>
          <w:pgMar w:top="1418" w:right="1021" w:bottom="1418" w:left="1021" w:header="720" w:footer="720" w:gutter="0"/>
          <w:cols w:num="2" w:space="340"/>
        </w:sectPr>
      </w:pPr>
    </w:p>
    <w:p w14:paraId="18A47858" w14:textId="7C08B500" w:rsidR="00B03C29" w:rsidRPr="007C22DD" w:rsidRDefault="00B03C29" w:rsidP="007C22DD">
      <w:pPr>
        <w:jc w:val="both"/>
        <w:rPr>
          <w:sz w:val="20"/>
          <w:szCs w:val="20"/>
        </w:rPr>
      </w:pPr>
    </w:p>
    <w:p w14:paraId="6ED3EEFC" w14:textId="4FCD85DB" w:rsidR="00EF5B06" w:rsidRDefault="00D35C1E" w:rsidP="007C22DD">
      <w:pPr>
        <w:spacing w:line="259" w:lineRule="auto"/>
        <w:rPr>
          <w:sz w:val="20"/>
          <w:szCs w:val="20"/>
        </w:rPr>
      </w:pPr>
      <w:bookmarkStart w:id="39" w:name="_2grqrue" w:colFirst="0" w:colLast="0"/>
      <w:bookmarkEnd w:id="39"/>
      <w:r w:rsidRPr="008C08A3">
        <w:rPr>
          <w:sz w:val="20"/>
          <w:szCs w:val="20"/>
        </w:rPr>
        <w:t>Tabela 3</w:t>
      </w:r>
      <w:r w:rsidR="008C08A3">
        <w:rPr>
          <w:sz w:val="20"/>
          <w:szCs w:val="20"/>
        </w:rPr>
        <w:t>:</w:t>
      </w:r>
      <w:r w:rsidRPr="008C08A3">
        <w:rPr>
          <w:sz w:val="20"/>
          <w:szCs w:val="20"/>
        </w:rPr>
        <w:t xml:space="preserve"> Matriz GUT</w:t>
      </w:r>
      <w:r w:rsidR="008C08A3" w:rsidRPr="008C08A3">
        <w:rPr>
          <w:sz w:val="20"/>
          <w:szCs w:val="20"/>
        </w:rPr>
        <w:t>.</w:t>
      </w:r>
    </w:p>
    <w:tbl>
      <w:tblPr>
        <w:tblStyle w:val="Tabelacomgrade"/>
        <w:tblW w:w="0" w:type="auto"/>
        <w:tblLook w:val="04A0" w:firstRow="1" w:lastRow="0" w:firstColumn="1" w:lastColumn="0" w:noHBand="0" w:noVBand="1"/>
      </w:tblPr>
      <w:tblGrid>
        <w:gridCol w:w="5999"/>
        <w:gridCol w:w="661"/>
        <w:gridCol w:w="661"/>
        <w:gridCol w:w="772"/>
        <w:gridCol w:w="850"/>
        <w:gridCol w:w="911"/>
      </w:tblGrid>
      <w:tr w:rsidR="00B03C29" w14:paraId="2B1FF150" w14:textId="77777777" w:rsidTr="00B03C29">
        <w:tc>
          <w:tcPr>
            <w:tcW w:w="0" w:type="auto"/>
            <w:shd w:val="clear" w:color="auto" w:fill="D9D9D9" w:themeFill="background1" w:themeFillShade="D9"/>
            <w:vAlign w:val="center"/>
          </w:tcPr>
          <w:p w14:paraId="4C641C6C" w14:textId="2762A65C" w:rsidR="00B03C29" w:rsidRDefault="00B03C29" w:rsidP="00B03C29">
            <w:pPr>
              <w:spacing w:line="259" w:lineRule="auto"/>
              <w:rPr>
                <w:sz w:val="20"/>
                <w:szCs w:val="20"/>
              </w:rPr>
            </w:pPr>
            <w:r w:rsidRPr="007C22DD">
              <w:rPr>
                <w:b/>
                <w:sz w:val="20"/>
                <w:szCs w:val="20"/>
              </w:rPr>
              <w:t>PROB.</w:t>
            </w:r>
          </w:p>
        </w:tc>
        <w:tc>
          <w:tcPr>
            <w:tcW w:w="0" w:type="auto"/>
            <w:shd w:val="clear" w:color="auto" w:fill="D9D9D9" w:themeFill="background1" w:themeFillShade="D9"/>
            <w:vAlign w:val="center"/>
          </w:tcPr>
          <w:p w14:paraId="3E70F99F" w14:textId="3AD50623" w:rsidR="00B03C29" w:rsidRDefault="00B03C29" w:rsidP="00B03C29">
            <w:pPr>
              <w:spacing w:line="259" w:lineRule="auto"/>
              <w:rPr>
                <w:sz w:val="20"/>
                <w:szCs w:val="20"/>
              </w:rPr>
            </w:pPr>
            <w:r w:rsidRPr="007C22DD">
              <w:rPr>
                <w:b/>
                <w:sz w:val="20"/>
                <w:szCs w:val="20"/>
              </w:rPr>
              <w:t>GRA</w:t>
            </w:r>
          </w:p>
        </w:tc>
        <w:tc>
          <w:tcPr>
            <w:tcW w:w="0" w:type="auto"/>
            <w:shd w:val="clear" w:color="auto" w:fill="D9D9D9" w:themeFill="background1" w:themeFillShade="D9"/>
            <w:vAlign w:val="center"/>
          </w:tcPr>
          <w:p w14:paraId="27FD5525" w14:textId="3B379499" w:rsidR="00B03C29" w:rsidRDefault="00B03C29" w:rsidP="00B03C29">
            <w:pPr>
              <w:spacing w:line="259" w:lineRule="auto"/>
              <w:rPr>
                <w:sz w:val="20"/>
                <w:szCs w:val="20"/>
              </w:rPr>
            </w:pPr>
            <w:r w:rsidRPr="007C22DD">
              <w:rPr>
                <w:b/>
                <w:sz w:val="20"/>
                <w:szCs w:val="20"/>
              </w:rPr>
              <w:t>URG</w:t>
            </w:r>
          </w:p>
        </w:tc>
        <w:tc>
          <w:tcPr>
            <w:tcW w:w="0" w:type="auto"/>
            <w:shd w:val="clear" w:color="auto" w:fill="D9D9D9" w:themeFill="background1" w:themeFillShade="D9"/>
            <w:vAlign w:val="center"/>
          </w:tcPr>
          <w:p w14:paraId="3CB83FFD" w14:textId="5E4C849A" w:rsidR="00B03C29" w:rsidRDefault="00B03C29" w:rsidP="00B03C29">
            <w:pPr>
              <w:spacing w:line="259" w:lineRule="auto"/>
              <w:rPr>
                <w:sz w:val="20"/>
                <w:szCs w:val="20"/>
              </w:rPr>
            </w:pPr>
            <w:r w:rsidRPr="007C22DD">
              <w:rPr>
                <w:b/>
                <w:sz w:val="20"/>
                <w:szCs w:val="20"/>
              </w:rPr>
              <w:t>TEND</w:t>
            </w:r>
          </w:p>
        </w:tc>
        <w:tc>
          <w:tcPr>
            <w:tcW w:w="0" w:type="auto"/>
            <w:shd w:val="clear" w:color="auto" w:fill="D9D9D9" w:themeFill="background1" w:themeFillShade="D9"/>
            <w:vAlign w:val="center"/>
          </w:tcPr>
          <w:p w14:paraId="037B94B2" w14:textId="3887EBAD" w:rsidR="00B03C29" w:rsidRDefault="00B03C29" w:rsidP="00B03C29">
            <w:pPr>
              <w:spacing w:line="259" w:lineRule="auto"/>
              <w:rPr>
                <w:sz w:val="20"/>
                <w:szCs w:val="20"/>
              </w:rPr>
            </w:pPr>
            <w:proofErr w:type="spellStart"/>
            <w:r w:rsidRPr="007C22DD">
              <w:rPr>
                <w:b/>
                <w:sz w:val="20"/>
                <w:szCs w:val="20"/>
              </w:rPr>
              <w:t>GxUxT</w:t>
            </w:r>
            <w:proofErr w:type="spellEnd"/>
          </w:p>
        </w:tc>
        <w:tc>
          <w:tcPr>
            <w:tcW w:w="0" w:type="auto"/>
            <w:shd w:val="clear" w:color="auto" w:fill="D9D9D9" w:themeFill="background1" w:themeFillShade="D9"/>
            <w:vAlign w:val="center"/>
          </w:tcPr>
          <w:p w14:paraId="37042497" w14:textId="51691C9F" w:rsidR="00B03C29" w:rsidRDefault="00B03C29" w:rsidP="00B03C29">
            <w:pPr>
              <w:spacing w:line="259" w:lineRule="auto"/>
              <w:rPr>
                <w:sz w:val="20"/>
                <w:szCs w:val="20"/>
              </w:rPr>
            </w:pPr>
            <w:r w:rsidRPr="007C22DD">
              <w:rPr>
                <w:b/>
                <w:sz w:val="20"/>
                <w:szCs w:val="20"/>
              </w:rPr>
              <w:t>PRIOR.</w:t>
            </w:r>
          </w:p>
        </w:tc>
      </w:tr>
      <w:tr w:rsidR="00B03C29" w14:paraId="518E7C57" w14:textId="77777777" w:rsidTr="00B03C29">
        <w:tc>
          <w:tcPr>
            <w:tcW w:w="0" w:type="auto"/>
            <w:vAlign w:val="center"/>
          </w:tcPr>
          <w:p w14:paraId="09B3DD09" w14:textId="0E94E08E" w:rsidR="00B03C29" w:rsidRDefault="00B03C29" w:rsidP="00B03C29">
            <w:pPr>
              <w:spacing w:line="259" w:lineRule="auto"/>
              <w:rPr>
                <w:sz w:val="20"/>
                <w:szCs w:val="20"/>
              </w:rPr>
            </w:pPr>
            <w:r w:rsidRPr="007C22DD">
              <w:rPr>
                <w:sz w:val="20"/>
                <w:szCs w:val="20"/>
              </w:rPr>
              <w:t xml:space="preserve">Solução antivírus e </w:t>
            </w:r>
            <w:proofErr w:type="spellStart"/>
            <w:r w:rsidRPr="00B03C29">
              <w:rPr>
                <w:i/>
                <w:sz w:val="20"/>
                <w:szCs w:val="20"/>
              </w:rPr>
              <w:t>anti</w:t>
            </w:r>
            <w:proofErr w:type="spellEnd"/>
            <w:r w:rsidRPr="00B03C29">
              <w:rPr>
                <w:i/>
                <w:sz w:val="20"/>
                <w:szCs w:val="20"/>
              </w:rPr>
              <w:t xml:space="preserve"> spam</w:t>
            </w:r>
            <w:r w:rsidRPr="007C22DD">
              <w:rPr>
                <w:sz w:val="20"/>
                <w:szCs w:val="20"/>
              </w:rPr>
              <w:t>.</w:t>
            </w:r>
          </w:p>
        </w:tc>
        <w:tc>
          <w:tcPr>
            <w:tcW w:w="0" w:type="auto"/>
            <w:vAlign w:val="center"/>
          </w:tcPr>
          <w:p w14:paraId="1D8DCC8D" w14:textId="19593360"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5745FC7B" w14:textId="487BD242"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32F3F185" w14:textId="513E074A"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5385584D" w14:textId="53AA8F81" w:rsidR="00B03C29" w:rsidRPr="001C6089" w:rsidRDefault="00B03C29" w:rsidP="001C6089">
            <w:pPr>
              <w:spacing w:line="259" w:lineRule="auto"/>
              <w:jc w:val="center"/>
              <w:rPr>
                <w:sz w:val="20"/>
                <w:szCs w:val="20"/>
              </w:rPr>
            </w:pPr>
            <w:r w:rsidRPr="001C6089">
              <w:rPr>
                <w:sz w:val="20"/>
                <w:szCs w:val="20"/>
              </w:rPr>
              <w:t>125</w:t>
            </w:r>
          </w:p>
        </w:tc>
        <w:tc>
          <w:tcPr>
            <w:tcW w:w="0" w:type="auto"/>
            <w:shd w:val="clear" w:color="auto" w:fill="D9D9D9" w:themeFill="background1" w:themeFillShade="D9"/>
            <w:vAlign w:val="center"/>
          </w:tcPr>
          <w:p w14:paraId="3D996BC6" w14:textId="515017BC" w:rsidR="00B03C29" w:rsidRPr="001C6089" w:rsidRDefault="00B03C29" w:rsidP="001C6089">
            <w:pPr>
              <w:spacing w:line="259" w:lineRule="auto"/>
              <w:jc w:val="center"/>
              <w:rPr>
                <w:sz w:val="20"/>
                <w:szCs w:val="20"/>
              </w:rPr>
            </w:pPr>
            <w:r w:rsidRPr="001C6089">
              <w:rPr>
                <w:sz w:val="20"/>
                <w:szCs w:val="20"/>
              </w:rPr>
              <w:t>2°</w:t>
            </w:r>
          </w:p>
        </w:tc>
      </w:tr>
      <w:tr w:rsidR="00B03C29" w14:paraId="21288305" w14:textId="77777777" w:rsidTr="00B03C29">
        <w:tc>
          <w:tcPr>
            <w:tcW w:w="0" w:type="auto"/>
            <w:vAlign w:val="center"/>
          </w:tcPr>
          <w:p w14:paraId="533ED199" w14:textId="007765DB" w:rsidR="00B03C29" w:rsidRDefault="00B03C29" w:rsidP="00B03C29">
            <w:pPr>
              <w:spacing w:line="259" w:lineRule="auto"/>
              <w:rPr>
                <w:sz w:val="20"/>
                <w:szCs w:val="20"/>
              </w:rPr>
            </w:pPr>
            <w:r w:rsidRPr="00B03C29">
              <w:rPr>
                <w:i/>
                <w:sz w:val="20"/>
                <w:szCs w:val="20"/>
              </w:rPr>
              <w:t>Backup</w:t>
            </w:r>
            <w:r w:rsidRPr="007C22DD">
              <w:rPr>
                <w:sz w:val="20"/>
                <w:szCs w:val="20"/>
              </w:rPr>
              <w:t xml:space="preserve"> completo do banco de dados e elaboração do Plano de Recuperação dos Desastres.</w:t>
            </w:r>
          </w:p>
        </w:tc>
        <w:tc>
          <w:tcPr>
            <w:tcW w:w="0" w:type="auto"/>
            <w:vAlign w:val="center"/>
          </w:tcPr>
          <w:p w14:paraId="180DE456" w14:textId="0E14A85E"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3CCC4DE6" w14:textId="08AB7944"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04D541DB" w14:textId="3557E3BF"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044C251C" w14:textId="07C8D927" w:rsidR="00B03C29" w:rsidRPr="001C6089" w:rsidRDefault="00B03C29" w:rsidP="001C6089">
            <w:pPr>
              <w:spacing w:line="259" w:lineRule="auto"/>
              <w:jc w:val="center"/>
              <w:rPr>
                <w:sz w:val="20"/>
                <w:szCs w:val="20"/>
              </w:rPr>
            </w:pPr>
            <w:r w:rsidRPr="001C6089">
              <w:rPr>
                <w:sz w:val="20"/>
                <w:szCs w:val="20"/>
              </w:rPr>
              <w:t>125</w:t>
            </w:r>
          </w:p>
        </w:tc>
        <w:tc>
          <w:tcPr>
            <w:tcW w:w="0" w:type="auto"/>
            <w:shd w:val="clear" w:color="auto" w:fill="D9D9D9" w:themeFill="background1" w:themeFillShade="D9"/>
            <w:vAlign w:val="center"/>
          </w:tcPr>
          <w:p w14:paraId="78385FA3" w14:textId="3F3F5A93" w:rsidR="00B03C29" w:rsidRPr="001C6089" w:rsidRDefault="00B03C29" w:rsidP="001C6089">
            <w:pPr>
              <w:spacing w:line="259" w:lineRule="auto"/>
              <w:jc w:val="center"/>
              <w:rPr>
                <w:sz w:val="20"/>
                <w:szCs w:val="20"/>
              </w:rPr>
            </w:pPr>
            <w:r w:rsidRPr="001C6089">
              <w:rPr>
                <w:sz w:val="20"/>
                <w:szCs w:val="20"/>
              </w:rPr>
              <w:t>1°</w:t>
            </w:r>
          </w:p>
        </w:tc>
      </w:tr>
      <w:tr w:rsidR="00B03C29" w14:paraId="449EA6EB" w14:textId="77777777" w:rsidTr="00B03C29">
        <w:tc>
          <w:tcPr>
            <w:tcW w:w="0" w:type="auto"/>
            <w:vAlign w:val="center"/>
          </w:tcPr>
          <w:p w14:paraId="726AC339" w14:textId="7F8B33DC" w:rsidR="00B03C29" w:rsidRDefault="00B03C29" w:rsidP="00B03C29">
            <w:pPr>
              <w:spacing w:line="259" w:lineRule="auto"/>
              <w:rPr>
                <w:sz w:val="20"/>
                <w:szCs w:val="20"/>
              </w:rPr>
            </w:pPr>
            <w:r w:rsidRPr="00B03C29">
              <w:rPr>
                <w:i/>
                <w:sz w:val="20"/>
                <w:szCs w:val="20"/>
              </w:rPr>
              <w:t>Upgrade</w:t>
            </w:r>
            <w:r w:rsidRPr="007C22DD">
              <w:rPr>
                <w:sz w:val="20"/>
                <w:szCs w:val="20"/>
              </w:rPr>
              <w:t xml:space="preserve"> nuvem.</w:t>
            </w:r>
          </w:p>
        </w:tc>
        <w:tc>
          <w:tcPr>
            <w:tcW w:w="0" w:type="auto"/>
            <w:vAlign w:val="center"/>
          </w:tcPr>
          <w:p w14:paraId="7EDFF2ED" w14:textId="498BE45B" w:rsidR="00B03C29" w:rsidRPr="001C6089" w:rsidRDefault="00B03C29" w:rsidP="001C6089">
            <w:pPr>
              <w:spacing w:line="259" w:lineRule="auto"/>
              <w:jc w:val="center"/>
              <w:rPr>
                <w:sz w:val="20"/>
                <w:szCs w:val="20"/>
              </w:rPr>
            </w:pPr>
            <w:r w:rsidRPr="001C6089">
              <w:rPr>
                <w:sz w:val="20"/>
                <w:szCs w:val="20"/>
              </w:rPr>
              <w:t>4</w:t>
            </w:r>
          </w:p>
        </w:tc>
        <w:tc>
          <w:tcPr>
            <w:tcW w:w="0" w:type="auto"/>
            <w:vAlign w:val="center"/>
          </w:tcPr>
          <w:p w14:paraId="66E4C63D" w14:textId="7C829616"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7195F4EA" w14:textId="38C4BE48"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20E19E49" w14:textId="6EC4A665" w:rsidR="00B03C29" w:rsidRPr="001C6089" w:rsidRDefault="00B03C29" w:rsidP="001C6089">
            <w:pPr>
              <w:spacing w:line="259" w:lineRule="auto"/>
              <w:jc w:val="center"/>
              <w:rPr>
                <w:sz w:val="20"/>
                <w:szCs w:val="20"/>
              </w:rPr>
            </w:pPr>
            <w:r w:rsidRPr="001C6089">
              <w:rPr>
                <w:sz w:val="20"/>
                <w:szCs w:val="20"/>
              </w:rPr>
              <w:t>100</w:t>
            </w:r>
          </w:p>
        </w:tc>
        <w:tc>
          <w:tcPr>
            <w:tcW w:w="0" w:type="auto"/>
            <w:shd w:val="clear" w:color="auto" w:fill="D9D9D9" w:themeFill="background1" w:themeFillShade="D9"/>
            <w:vAlign w:val="center"/>
          </w:tcPr>
          <w:p w14:paraId="0A8211F1" w14:textId="09307385" w:rsidR="00B03C29" w:rsidRPr="001C6089" w:rsidRDefault="00B03C29" w:rsidP="001C6089">
            <w:pPr>
              <w:spacing w:line="259" w:lineRule="auto"/>
              <w:jc w:val="center"/>
              <w:rPr>
                <w:sz w:val="20"/>
                <w:szCs w:val="20"/>
              </w:rPr>
            </w:pPr>
            <w:r w:rsidRPr="001C6089">
              <w:rPr>
                <w:sz w:val="20"/>
                <w:szCs w:val="20"/>
              </w:rPr>
              <w:t>4°</w:t>
            </w:r>
          </w:p>
        </w:tc>
      </w:tr>
      <w:tr w:rsidR="00B03C29" w14:paraId="690686B8" w14:textId="77777777" w:rsidTr="00B03C29">
        <w:tc>
          <w:tcPr>
            <w:tcW w:w="0" w:type="auto"/>
            <w:vAlign w:val="center"/>
          </w:tcPr>
          <w:p w14:paraId="46F0347F" w14:textId="1A516CB2" w:rsidR="00B03C29" w:rsidRDefault="00B03C29" w:rsidP="00B03C29">
            <w:pPr>
              <w:spacing w:line="259" w:lineRule="auto"/>
              <w:rPr>
                <w:sz w:val="20"/>
                <w:szCs w:val="20"/>
              </w:rPr>
            </w:pPr>
            <w:r w:rsidRPr="007C22DD">
              <w:rPr>
                <w:sz w:val="20"/>
                <w:szCs w:val="20"/>
              </w:rPr>
              <w:t>Cronograma do setor.</w:t>
            </w:r>
          </w:p>
        </w:tc>
        <w:tc>
          <w:tcPr>
            <w:tcW w:w="0" w:type="auto"/>
            <w:vAlign w:val="center"/>
          </w:tcPr>
          <w:p w14:paraId="3289FDCE" w14:textId="16C45878"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30B88180" w14:textId="22CC6E7D"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314CDB13" w14:textId="17B77B98"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6C7D3DFE" w14:textId="750D22F3" w:rsidR="00B03C29" w:rsidRPr="001C6089" w:rsidRDefault="00B03C29" w:rsidP="001C6089">
            <w:pPr>
              <w:spacing w:line="259" w:lineRule="auto"/>
              <w:jc w:val="center"/>
              <w:rPr>
                <w:sz w:val="20"/>
                <w:szCs w:val="20"/>
              </w:rPr>
            </w:pPr>
            <w:r w:rsidRPr="001C6089">
              <w:rPr>
                <w:sz w:val="20"/>
                <w:szCs w:val="20"/>
              </w:rPr>
              <w:t>125</w:t>
            </w:r>
          </w:p>
        </w:tc>
        <w:tc>
          <w:tcPr>
            <w:tcW w:w="0" w:type="auto"/>
            <w:shd w:val="clear" w:color="auto" w:fill="D9D9D9" w:themeFill="background1" w:themeFillShade="D9"/>
            <w:vAlign w:val="center"/>
          </w:tcPr>
          <w:p w14:paraId="1BC02E2A" w14:textId="1402AEFA" w:rsidR="00B03C29" w:rsidRPr="001C6089" w:rsidRDefault="00B03C29" w:rsidP="001C6089">
            <w:pPr>
              <w:spacing w:line="259" w:lineRule="auto"/>
              <w:jc w:val="center"/>
              <w:rPr>
                <w:sz w:val="20"/>
                <w:szCs w:val="20"/>
              </w:rPr>
            </w:pPr>
            <w:r w:rsidRPr="001C6089">
              <w:rPr>
                <w:sz w:val="20"/>
                <w:szCs w:val="20"/>
              </w:rPr>
              <w:t>3°</w:t>
            </w:r>
          </w:p>
        </w:tc>
      </w:tr>
      <w:tr w:rsidR="00B03C29" w14:paraId="1EDC79CE" w14:textId="77777777" w:rsidTr="00B03C29">
        <w:tc>
          <w:tcPr>
            <w:tcW w:w="0" w:type="auto"/>
            <w:vAlign w:val="center"/>
          </w:tcPr>
          <w:p w14:paraId="0507868F" w14:textId="50EAC1A3" w:rsidR="00B03C29" w:rsidRDefault="00B03C29" w:rsidP="00B03C29">
            <w:pPr>
              <w:spacing w:line="259" w:lineRule="auto"/>
              <w:rPr>
                <w:sz w:val="20"/>
                <w:szCs w:val="20"/>
              </w:rPr>
            </w:pPr>
            <w:r w:rsidRPr="007C22DD">
              <w:rPr>
                <w:sz w:val="20"/>
                <w:szCs w:val="20"/>
              </w:rPr>
              <w:t>Manut</w:t>
            </w:r>
            <w:r>
              <w:rPr>
                <w:sz w:val="20"/>
                <w:szCs w:val="20"/>
              </w:rPr>
              <w:t>enção</w:t>
            </w:r>
            <w:r w:rsidRPr="007C22DD">
              <w:rPr>
                <w:sz w:val="20"/>
                <w:szCs w:val="20"/>
              </w:rPr>
              <w:t xml:space="preserve"> preventivas e corretivas em hardware.</w:t>
            </w:r>
          </w:p>
        </w:tc>
        <w:tc>
          <w:tcPr>
            <w:tcW w:w="0" w:type="auto"/>
            <w:vAlign w:val="center"/>
          </w:tcPr>
          <w:p w14:paraId="46571417" w14:textId="0582AC2B" w:rsidR="00B03C29" w:rsidRPr="001C6089" w:rsidRDefault="00B03C29" w:rsidP="001C6089">
            <w:pPr>
              <w:spacing w:line="259" w:lineRule="auto"/>
              <w:jc w:val="center"/>
              <w:rPr>
                <w:sz w:val="20"/>
                <w:szCs w:val="20"/>
              </w:rPr>
            </w:pPr>
            <w:r w:rsidRPr="001C6089">
              <w:rPr>
                <w:sz w:val="20"/>
                <w:szCs w:val="20"/>
              </w:rPr>
              <w:t>4</w:t>
            </w:r>
          </w:p>
        </w:tc>
        <w:tc>
          <w:tcPr>
            <w:tcW w:w="0" w:type="auto"/>
            <w:vAlign w:val="center"/>
          </w:tcPr>
          <w:p w14:paraId="42AE4A2C" w14:textId="45FF7979"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33605C5E" w14:textId="74E3E9D3" w:rsidR="00B03C29" w:rsidRPr="001C6089" w:rsidRDefault="00B03C29" w:rsidP="001C6089">
            <w:pPr>
              <w:spacing w:line="259" w:lineRule="auto"/>
              <w:jc w:val="center"/>
              <w:rPr>
                <w:sz w:val="20"/>
                <w:szCs w:val="20"/>
              </w:rPr>
            </w:pPr>
            <w:r w:rsidRPr="001C6089">
              <w:rPr>
                <w:sz w:val="20"/>
                <w:szCs w:val="20"/>
              </w:rPr>
              <w:t>5</w:t>
            </w:r>
          </w:p>
        </w:tc>
        <w:tc>
          <w:tcPr>
            <w:tcW w:w="0" w:type="auto"/>
            <w:vAlign w:val="center"/>
          </w:tcPr>
          <w:p w14:paraId="12C44896" w14:textId="668E3FCE" w:rsidR="00B03C29" w:rsidRPr="001C6089" w:rsidRDefault="00B03C29" w:rsidP="001C6089">
            <w:pPr>
              <w:spacing w:line="259" w:lineRule="auto"/>
              <w:jc w:val="center"/>
              <w:rPr>
                <w:sz w:val="20"/>
                <w:szCs w:val="20"/>
              </w:rPr>
            </w:pPr>
            <w:r w:rsidRPr="001C6089">
              <w:rPr>
                <w:sz w:val="20"/>
                <w:szCs w:val="20"/>
              </w:rPr>
              <w:t>100</w:t>
            </w:r>
          </w:p>
        </w:tc>
        <w:tc>
          <w:tcPr>
            <w:tcW w:w="0" w:type="auto"/>
            <w:shd w:val="clear" w:color="auto" w:fill="D9D9D9" w:themeFill="background1" w:themeFillShade="D9"/>
            <w:vAlign w:val="center"/>
          </w:tcPr>
          <w:p w14:paraId="0F214C15" w14:textId="7A32C149" w:rsidR="00B03C29" w:rsidRPr="001C6089" w:rsidRDefault="00B03C29" w:rsidP="001C6089">
            <w:pPr>
              <w:spacing w:line="259" w:lineRule="auto"/>
              <w:jc w:val="center"/>
              <w:rPr>
                <w:sz w:val="20"/>
                <w:szCs w:val="20"/>
              </w:rPr>
            </w:pPr>
            <w:r w:rsidRPr="001C6089">
              <w:rPr>
                <w:sz w:val="20"/>
                <w:szCs w:val="20"/>
              </w:rPr>
              <w:t>5°</w:t>
            </w:r>
          </w:p>
        </w:tc>
      </w:tr>
      <w:tr w:rsidR="00B03C29" w14:paraId="15B14340" w14:textId="77777777" w:rsidTr="00B03C29">
        <w:tc>
          <w:tcPr>
            <w:tcW w:w="0" w:type="auto"/>
            <w:vAlign w:val="center"/>
          </w:tcPr>
          <w:p w14:paraId="0150C502" w14:textId="2D9FC7DA" w:rsidR="00B03C29" w:rsidRDefault="00B03C29" w:rsidP="00B03C29">
            <w:pPr>
              <w:spacing w:line="259" w:lineRule="auto"/>
              <w:rPr>
                <w:sz w:val="20"/>
                <w:szCs w:val="20"/>
              </w:rPr>
            </w:pPr>
            <w:r w:rsidRPr="007C22DD">
              <w:rPr>
                <w:sz w:val="20"/>
                <w:szCs w:val="20"/>
              </w:rPr>
              <w:t xml:space="preserve">Investimento em </w:t>
            </w:r>
            <w:r w:rsidRPr="00B03C29">
              <w:rPr>
                <w:i/>
                <w:sz w:val="20"/>
                <w:szCs w:val="20"/>
              </w:rPr>
              <w:t>hardwares</w:t>
            </w:r>
            <w:r w:rsidRPr="007C22DD">
              <w:rPr>
                <w:sz w:val="20"/>
                <w:szCs w:val="20"/>
              </w:rPr>
              <w:t>.</w:t>
            </w:r>
          </w:p>
        </w:tc>
        <w:tc>
          <w:tcPr>
            <w:tcW w:w="0" w:type="auto"/>
            <w:vAlign w:val="center"/>
          </w:tcPr>
          <w:p w14:paraId="4DB50574" w14:textId="0113A66C" w:rsidR="00B03C29" w:rsidRPr="001C6089" w:rsidRDefault="00B03C29" w:rsidP="001C6089">
            <w:pPr>
              <w:spacing w:line="259" w:lineRule="auto"/>
              <w:jc w:val="center"/>
              <w:rPr>
                <w:sz w:val="20"/>
                <w:szCs w:val="20"/>
              </w:rPr>
            </w:pPr>
            <w:r w:rsidRPr="001C6089">
              <w:rPr>
                <w:sz w:val="20"/>
                <w:szCs w:val="20"/>
              </w:rPr>
              <w:t>4</w:t>
            </w:r>
          </w:p>
        </w:tc>
        <w:tc>
          <w:tcPr>
            <w:tcW w:w="0" w:type="auto"/>
            <w:vAlign w:val="center"/>
          </w:tcPr>
          <w:p w14:paraId="73328B06" w14:textId="082E0C9A" w:rsidR="00B03C29" w:rsidRPr="001C6089" w:rsidRDefault="00B03C29" w:rsidP="001C6089">
            <w:pPr>
              <w:spacing w:line="259" w:lineRule="auto"/>
              <w:jc w:val="center"/>
              <w:rPr>
                <w:sz w:val="20"/>
                <w:szCs w:val="20"/>
              </w:rPr>
            </w:pPr>
            <w:r w:rsidRPr="001C6089">
              <w:rPr>
                <w:sz w:val="20"/>
                <w:szCs w:val="20"/>
              </w:rPr>
              <w:t>2</w:t>
            </w:r>
          </w:p>
        </w:tc>
        <w:tc>
          <w:tcPr>
            <w:tcW w:w="0" w:type="auto"/>
            <w:vAlign w:val="center"/>
          </w:tcPr>
          <w:p w14:paraId="750C4EAD" w14:textId="69A625D1" w:rsidR="00B03C29" w:rsidRPr="001C6089" w:rsidRDefault="00B03C29" w:rsidP="001C6089">
            <w:pPr>
              <w:spacing w:line="259" w:lineRule="auto"/>
              <w:jc w:val="center"/>
              <w:rPr>
                <w:sz w:val="20"/>
                <w:szCs w:val="20"/>
              </w:rPr>
            </w:pPr>
            <w:r w:rsidRPr="001C6089">
              <w:rPr>
                <w:sz w:val="20"/>
                <w:szCs w:val="20"/>
              </w:rPr>
              <w:t>4</w:t>
            </w:r>
          </w:p>
        </w:tc>
        <w:tc>
          <w:tcPr>
            <w:tcW w:w="0" w:type="auto"/>
            <w:vAlign w:val="center"/>
          </w:tcPr>
          <w:p w14:paraId="74333975" w14:textId="2605B3C5" w:rsidR="00B03C29" w:rsidRPr="001C6089" w:rsidRDefault="00B03C29" w:rsidP="001C6089">
            <w:pPr>
              <w:spacing w:line="259" w:lineRule="auto"/>
              <w:jc w:val="center"/>
              <w:rPr>
                <w:sz w:val="20"/>
                <w:szCs w:val="20"/>
              </w:rPr>
            </w:pPr>
            <w:r w:rsidRPr="001C6089">
              <w:rPr>
                <w:sz w:val="20"/>
                <w:szCs w:val="20"/>
              </w:rPr>
              <w:t>32</w:t>
            </w:r>
          </w:p>
        </w:tc>
        <w:tc>
          <w:tcPr>
            <w:tcW w:w="0" w:type="auto"/>
            <w:shd w:val="clear" w:color="auto" w:fill="D9D9D9" w:themeFill="background1" w:themeFillShade="D9"/>
            <w:vAlign w:val="center"/>
          </w:tcPr>
          <w:p w14:paraId="6C302C05" w14:textId="43CE552C" w:rsidR="00B03C29" w:rsidRPr="001C6089" w:rsidRDefault="00B03C29" w:rsidP="001C6089">
            <w:pPr>
              <w:spacing w:line="259" w:lineRule="auto"/>
              <w:jc w:val="center"/>
              <w:rPr>
                <w:sz w:val="20"/>
                <w:szCs w:val="20"/>
              </w:rPr>
            </w:pPr>
            <w:r w:rsidRPr="001C6089">
              <w:rPr>
                <w:sz w:val="20"/>
                <w:szCs w:val="20"/>
              </w:rPr>
              <w:t>8°</w:t>
            </w:r>
          </w:p>
        </w:tc>
      </w:tr>
      <w:tr w:rsidR="00B03C29" w14:paraId="2B60EF33" w14:textId="77777777" w:rsidTr="00B03C29">
        <w:tc>
          <w:tcPr>
            <w:tcW w:w="0" w:type="auto"/>
            <w:vAlign w:val="center"/>
          </w:tcPr>
          <w:p w14:paraId="011C6FE8" w14:textId="65C2C265" w:rsidR="00B03C29" w:rsidRDefault="00B03C29" w:rsidP="00B03C29">
            <w:pPr>
              <w:spacing w:line="259" w:lineRule="auto"/>
              <w:rPr>
                <w:sz w:val="20"/>
                <w:szCs w:val="20"/>
              </w:rPr>
            </w:pPr>
            <w:r w:rsidRPr="007C22DD">
              <w:rPr>
                <w:sz w:val="20"/>
                <w:szCs w:val="20"/>
              </w:rPr>
              <w:t xml:space="preserve">Inventário de </w:t>
            </w:r>
            <w:r w:rsidRPr="00B03C29">
              <w:rPr>
                <w:i/>
                <w:sz w:val="20"/>
                <w:szCs w:val="20"/>
              </w:rPr>
              <w:t>hardware</w:t>
            </w:r>
            <w:r w:rsidRPr="007C22DD">
              <w:rPr>
                <w:sz w:val="20"/>
                <w:szCs w:val="20"/>
              </w:rPr>
              <w:t xml:space="preserve"> e software.</w:t>
            </w:r>
          </w:p>
        </w:tc>
        <w:tc>
          <w:tcPr>
            <w:tcW w:w="0" w:type="auto"/>
            <w:vAlign w:val="center"/>
          </w:tcPr>
          <w:p w14:paraId="552F05F1" w14:textId="69E42492" w:rsidR="00B03C29" w:rsidRPr="001C6089" w:rsidRDefault="00B03C29" w:rsidP="001C6089">
            <w:pPr>
              <w:spacing w:line="259" w:lineRule="auto"/>
              <w:jc w:val="center"/>
              <w:rPr>
                <w:sz w:val="20"/>
                <w:szCs w:val="20"/>
              </w:rPr>
            </w:pPr>
            <w:r w:rsidRPr="001C6089">
              <w:rPr>
                <w:sz w:val="20"/>
                <w:szCs w:val="20"/>
              </w:rPr>
              <w:t>4</w:t>
            </w:r>
          </w:p>
        </w:tc>
        <w:tc>
          <w:tcPr>
            <w:tcW w:w="0" w:type="auto"/>
            <w:vAlign w:val="center"/>
          </w:tcPr>
          <w:p w14:paraId="4F67E2BC" w14:textId="5DA65332" w:rsidR="00B03C29" w:rsidRPr="001C6089" w:rsidRDefault="00B03C29" w:rsidP="001C6089">
            <w:pPr>
              <w:spacing w:line="259" w:lineRule="auto"/>
              <w:jc w:val="center"/>
              <w:rPr>
                <w:sz w:val="20"/>
                <w:szCs w:val="20"/>
              </w:rPr>
            </w:pPr>
            <w:r w:rsidRPr="001C6089">
              <w:rPr>
                <w:sz w:val="20"/>
                <w:szCs w:val="20"/>
              </w:rPr>
              <w:t>4</w:t>
            </w:r>
          </w:p>
        </w:tc>
        <w:tc>
          <w:tcPr>
            <w:tcW w:w="0" w:type="auto"/>
            <w:vAlign w:val="center"/>
          </w:tcPr>
          <w:p w14:paraId="5F72320B" w14:textId="50D299AD" w:rsidR="00B03C29" w:rsidRPr="001C6089" w:rsidRDefault="00B03C29" w:rsidP="001C6089">
            <w:pPr>
              <w:spacing w:line="259" w:lineRule="auto"/>
              <w:jc w:val="center"/>
              <w:rPr>
                <w:sz w:val="20"/>
                <w:szCs w:val="20"/>
              </w:rPr>
            </w:pPr>
            <w:r w:rsidRPr="001C6089">
              <w:rPr>
                <w:sz w:val="20"/>
                <w:szCs w:val="20"/>
              </w:rPr>
              <w:t>4</w:t>
            </w:r>
          </w:p>
        </w:tc>
        <w:tc>
          <w:tcPr>
            <w:tcW w:w="0" w:type="auto"/>
            <w:vAlign w:val="center"/>
          </w:tcPr>
          <w:p w14:paraId="3AF6B17A" w14:textId="3A5E6CFF" w:rsidR="00B03C29" w:rsidRPr="001C6089" w:rsidRDefault="00B03C29" w:rsidP="001C6089">
            <w:pPr>
              <w:spacing w:line="259" w:lineRule="auto"/>
              <w:jc w:val="center"/>
              <w:rPr>
                <w:sz w:val="20"/>
                <w:szCs w:val="20"/>
              </w:rPr>
            </w:pPr>
            <w:r w:rsidRPr="001C6089">
              <w:rPr>
                <w:sz w:val="20"/>
                <w:szCs w:val="20"/>
              </w:rPr>
              <w:t>64</w:t>
            </w:r>
          </w:p>
        </w:tc>
        <w:tc>
          <w:tcPr>
            <w:tcW w:w="0" w:type="auto"/>
            <w:shd w:val="clear" w:color="auto" w:fill="D9D9D9" w:themeFill="background1" w:themeFillShade="D9"/>
            <w:vAlign w:val="center"/>
          </w:tcPr>
          <w:p w14:paraId="25037B3A" w14:textId="538842BC" w:rsidR="00B03C29" w:rsidRPr="001C6089" w:rsidRDefault="00B03C29" w:rsidP="001C6089">
            <w:pPr>
              <w:spacing w:line="259" w:lineRule="auto"/>
              <w:jc w:val="center"/>
              <w:rPr>
                <w:sz w:val="20"/>
                <w:szCs w:val="20"/>
              </w:rPr>
            </w:pPr>
            <w:r w:rsidRPr="001C6089">
              <w:rPr>
                <w:sz w:val="20"/>
                <w:szCs w:val="20"/>
              </w:rPr>
              <w:t>6°</w:t>
            </w:r>
          </w:p>
        </w:tc>
      </w:tr>
      <w:tr w:rsidR="00B03C29" w14:paraId="41771099" w14:textId="77777777" w:rsidTr="00B03C29">
        <w:tc>
          <w:tcPr>
            <w:tcW w:w="0" w:type="auto"/>
            <w:vAlign w:val="center"/>
          </w:tcPr>
          <w:p w14:paraId="32C493D5" w14:textId="7BA8927A" w:rsidR="00B03C29" w:rsidRDefault="00B03C29" w:rsidP="00B03C29">
            <w:pPr>
              <w:spacing w:line="259" w:lineRule="auto"/>
              <w:rPr>
                <w:sz w:val="20"/>
                <w:szCs w:val="20"/>
              </w:rPr>
            </w:pPr>
            <w:r w:rsidRPr="007C22DD">
              <w:rPr>
                <w:sz w:val="20"/>
                <w:szCs w:val="20"/>
              </w:rPr>
              <w:t>Site desatualizado e criação de redes sociais.</w:t>
            </w:r>
          </w:p>
        </w:tc>
        <w:tc>
          <w:tcPr>
            <w:tcW w:w="0" w:type="auto"/>
            <w:vAlign w:val="center"/>
          </w:tcPr>
          <w:p w14:paraId="13A17C36" w14:textId="705BDCBD" w:rsidR="00B03C29" w:rsidRPr="001C6089" w:rsidRDefault="00B03C29" w:rsidP="001C6089">
            <w:pPr>
              <w:spacing w:line="259" w:lineRule="auto"/>
              <w:jc w:val="center"/>
              <w:rPr>
                <w:sz w:val="20"/>
                <w:szCs w:val="20"/>
              </w:rPr>
            </w:pPr>
            <w:r w:rsidRPr="001C6089">
              <w:rPr>
                <w:sz w:val="20"/>
                <w:szCs w:val="20"/>
              </w:rPr>
              <w:t>1</w:t>
            </w:r>
          </w:p>
        </w:tc>
        <w:tc>
          <w:tcPr>
            <w:tcW w:w="0" w:type="auto"/>
            <w:vAlign w:val="center"/>
          </w:tcPr>
          <w:p w14:paraId="0577B177" w14:textId="2D7506CE" w:rsidR="00B03C29" w:rsidRPr="001C6089" w:rsidRDefault="00B03C29" w:rsidP="001C6089">
            <w:pPr>
              <w:spacing w:line="259" w:lineRule="auto"/>
              <w:jc w:val="center"/>
              <w:rPr>
                <w:sz w:val="20"/>
                <w:szCs w:val="20"/>
              </w:rPr>
            </w:pPr>
            <w:r w:rsidRPr="001C6089">
              <w:rPr>
                <w:sz w:val="20"/>
                <w:szCs w:val="20"/>
              </w:rPr>
              <w:t>1</w:t>
            </w:r>
          </w:p>
        </w:tc>
        <w:tc>
          <w:tcPr>
            <w:tcW w:w="0" w:type="auto"/>
            <w:vAlign w:val="center"/>
          </w:tcPr>
          <w:p w14:paraId="5BDFE00C" w14:textId="7D92E4E0" w:rsidR="00B03C29" w:rsidRPr="001C6089" w:rsidRDefault="00B03C29" w:rsidP="001C6089">
            <w:pPr>
              <w:spacing w:line="259" w:lineRule="auto"/>
              <w:jc w:val="center"/>
              <w:rPr>
                <w:sz w:val="20"/>
                <w:szCs w:val="20"/>
              </w:rPr>
            </w:pPr>
            <w:r w:rsidRPr="001C6089">
              <w:rPr>
                <w:sz w:val="20"/>
                <w:szCs w:val="20"/>
              </w:rPr>
              <w:t>2</w:t>
            </w:r>
          </w:p>
        </w:tc>
        <w:tc>
          <w:tcPr>
            <w:tcW w:w="0" w:type="auto"/>
            <w:vAlign w:val="center"/>
          </w:tcPr>
          <w:p w14:paraId="36A30094" w14:textId="07634FA1" w:rsidR="00B03C29" w:rsidRPr="001C6089" w:rsidRDefault="00B03C29" w:rsidP="001C6089">
            <w:pPr>
              <w:spacing w:line="259" w:lineRule="auto"/>
              <w:jc w:val="center"/>
              <w:rPr>
                <w:sz w:val="20"/>
                <w:szCs w:val="20"/>
              </w:rPr>
            </w:pPr>
            <w:r w:rsidRPr="001C6089">
              <w:rPr>
                <w:sz w:val="20"/>
                <w:szCs w:val="20"/>
              </w:rPr>
              <w:t>2</w:t>
            </w:r>
          </w:p>
        </w:tc>
        <w:tc>
          <w:tcPr>
            <w:tcW w:w="0" w:type="auto"/>
            <w:shd w:val="clear" w:color="auto" w:fill="D9D9D9" w:themeFill="background1" w:themeFillShade="D9"/>
            <w:vAlign w:val="center"/>
          </w:tcPr>
          <w:p w14:paraId="265A0DE7" w14:textId="07F2767C" w:rsidR="00B03C29" w:rsidRPr="001C6089" w:rsidRDefault="00B03C29" w:rsidP="001C6089">
            <w:pPr>
              <w:spacing w:line="259" w:lineRule="auto"/>
              <w:jc w:val="center"/>
              <w:rPr>
                <w:sz w:val="20"/>
                <w:szCs w:val="20"/>
              </w:rPr>
            </w:pPr>
            <w:r w:rsidRPr="001C6089">
              <w:rPr>
                <w:sz w:val="20"/>
                <w:szCs w:val="20"/>
              </w:rPr>
              <w:t>10°</w:t>
            </w:r>
          </w:p>
        </w:tc>
      </w:tr>
      <w:tr w:rsidR="00B03C29" w14:paraId="64823EEB" w14:textId="77777777" w:rsidTr="00B03C29">
        <w:tc>
          <w:tcPr>
            <w:tcW w:w="0" w:type="auto"/>
            <w:vAlign w:val="center"/>
          </w:tcPr>
          <w:p w14:paraId="463F1701" w14:textId="0D0840D8" w:rsidR="00B03C29" w:rsidRDefault="00B03C29" w:rsidP="00B03C29">
            <w:pPr>
              <w:spacing w:line="259" w:lineRule="auto"/>
              <w:rPr>
                <w:sz w:val="20"/>
                <w:szCs w:val="20"/>
              </w:rPr>
            </w:pPr>
            <w:r w:rsidRPr="007C22DD">
              <w:rPr>
                <w:sz w:val="20"/>
                <w:szCs w:val="20"/>
              </w:rPr>
              <w:t>Capacitação para as boas práticas de gerenciamento de arquivos.</w:t>
            </w:r>
          </w:p>
        </w:tc>
        <w:tc>
          <w:tcPr>
            <w:tcW w:w="0" w:type="auto"/>
            <w:vAlign w:val="center"/>
          </w:tcPr>
          <w:p w14:paraId="2EEB3BD2" w14:textId="0F3032F4" w:rsidR="00B03C29" w:rsidRPr="001C6089" w:rsidRDefault="00B03C29" w:rsidP="001C6089">
            <w:pPr>
              <w:spacing w:line="259" w:lineRule="auto"/>
              <w:jc w:val="center"/>
              <w:rPr>
                <w:sz w:val="20"/>
                <w:szCs w:val="20"/>
              </w:rPr>
            </w:pPr>
            <w:r w:rsidRPr="001C6089">
              <w:rPr>
                <w:sz w:val="20"/>
                <w:szCs w:val="20"/>
              </w:rPr>
              <w:t>2</w:t>
            </w:r>
          </w:p>
        </w:tc>
        <w:tc>
          <w:tcPr>
            <w:tcW w:w="0" w:type="auto"/>
            <w:vAlign w:val="center"/>
          </w:tcPr>
          <w:p w14:paraId="4CE1B363" w14:textId="7BB81FDA" w:rsidR="00B03C29" w:rsidRPr="001C6089" w:rsidRDefault="00B03C29" w:rsidP="001C6089">
            <w:pPr>
              <w:spacing w:line="259" w:lineRule="auto"/>
              <w:jc w:val="center"/>
              <w:rPr>
                <w:sz w:val="20"/>
                <w:szCs w:val="20"/>
              </w:rPr>
            </w:pPr>
            <w:r w:rsidRPr="001C6089">
              <w:rPr>
                <w:sz w:val="20"/>
                <w:szCs w:val="20"/>
              </w:rPr>
              <w:t>2</w:t>
            </w:r>
          </w:p>
        </w:tc>
        <w:tc>
          <w:tcPr>
            <w:tcW w:w="0" w:type="auto"/>
            <w:vAlign w:val="center"/>
          </w:tcPr>
          <w:p w14:paraId="09ABCAAA" w14:textId="61AADFDC" w:rsidR="00B03C29" w:rsidRPr="001C6089" w:rsidRDefault="00B03C29" w:rsidP="001C6089">
            <w:pPr>
              <w:spacing w:line="259" w:lineRule="auto"/>
              <w:jc w:val="center"/>
              <w:rPr>
                <w:sz w:val="20"/>
                <w:szCs w:val="20"/>
              </w:rPr>
            </w:pPr>
            <w:r w:rsidRPr="001C6089">
              <w:rPr>
                <w:sz w:val="20"/>
                <w:szCs w:val="20"/>
              </w:rPr>
              <w:t>3</w:t>
            </w:r>
          </w:p>
        </w:tc>
        <w:tc>
          <w:tcPr>
            <w:tcW w:w="0" w:type="auto"/>
            <w:vAlign w:val="center"/>
          </w:tcPr>
          <w:p w14:paraId="1E8A8C3D" w14:textId="735AE9E3" w:rsidR="00B03C29" w:rsidRPr="001C6089" w:rsidRDefault="00B03C29" w:rsidP="001C6089">
            <w:pPr>
              <w:spacing w:line="259" w:lineRule="auto"/>
              <w:jc w:val="center"/>
              <w:rPr>
                <w:sz w:val="20"/>
                <w:szCs w:val="20"/>
              </w:rPr>
            </w:pPr>
            <w:r w:rsidRPr="001C6089">
              <w:rPr>
                <w:sz w:val="20"/>
                <w:szCs w:val="20"/>
              </w:rPr>
              <w:t>12</w:t>
            </w:r>
          </w:p>
        </w:tc>
        <w:tc>
          <w:tcPr>
            <w:tcW w:w="0" w:type="auto"/>
            <w:shd w:val="clear" w:color="auto" w:fill="D9D9D9" w:themeFill="background1" w:themeFillShade="D9"/>
            <w:vAlign w:val="center"/>
          </w:tcPr>
          <w:p w14:paraId="4432C7A4" w14:textId="01CBAA0C" w:rsidR="00B03C29" w:rsidRPr="001C6089" w:rsidRDefault="00B03C29" w:rsidP="001C6089">
            <w:pPr>
              <w:spacing w:line="259" w:lineRule="auto"/>
              <w:jc w:val="center"/>
              <w:rPr>
                <w:sz w:val="20"/>
                <w:szCs w:val="20"/>
              </w:rPr>
            </w:pPr>
            <w:r w:rsidRPr="001C6089">
              <w:rPr>
                <w:sz w:val="20"/>
                <w:szCs w:val="20"/>
              </w:rPr>
              <w:t>9°</w:t>
            </w:r>
          </w:p>
        </w:tc>
      </w:tr>
      <w:tr w:rsidR="00B03C29" w14:paraId="140AB2C9" w14:textId="77777777" w:rsidTr="00B03C29">
        <w:tc>
          <w:tcPr>
            <w:tcW w:w="0" w:type="auto"/>
            <w:vAlign w:val="center"/>
          </w:tcPr>
          <w:p w14:paraId="3FA83EB4" w14:textId="10AC4EF3" w:rsidR="00B03C29" w:rsidRDefault="00B03C29" w:rsidP="00B03C29">
            <w:pPr>
              <w:spacing w:line="259" w:lineRule="auto"/>
              <w:rPr>
                <w:sz w:val="20"/>
                <w:szCs w:val="20"/>
              </w:rPr>
            </w:pPr>
            <w:r w:rsidRPr="007C22DD">
              <w:rPr>
                <w:sz w:val="20"/>
                <w:szCs w:val="20"/>
              </w:rPr>
              <w:t>Elaboração do PSI - Política da Segurança da Informação</w:t>
            </w:r>
          </w:p>
        </w:tc>
        <w:tc>
          <w:tcPr>
            <w:tcW w:w="0" w:type="auto"/>
            <w:vAlign w:val="center"/>
          </w:tcPr>
          <w:p w14:paraId="14D15E14" w14:textId="471F6A85" w:rsidR="00B03C29" w:rsidRPr="001C6089" w:rsidRDefault="00B03C29" w:rsidP="001C6089">
            <w:pPr>
              <w:spacing w:line="259" w:lineRule="auto"/>
              <w:jc w:val="center"/>
              <w:rPr>
                <w:sz w:val="20"/>
                <w:szCs w:val="20"/>
              </w:rPr>
            </w:pPr>
            <w:r w:rsidRPr="001C6089">
              <w:rPr>
                <w:sz w:val="20"/>
                <w:szCs w:val="20"/>
              </w:rPr>
              <w:t>3</w:t>
            </w:r>
          </w:p>
        </w:tc>
        <w:tc>
          <w:tcPr>
            <w:tcW w:w="0" w:type="auto"/>
            <w:vAlign w:val="center"/>
          </w:tcPr>
          <w:p w14:paraId="09505FAA" w14:textId="7D473625" w:rsidR="00B03C29" w:rsidRPr="001C6089" w:rsidRDefault="00B03C29" w:rsidP="001C6089">
            <w:pPr>
              <w:spacing w:line="259" w:lineRule="auto"/>
              <w:jc w:val="center"/>
              <w:rPr>
                <w:sz w:val="20"/>
                <w:szCs w:val="20"/>
              </w:rPr>
            </w:pPr>
            <w:r w:rsidRPr="001C6089">
              <w:rPr>
                <w:sz w:val="20"/>
                <w:szCs w:val="20"/>
              </w:rPr>
              <w:t>3</w:t>
            </w:r>
          </w:p>
        </w:tc>
        <w:tc>
          <w:tcPr>
            <w:tcW w:w="0" w:type="auto"/>
            <w:vAlign w:val="center"/>
          </w:tcPr>
          <w:p w14:paraId="6B72BBEC" w14:textId="2FF51498" w:rsidR="00B03C29" w:rsidRPr="001C6089" w:rsidRDefault="00B03C29" w:rsidP="001C6089">
            <w:pPr>
              <w:spacing w:line="259" w:lineRule="auto"/>
              <w:jc w:val="center"/>
              <w:rPr>
                <w:sz w:val="20"/>
                <w:szCs w:val="20"/>
              </w:rPr>
            </w:pPr>
            <w:r w:rsidRPr="001C6089">
              <w:rPr>
                <w:sz w:val="20"/>
                <w:szCs w:val="20"/>
              </w:rPr>
              <w:t>4</w:t>
            </w:r>
          </w:p>
        </w:tc>
        <w:tc>
          <w:tcPr>
            <w:tcW w:w="0" w:type="auto"/>
            <w:vAlign w:val="center"/>
          </w:tcPr>
          <w:p w14:paraId="2BA02B4C" w14:textId="6823CC08" w:rsidR="00B03C29" w:rsidRPr="001C6089" w:rsidRDefault="00B03C29" w:rsidP="001C6089">
            <w:pPr>
              <w:spacing w:line="259" w:lineRule="auto"/>
              <w:jc w:val="center"/>
              <w:rPr>
                <w:sz w:val="20"/>
                <w:szCs w:val="20"/>
              </w:rPr>
            </w:pPr>
            <w:r w:rsidRPr="001C6089">
              <w:rPr>
                <w:sz w:val="20"/>
                <w:szCs w:val="20"/>
              </w:rPr>
              <w:t>36</w:t>
            </w:r>
          </w:p>
        </w:tc>
        <w:tc>
          <w:tcPr>
            <w:tcW w:w="0" w:type="auto"/>
            <w:shd w:val="clear" w:color="auto" w:fill="D9D9D9" w:themeFill="background1" w:themeFillShade="D9"/>
            <w:vAlign w:val="center"/>
          </w:tcPr>
          <w:p w14:paraId="3AA9BF14" w14:textId="40572D51" w:rsidR="00B03C29" w:rsidRPr="001C6089" w:rsidRDefault="00B03C29" w:rsidP="001C6089">
            <w:pPr>
              <w:spacing w:line="259" w:lineRule="auto"/>
              <w:jc w:val="center"/>
              <w:rPr>
                <w:sz w:val="20"/>
                <w:szCs w:val="20"/>
              </w:rPr>
            </w:pPr>
            <w:r w:rsidRPr="001C6089">
              <w:rPr>
                <w:sz w:val="20"/>
                <w:szCs w:val="20"/>
              </w:rPr>
              <w:t>7°</w:t>
            </w:r>
          </w:p>
        </w:tc>
      </w:tr>
    </w:tbl>
    <w:p w14:paraId="2A7E546B" w14:textId="651EDF58" w:rsidR="008C08A3" w:rsidRDefault="008C08A3" w:rsidP="00B03C29">
      <w:pPr>
        <w:rPr>
          <w:sz w:val="20"/>
          <w:szCs w:val="20"/>
        </w:rPr>
      </w:pPr>
      <w:bookmarkStart w:id="40" w:name="_vx1227" w:colFirst="0" w:colLast="0"/>
      <w:bookmarkEnd w:id="40"/>
      <w:r w:rsidRPr="008C08A3">
        <w:rPr>
          <w:sz w:val="20"/>
          <w:szCs w:val="20"/>
        </w:rPr>
        <w:t>Fonte: O</w:t>
      </w:r>
      <w:r>
        <w:rPr>
          <w:sz w:val="20"/>
          <w:szCs w:val="20"/>
        </w:rPr>
        <w:t>s</w:t>
      </w:r>
      <w:r w:rsidRPr="008C08A3">
        <w:rPr>
          <w:sz w:val="20"/>
          <w:szCs w:val="20"/>
        </w:rPr>
        <w:t xml:space="preserve"> autor</w:t>
      </w:r>
      <w:r>
        <w:rPr>
          <w:sz w:val="20"/>
          <w:szCs w:val="20"/>
        </w:rPr>
        <w:t>es, 2021.</w:t>
      </w:r>
    </w:p>
    <w:p w14:paraId="6C6B1473" w14:textId="77777777" w:rsidR="00B03C29" w:rsidRPr="008C08A3" w:rsidRDefault="00B03C29" w:rsidP="00B03C29">
      <w:pPr>
        <w:jc w:val="both"/>
        <w:rPr>
          <w:sz w:val="20"/>
          <w:szCs w:val="20"/>
        </w:rPr>
      </w:pPr>
    </w:p>
    <w:p w14:paraId="34ABAE1B" w14:textId="782A3053" w:rsidR="00EF5B06" w:rsidRPr="007C22DD" w:rsidRDefault="00B03C29" w:rsidP="00B03C29">
      <w:pPr>
        <w:jc w:val="both"/>
        <w:rPr>
          <w:sz w:val="20"/>
          <w:szCs w:val="20"/>
        </w:rPr>
      </w:pPr>
      <w:r w:rsidRPr="008C08A3">
        <w:rPr>
          <w:sz w:val="20"/>
          <w:szCs w:val="20"/>
        </w:rPr>
        <w:t>Tabela 4:</w:t>
      </w:r>
      <w:r w:rsidRPr="007C22DD">
        <w:rPr>
          <w:b/>
          <w:sz w:val="20"/>
          <w:szCs w:val="20"/>
        </w:rPr>
        <w:t xml:space="preserve"> </w:t>
      </w:r>
      <w:r w:rsidRPr="007C22DD">
        <w:rPr>
          <w:sz w:val="20"/>
          <w:szCs w:val="20"/>
        </w:rPr>
        <w:t>Plano de Gestão dos Riscos do setor de TI</w:t>
      </w:r>
      <w:r>
        <w:rPr>
          <w:sz w:val="20"/>
          <w:szCs w:val="20"/>
        </w:rPr>
        <w:t>.</w:t>
      </w:r>
    </w:p>
    <w:tbl>
      <w:tblPr>
        <w:tblStyle w:val="Tabelacomgrade"/>
        <w:tblW w:w="0" w:type="auto"/>
        <w:tblLook w:val="04A0" w:firstRow="1" w:lastRow="0" w:firstColumn="1" w:lastColumn="0" w:noHBand="0" w:noVBand="1"/>
      </w:tblPr>
      <w:tblGrid>
        <w:gridCol w:w="850"/>
        <w:gridCol w:w="2884"/>
        <w:gridCol w:w="816"/>
        <w:gridCol w:w="3524"/>
        <w:gridCol w:w="1780"/>
      </w:tblGrid>
      <w:tr w:rsidR="00B03C29" w14:paraId="7AC7CA35" w14:textId="77777777" w:rsidTr="00B03C29">
        <w:tc>
          <w:tcPr>
            <w:tcW w:w="0" w:type="auto"/>
            <w:shd w:val="clear" w:color="auto" w:fill="D9D9D9" w:themeFill="background1" w:themeFillShade="D9"/>
            <w:vAlign w:val="center"/>
          </w:tcPr>
          <w:p w14:paraId="2832B590" w14:textId="26669C47" w:rsidR="00B03C29" w:rsidRDefault="00B03C29" w:rsidP="00B03C29">
            <w:pPr>
              <w:jc w:val="center"/>
              <w:rPr>
                <w:sz w:val="20"/>
                <w:szCs w:val="20"/>
              </w:rPr>
            </w:pPr>
            <w:r w:rsidRPr="007C22DD">
              <w:rPr>
                <w:b/>
                <w:sz w:val="20"/>
                <w:szCs w:val="20"/>
              </w:rPr>
              <w:t>RISCO</w:t>
            </w:r>
          </w:p>
        </w:tc>
        <w:tc>
          <w:tcPr>
            <w:tcW w:w="0" w:type="auto"/>
            <w:shd w:val="clear" w:color="auto" w:fill="D9D9D9" w:themeFill="background1" w:themeFillShade="D9"/>
            <w:vAlign w:val="center"/>
          </w:tcPr>
          <w:p w14:paraId="3C6C15D4" w14:textId="49860A29" w:rsidR="00B03C29" w:rsidRDefault="00B03C29" w:rsidP="00B03C29">
            <w:pPr>
              <w:jc w:val="center"/>
              <w:rPr>
                <w:sz w:val="20"/>
                <w:szCs w:val="20"/>
              </w:rPr>
            </w:pPr>
            <w:r w:rsidRPr="007C22DD">
              <w:rPr>
                <w:b/>
                <w:sz w:val="20"/>
                <w:szCs w:val="20"/>
              </w:rPr>
              <w:t>DANO</w:t>
            </w:r>
          </w:p>
        </w:tc>
        <w:tc>
          <w:tcPr>
            <w:tcW w:w="0" w:type="auto"/>
            <w:shd w:val="clear" w:color="auto" w:fill="D9D9D9" w:themeFill="background1" w:themeFillShade="D9"/>
            <w:vAlign w:val="center"/>
          </w:tcPr>
          <w:p w14:paraId="198E288E" w14:textId="3640B3D7" w:rsidR="00B03C29" w:rsidRDefault="00B03C29" w:rsidP="00B03C29">
            <w:pPr>
              <w:jc w:val="center"/>
              <w:rPr>
                <w:sz w:val="20"/>
                <w:szCs w:val="20"/>
              </w:rPr>
            </w:pPr>
            <w:r w:rsidRPr="007C22DD">
              <w:rPr>
                <w:b/>
                <w:sz w:val="20"/>
                <w:szCs w:val="20"/>
              </w:rPr>
              <w:t>TIPO</w:t>
            </w:r>
          </w:p>
        </w:tc>
        <w:tc>
          <w:tcPr>
            <w:tcW w:w="0" w:type="auto"/>
            <w:shd w:val="clear" w:color="auto" w:fill="D9D9D9" w:themeFill="background1" w:themeFillShade="D9"/>
            <w:vAlign w:val="center"/>
          </w:tcPr>
          <w:p w14:paraId="7DB68E73" w14:textId="6B401CFD" w:rsidR="00B03C29" w:rsidRDefault="00B03C29" w:rsidP="00B03C29">
            <w:pPr>
              <w:jc w:val="center"/>
              <w:rPr>
                <w:sz w:val="20"/>
                <w:szCs w:val="20"/>
              </w:rPr>
            </w:pPr>
            <w:r w:rsidRPr="007C22DD">
              <w:rPr>
                <w:b/>
                <w:sz w:val="20"/>
                <w:szCs w:val="20"/>
              </w:rPr>
              <w:t>AÇÃO PREV.</w:t>
            </w:r>
          </w:p>
        </w:tc>
        <w:tc>
          <w:tcPr>
            <w:tcW w:w="0" w:type="auto"/>
            <w:shd w:val="clear" w:color="auto" w:fill="D9D9D9" w:themeFill="background1" w:themeFillShade="D9"/>
            <w:vAlign w:val="center"/>
          </w:tcPr>
          <w:p w14:paraId="5F83BAD3" w14:textId="15A5069B" w:rsidR="00B03C29" w:rsidRDefault="00B03C29" w:rsidP="00B03C29">
            <w:pPr>
              <w:jc w:val="center"/>
              <w:rPr>
                <w:sz w:val="20"/>
                <w:szCs w:val="20"/>
              </w:rPr>
            </w:pPr>
            <w:r w:rsidRPr="007C22DD">
              <w:rPr>
                <w:b/>
                <w:sz w:val="20"/>
                <w:szCs w:val="20"/>
              </w:rPr>
              <w:t>AÇÃO DE CONT.</w:t>
            </w:r>
          </w:p>
        </w:tc>
      </w:tr>
      <w:tr w:rsidR="00B03C29" w14:paraId="4C0A870E" w14:textId="77777777" w:rsidTr="00B03C29">
        <w:tc>
          <w:tcPr>
            <w:tcW w:w="0" w:type="auto"/>
            <w:vAlign w:val="center"/>
          </w:tcPr>
          <w:p w14:paraId="1CA7A97A" w14:textId="76FB22F9" w:rsidR="00B03C29" w:rsidRDefault="00B03C29" w:rsidP="00B03C29">
            <w:pPr>
              <w:jc w:val="center"/>
              <w:rPr>
                <w:sz w:val="20"/>
                <w:szCs w:val="20"/>
              </w:rPr>
            </w:pPr>
            <w:r w:rsidRPr="007C22DD">
              <w:rPr>
                <w:sz w:val="20"/>
                <w:szCs w:val="20"/>
              </w:rPr>
              <w:t>1</w:t>
            </w:r>
          </w:p>
        </w:tc>
        <w:tc>
          <w:tcPr>
            <w:tcW w:w="0" w:type="auto"/>
            <w:vAlign w:val="center"/>
          </w:tcPr>
          <w:p w14:paraId="671D72A0" w14:textId="1B79B347" w:rsidR="00B03C29" w:rsidRDefault="00B03C29" w:rsidP="00B03C29">
            <w:pPr>
              <w:jc w:val="both"/>
              <w:rPr>
                <w:sz w:val="20"/>
                <w:szCs w:val="20"/>
              </w:rPr>
            </w:pPr>
            <w:r w:rsidRPr="007C22DD">
              <w:rPr>
                <w:sz w:val="20"/>
                <w:szCs w:val="20"/>
              </w:rPr>
              <w:t>Impossibilidade de executar as ações de TI que dependem de orçamento.</w:t>
            </w:r>
          </w:p>
        </w:tc>
        <w:tc>
          <w:tcPr>
            <w:tcW w:w="0" w:type="auto"/>
            <w:vAlign w:val="center"/>
          </w:tcPr>
          <w:p w14:paraId="6FC36500" w14:textId="26DF7858" w:rsidR="00B03C29" w:rsidRDefault="00B03C29" w:rsidP="00B03C29">
            <w:pPr>
              <w:jc w:val="both"/>
              <w:rPr>
                <w:sz w:val="20"/>
                <w:szCs w:val="20"/>
              </w:rPr>
            </w:pPr>
            <w:r w:rsidRPr="007C22DD">
              <w:rPr>
                <w:sz w:val="20"/>
                <w:szCs w:val="20"/>
              </w:rPr>
              <w:t>Evitar</w:t>
            </w:r>
          </w:p>
        </w:tc>
        <w:tc>
          <w:tcPr>
            <w:tcW w:w="0" w:type="auto"/>
            <w:vAlign w:val="center"/>
          </w:tcPr>
          <w:p w14:paraId="36069B06" w14:textId="6618A1BB" w:rsidR="00B03C29" w:rsidRDefault="00B03C29" w:rsidP="00B03C29">
            <w:pPr>
              <w:jc w:val="both"/>
              <w:rPr>
                <w:sz w:val="20"/>
                <w:szCs w:val="20"/>
              </w:rPr>
            </w:pPr>
            <w:r w:rsidRPr="007C22DD">
              <w:rPr>
                <w:sz w:val="20"/>
                <w:szCs w:val="20"/>
              </w:rPr>
              <w:t>Alinhar com os responsáveis pelo orçamento e compras da empresa, valores, prioridades e prazos para execução. Programação antecipada junto ao financeiro da empresa.</w:t>
            </w:r>
          </w:p>
        </w:tc>
        <w:tc>
          <w:tcPr>
            <w:tcW w:w="0" w:type="auto"/>
            <w:vAlign w:val="center"/>
          </w:tcPr>
          <w:p w14:paraId="36760FEB" w14:textId="5A017400" w:rsidR="00B03C29" w:rsidRDefault="00B03C29" w:rsidP="00B03C29">
            <w:pPr>
              <w:jc w:val="both"/>
              <w:rPr>
                <w:sz w:val="20"/>
                <w:szCs w:val="20"/>
              </w:rPr>
            </w:pPr>
            <w:r w:rsidRPr="007C22DD">
              <w:rPr>
                <w:sz w:val="20"/>
                <w:szCs w:val="20"/>
              </w:rPr>
              <w:t>Negociar a priorização do orçamento de TI.</w:t>
            </w:r>
          </w:p>
        </w:tc>
      </w:tr>
      <w:tr w:rsidR="00B03C29" w14:paraId="640AE9FE" w14:textId="77777777" w:rsidTr="00B03C29">
        <w:tc>
          <w:tcPr>
            <w:tcW w:w="0" w:type="auto"/>
            <w:vAlign w:val="center"/>
          </w:tcPr>
          <w:p w14:paraId="3AA4FF7D" w14:textId="04CC0184" w:rsidR="00B03C29" w:rsidRDefault="00B03C29" w:rsidP="00B03C29">
            <w:pPr>
              <w:jc w:val="center"/>
              <w:rPr>
                <w:sz w:val="20"/>
                <w:szCs w:val="20"/>
              </w:rPr>
            </w:pPr>
            <w:r w:rsidRPr="007C22DD">
              <w:rPr>
                <w:sz w:val="20"/>
                <w:szCs w:val="20"/>
              </w:rPr>
              <w:t>2</w:t>
            </w:r>
          </w:p>
        </w:tc>
        <w:tc>
          <w:tcPr>
            <w:tcW w:w="0" w:type="auto"/>
            <w:vAlign w:val="center"/>
          </w:tcPr>
          <w:p w14:paraId="66EA3121" w14:textId="2162CC71" w:rsidR="00B03C29" w:rsidRDefault="00B03C29" w:rsidP="00B03C29">
            <w:pPr>
              <w:jc w:val="both"/>
              <w:rPr>
                <w:sz w:val="20"/>
                <w:szCs w:val="20"/>
              </w:rPr>
            </w:pPr>
            <w:r w:rsidRPr="007C22DD">
              <w:rPr>
                <w:sz w:val="20"/>
                <w:szCs w:val="20"/>
              </w:rPr>
              <w:t>Não alcançar o comprometimento da equipe responsável, quanto a rotina diária proposta no plano de metas do PDTI.</w:t>
            </w:r>
          </w:p>
        </w:tc>
        <w:tc>
          <w:tcPr>
            <w:tcW w:w="0" w:type="auto"/>
            <w:vAlign w:val="center"/>
          </w:tcPr>
          <w:p w14:paraId="416BAD35" w14:textId="6649DA53" w:rsidR="00B03C29" w:rsidRDefault="00B03C29" w:rsidP="00B03C29">
            <w:pPr>
              <w:jc w:val="both"/>
              <w:rPr>
                <w:sz w:val="20"/>
                <w:szCs w:val="20"/>
              </w:rPr>
            </w:pPr>
            <w:r w:rsidRPr="007C22DD">
              <w:rPr>
                <w:sz w:val="20"/>
                <w:szCs w:val="20"/>
              </w:rPr>
              <w:t>Mitigar</w:t>
            </w:r>
          </w:p>
        </w:tc>
        <w:tc>
          <w:tcPr>
            <w:tcW w:w="0" w:type="auto"/>
            <w:vAlign w:val="center"/>
          </w:tcPr>
          <w:p w14:paraId="5AE0AB82" w14:textId="3A4982BC" w:rsidR="00B03C29" w:rsidRDefault="00B03C29" w:rsidP="00B03C29">
            <w:pPr>
              <w:jc w:val="both"/>
              <w:rPr>
                <w:sz w:val="20"/>
                <w:szCs w:val="20"/>
              </w:rPr>
            </w:pPr>
            <w:r w:rsidRPr="007C22DD">
              <w:rPr>
                <w:sz w:val="20"/>
                <w:szCs w:val="20"/>
              </w:rPr>
              <w:t>Criar reuniões de acompanhamento.</w:t>
            </w:r>
          </w:p>
        </w:tc>
        <w:tc>
          <w:tcPr>
            <w:tcW w:w="0" w:type="auto"/>
            <w:vAlign w:val="center"/>
          </w:tcPr>
          <w:p w14:paraId="78209196" w14:textId="3129454F" w:rsidR="00B03C29" w:rsidRDefault="00B03C29" w:rsidP="00B03C29">
            <w:pPr>
              <w:jc w:val="both"/>
              <w:rPr>
                <w:sz w:val="20"/>
                <w:szCs w:val="20"/>
              </w:rPr>
            </w:pPr>
            <w:r w:rsidRPr="007C22DD">
              <w:rPr>
                <w:sz w:val="20"/>
                <w:szCs w:val="20"/>
              </w:rPr>
              <w:t>Dar força às ações e metas propostos, dar visibilidade ao PDTI.</w:t>
            </w:r>
          </w:p>
        </w:tc>
      </w:tr>
      <w:tr w:rsidR="00B03C29" w14:paraId="0ECF0690" w14:textId="77777777" w:rsidTr="00B03C29">
        <w:tc>
          <w:tcPr>
            <w:tcW w:w="0" w:type="auto"/>
            <w:vAlign w:val="center"/>
          </w:tcPr>
          <w:p w14:paraId="430E3425" w14:textId="1754A777" w:rsidR="00B03C29" w:rsidRDefault="00B03C29" w:rsidP="00B03C29">
            <w:pPr>
              <w:jc w:val="center"/>
              <w:rPr>
                <w:sz w:val="20"/>
                <w:szCs w:val="20"/>
              </w:rPr>
            </w:pPr>
            <w:r w:rsidRPr="007C22DD">
              <w:rPr>
                <w:sz w:val="20"/>
                <w:szCs w:val="20"/>
              </w:rPr>
              <w:t>3</w:t>
            </w:r>
          </w:p>
        </w:tc>
        <w:tc>
          <w:tcPr>
            <w:tcW w:w="0" w:type="auto"/>
            <w:vAlign w:val="center"/>
          </w:tcPr>
          <w:p w14:paraId="12F337D3" w14:textId="25A949D0" w:rsidR="00B03C29" w:rsidRDefault="00B03C29" w:rsidP="00B03C29">
            <w:pPr>
              <w:jc w:val="both"/>
              <w:rPr>
                <w:sz w:val="20"/>
                <w:szCs w:val="20"/>
              </w:rPr>
            </w:pPr>
            <w:r w:rsidRPr="007C22DD">
              <w:rPr>
                <w:sz w:val="20"/>
                <w:szCs w:val="20"/>
              </w:rPr>
              <w:t>Insuficiência no quadro de colaboradores do setor responsável pela TI.</w:t>
            </w:r>
          </w:p>
        </w:tc>
        <w:tc>
          <w:tcPr>
            <w:tcW w:w="0" w:type="auto"/>
            <w:vAlign w:val="center"/>
          </w:tcPr>
          <w:p w14:paraId="17B15EF7" w14:textId="6A817246" w:rsidR="00B03C29" w:rsidRDefault="00B03C29" w:rsidP="00B03C29">
            <w:pPr>
              <w:jc w:val="both"/>
              <w:rPr>
                <w:sz w:val="20"/>
                <w:szCs w:val="20"/>
              </w:rPr>
            </w:pPr>
            <w:r w:rsidRPr="007C22DD">
              <w:rPr>
                <w:sz w:val="20"/>
                <w:szCs w:val="20"/>
              </w:rPr>
              <w:t>Aceitar</w:t>
            </w:r>
          </w:p>
        </w:tc>
        <w:tc>
          <w:tcPr>
            <w:tcW w:w="0" w:type="auto"/>
            <w:vAlign w:val="center"/>
          </w:tcPr>
          <w:p w14:paraId="0A94DDE2" w14:textId="0309CCBD" w:rsidR="00B03C29" w:rsidRDefault="00B03C29" w:rsidP="00B03C29">
            <w:pPr>
              <w:jc w:val="both"/>
              <w:rPr>
                <w:sz w:val="20"/>
                <w:szCs w:val="20"/>
              </w:rPr>
            </w:pPr>
            <w:r w:rsidRPr="007C22DD">
              <w:rPr>
                <w:sz w:val="20"/>
                <w:szCs w:val="20"/>
              </w:rPr>
              <w:t>Ampliação no quadro de colaboradores.</w:t>
            </w:r>
          </w:p>
        </w:tc>
        <w:tc>
          <w:tcPr>
            <w:tcW w:w="0" w:type="auto"/>
            <w:vAlign w:val="bottom"/>
          </w:tcPr>
          <w:p w14:paraId="0C10EAC4" w14:textId="77777777" w:rsidR="00B03C29" w:rsidRDefault="00B03C29" w:rsidP="00B03C29">
            <w:pPr>
              <w:jc w:val="both"/>
              <w:rPr>
                <w:sz w:val="20"/>
                <w:szCs w:val="20"/>
              </w:rPr>
            </w:pPr>
          </w:p>
        </w:tc>
      </w:tr>
    </w:tbl>
    <w:p w14:paraId="4364ADFA" w14:textId="77777777" w:rsidR="008C08A3" w:rsidRPr="008C08A3" w:rsidRDefault="008C08A3" w:rsidP="008C08A3">
      <w:pPr>
        <w:spacing w:line="360" w:lineRule="auto"/>
        <w:rPr>
          <w:sz w:val="20"/>
          <w:szCs w:val="20"/>
        </w:rPr>
      </w:pPr>
      <w:r w:rsidRPr="008C08A3">
        <w:rPr>
          <w:sz w:val="20"/>
          <w:szCs w:val="20"/>
        </w:rPr>
        <w:t>Fonte: O</w:t>
      </w:r>
      <w:r>
        <w:rPr>
          <w:sz w:val="20"/>
          <w:szCs w:val="20"/>
        </w:rPr>
        <w:t>s</w:t>
      </w:r>
      <w:r w:rsidRPr="008C08A3">
        <w:rPr>
          <w:sz w:val="20"/>
          <w:szCs w:val="20"/>
        </w:rPr>
        <w:t xml:space="preserve"> autor</w:t>
      </w:r>
      <w:r>
        <w:rPr>
          <w:sz w:val="20"/>
          <w:szCs w:val="20"/>
        </w:rPr>
        <w:t>es, 2021.</w:t>
      </w:r>
    </w:p>
    <w:p w14:paraId="68A02239" w14:textId="273FFBF0" w:rsidR="00EF5B06" w:rsidRDefault="00EF5B06" w:rsidP="00B03C29">
      <w:pPr>
        <w:jc w:val="both"/>
        <w:rPr>
          <w:sz w:val="20"/>
          <w:szCs w:val="20"/>
        </w:rPr>
      </w:pPr>
    </w:p>
    <w:p w14:paraId="1D5E3165" w14:textId="77777777" w:rsidR="00B03C29" w:rsidRDefault="00B03C29" w:rsidP="00B03C29">
      <w:pPr>
        <w:jc w:val="both"/>
        <w:rPr>
          <w:sz w:val="20"/>
          <w:szCs w:val="20"/>
        </w:rPr>
        <w:sectPr w:rsidR="00B03C29" w:rsidSect="00B03C29">
          <w:type w:val="continuous"/>
          <w:pgSz w:w="11906" w:h="16838"/>
          <w:pgMar w:top="1418" w:right="1021" w:bottom="1418" w:left="1021" w:header="720" w:footer="720" w:gutter="0"/>
          <w:cols w:space="340"/>
        </w:sectPr>
      </w:pPr>
    </w:p>
    <w:p w14:paraId="624DC6F0" w14:textId="77777777" w:rsidR="00EF5B06" w:rsidRPr="007C22DD" w:rsidRDefault="00D35C1E" w:rsidP="007C22DD">
      <w:pPr>
        <w:keepNext/>
        <w:pBdr>
          <w:top w:val="nil"/>
          <w:left w:val="nil"/>
          <w:bottom w:val="nil"/>
          <w:right w:val="nil"/>
          <w:between w:val="nil"/>
        </w:pBdr>
        <w:jc w:val="center"/>
        <w:rPr>
          <w:b/>
          <w:sz w:val="20"/>
          <w:szCs w:val="20"/>
        </w:rPr>
      </w:pPr>
      <w:r w:rsidRPr="007C22DD">
        <w:rPr>
          <w:b/>
          <w:sz w:val="20"/>
          <w:szCs w:val="20"/>
        </w:rPr>
        <w:lastRenderedPageBreak/>
        <w:t>DISCUSSÕES</w:t>
      </w:r>
    </w:p>
    <w:p w14:paraId="5CD5C40C" w14:textId="77777777" w:rsidR="00EF5B06" w:rsidRPr="007C22DD" w:rsidRDefault="00EF5B06" w:rsidP="007C22DD">
      <w:pPr>
        <w:keepNext/>
        <w:pBdr>
          <w:top w:val="nil"/>
          <w:left w:val="nil"/>
          <w:bottom w:val="nil"/>
          <w:right w:val="nil"/>
          <w:between w:val="nil"/>
        </w:pBdr>
        <w:jc w:val="center"/>
        <w:rPr>
          <w:b/>
          <w:sz w:val="20"/>
          <w:szCs w:val="20"/>
        </w:rPr>
      </w:pPr>
    </w:p>
    <w:p w14:paraId="0FCED88E" w14:textId="77777777" w:rsidR="00EF5B06" w:rsidRPr="007C22DD" w:rsidRDefault="00D35C1E" w:rsidP="008C08A3">
      <w:pPr>
        <w:ind w:firstLine="720"/>
        <w:jc w:val="both"/>
        <w:rPr>
          <w:sz w:val="20"/>
          <w:szCs w:val="20"/>
        </w:rPr>
      </w:pPr>
      <w:r w:rsidRPr="007C22DD">
        <w:rPr>
          <w:sz w:val="20"/>
          <w:szCs w:val="20"/>
        </w:rPr>
        <w:t>Como maior desafio destacou-se o fato da empresa não possuir um departamento de TI, sendo responsável pela gestão de TI o departamento administrativo.</w:t>
      </w:r>
    </w:p>
    <w:p w14:paraId="47556C52" w14:textId="77777777" w:rsidR="00EF5B06" w:rsidRPr="007C22DD" w:rsidRDefault="00D35C1E" w:rsidP="008C08A3">
      <w:pPr>
        <w:ind w:firstLine="720"/>
        <w:jc w:val="both"/>
        <w:rPr>
          <w:sz w:val="20"/>
          <w:szCs w:val="20"/>
        </w:rPr>
      </w:pPr>
      <w:r w:rsidRPr="007C22DD">
        <w:rPr>
          <w:sz w:val="20"/>
          <w:szCs w:val="20"/>
        </w:rPr>
        <w:t>Por outro lado, verificou-se um ponto positivo durante o estudo, que foi o comprometimento dos colaboradores do departamento administrativo, quanto ao levantamento das necessidades da TI para a elaboração do PDTI, no qual observou-se que a empresa apresentava uma gestão de TI deficiente e sem planejamento.</w:t>
      </w:r>
    </w:p>
    <w:p w14:paraId="580C7537" w14:textId="77777777" w:rsidR="00EF5B06" w:rsidRPr="007C22DD" w:rsidRDefault="00D35C1E" w:rsidP="008C08A3">
      <w:pPr>
        <w:ind w:firstLine="720"/>
        <w:jc w:val="both"/>
        <w:rPr>
          <w:sz w:val="20"/>
          <w:szCs w:val="20"/>
        </w:rPr>
      </w:pPr>
      <w:r w:rsidRPr="007C22DD">
        <w:rPr>
          <w:sz w:val="20"/>
          <w:szCs w:val="20"/>
        </w:rPr>
        <w:t xml:space="preserve">Diante disso, foi elaborado um plano de ação com propostas e prazos para o cumprimento das metas a fim de </w:t>
      </w:r>
      <w:r w:rsidRPr="007C22DD">
        <w:rPr>
          <w:sz w:val="20"/>
          <w:szCs w:val="20"/>
        </w:rPr>
        <w:lastRenderedPageBreak/>
        <w:t>suprir as necessidades da TI. Posteriormente, utilizou-se a ferramenta de qualidade Matriz GUT para priorização das necessidades de TI levantadas que apresentaram impacto na empresa.</w:t>
      </w:r>
    </w:p>
    <w:p w14:paraId="350643D4" w14:textId="77777777" w:rsidR="00EF5B06" w:rsidRPr="007C22DD" w:rsidRDefault="00D35C1E" w:rsidP="008C08A3">
      <w:pPr>
        <w:ind w:firstLine="720"/>
        <w:jc w:val="both"/>
        <w:rPr>
          <w:sz w:val="20"/>
          <w:szCs w:val="20"/>
        </w:rPr>
      </w:pPr>
      <w:r w:rsidRPr="007C22DD">
        <w:rPr>
          <w:sz w:val="20"/>
          <w:szCs w:val="20"/>
        </w:rPr>
        <w:t>O passo final do trabalho foi a elaboração de um plano de riscos de TI, onde foram analisados os riscos que poderiam impedir a melhoria na gestão de TI. Levando-se em consideração os riscos existentes, foi necessário a criação de ações preventivas e contingentes para assegurar a continuidade dos serviços de TI.</w:t>
      </w:r>
    </w:p>
    <w:p w14:paraId="57FF26D1" w14:textId="0BF38AC0" w:rsidR="00EF5B06" w:rsidRPr="007C22DD" w:rsidRDefault="00D35C1E" w:rsidP="008C08A3">
      <w:pPr>
        <w:ind w:firstLine="720"/>
        <w:jc w:val="both"/>
        <w:rPr>
          <w:sz w:val="20"/>
          <w:szCs w:val="20"/>
        </w:rPr>
      </w:pPr>
      <w:r w:rsidRPr="007C22DD">
        <w:rPr>
          <w:sz w:val="20"/>
          <w:szCs w:val="20"/>
        </w:rPr>
        <w:t>Por se tratar de uma equipe pequena de apenas três pessoas no setor administrativo</w:t>
      </w:r>
      <w:r w:rsidR="00B03C29">
        <w:rPr>
          <w:sz w:val="20"/>
          <w:szCs w:val="20"/>
        </w:rPr>
        <w:t xml:space="preserve"> responsáveis pela gestão de TI.</w:t>
      </w:r>
    </w:p>
    <w:p w14:paraId="59C3DCD2" w14:textId="77777777" w:rsidR="00EF5B06" w:rsidRPr="007C22DD" w:rsidRDefault="00D35C1E" w:rsidP="008C08A3">
      <w:pPr>
        <w:keepNext/>
        <w:jc w:val="center"/>
        <w:rPr>
          <w:b/>
          <w:sz w:val="20"/>
          <w:szCs w:val="20"/>
        </w:rPr>
      </w:pPr>
      <w:r w:rsidRPr="007C22DD">
        <w:rPr>
          <w:b/>
          <w:sz w:val="20"/>
          <w:szCs w:val="20"/>
        </w:rPr>
        <w:lastRenderedPageBreak/>
        <w:t>CONSIDERAÇÕES FINAIS</w:t>
      </w:r>
    </w:p>
    <w:p w14:paraId="49FB501C" w14:textId="77777777" w:rsidR="00EF5B06" w:rsidRPr="007C22DD" w:rsidRDefault="00EF5B06" w:rsidP="008C08A3">
      <w:pPr>
        <w:keepNext/>
        <w:jc w:val="center"/>
        <w:rPr>
          <w:b/>
          <w:sz w:val="20"/>
          <w:szCs w:val="20"/>
        </w:rPr>
      </w:pPr>
    </w:p>
    <w:p w14:paraId="493D2A9F" w14:textId="0EA73003" w:rsidR="00EF5B06" w:rsidRPr="007C22DD" w:rsidRDefault="00D35C1E" w:rsidP="008C08A3">
      <w:pPr>
        <w:ind w:firstLine="720"/>
        <w:jc w:val="both"/>
        <w:rPr>
          <w:sz w:val="20"/>
          <w:szCs w:val="20"/>
        </w:rPr>
      </w:pPr>
      <w:r w:rsidRPr="007C22DD">
        <w:rPr>
          <w:sz w:val="20"/>
          <w:szCs w:val="20"/>
        </w:rPr>
        <w:t>Conclui-se q</w:t>
      </w:r>
      <w:r w:rsidR="008C08A3">
        <w:rPr>
          <w:sz w:val="20"/>
          <w:szCs w:val="20"/>
        </w:rPr>
        <w:t>ue a proposta de implantação do</w:t>
      </w:r>
      <w:r w:rsidRPr="007C22DD">
        <w:rPr>
          <w:sz w:val="20"/>
          <w:szCs w:val="20"/>
        </w:rPr>
        <w:t xml:space="preserve"> plano diretor de TI obteve resultados satisfatórios. A obtenção dos resultados deu-se através de um levantamento das necessidades de TI e a elaboração de um plano de metas e ações no qual foi proposto soluções para atender e melhorar a gestão de TI.</w:t>
      </w:r>
    </w:p>
    <w:p w14:paraId="695D6AE8" w14:textId="0EA35BA0" w:rsidR="00EF5B06" w:rsidRPr="007C22DD" w:rsidRDefault="00D35C1E" w:rsidP="008C08A3">
      <w:pPr>
        <w:ind w:firstLine="720"/>
        <w:jc w:val="both"/>
        <w:rPr>
          <w:sz w:val="20"/>
          <w:szCs w:val="20"/>
        </w:rPr>
      </w:pPr>
      <w:r w:rsidRPr="007C22DD">
        <w:rPr>
          <w:sz w:val="20"/>
          <w:szCs w:val="20"/>
        </w:rPr>
        <w:t>Além disso foi proposto um plano de gestão dos riscos da TI para minimizar os erros que possam dificultar a melhoria na gestão e desviar os projetos dos objetivos desejados.</w:t>
      </w:r>
    </w:p>
    <w:p w14:paraId="57E16F1A" w14:textId="77777777" w:rsidR="00EF5B06" w:rsidRPr="007C22DD" w:rsidRDefault="00D35C1E" w:rsidP="008C08A3">
      <w:pPr>
        <w:ind w:firstLine="720"/>
        <w:jc w:val="both"/>
        <w:rPr>
          <w:sz w:val="20"/>
          <w:szCs w:val="20"/>
        </w:rPr>
      </w:pPr>
      <w:r w:rsidRPr="007C22DD">
        <w:rPr>
          <w:sz w:val="20"/>
          <w:szCs w:val="20"/>
        </w:rPr>
        <w:t xml:space="preserve">Diante disso, com base nas informações do estudo é possível concluir que o PDTI é um poderoso instrumento de apoio, utilizado para organizar, priorizar e otimizar os serviços de TI. </w:t>
      </w:r>
    </w:p>
    <w:p w14:paraId="2BEA92A9" w14:textId="2E4EA5C4" w:rsidR="00EF5B06" w:rsidRPr="007C22DD" w:rsidRDefault="00D35C1E" w:rsidP="00B03C29">
      <w:pPr>
        <w:ind w:firstLine="720"/>
        <w:jc w:val="both"/>
        <w:rPr>
          <w:sz w:val="20"/>
          <w:szCs w:val="20"/>
        </w:rPr>
      </w:pPr>
      <w:r w:rsidRPr="007C22DD">
        <w:rPr>
          <w:sz w:val="20"/>
          <w:szCs w:val="20"/>
        </w:rPr>
        <w:t>Sugere-se como tr</w:t>
      </w:r>
      <w:r w:rsidR="008C08A3">
        <w:rPr>
          <w:sz w:val="20"/>
          <w:szCs w:val="20"/>
        </w:rPr>
        <w:t xml:space="preserve">abalho futuro o acompanhamento </w:t>
      </w:r>
      <w:r w:rsidRPr="007C22DD">
        <w:rPr>
          <w:sz w:val="20"/>
          <w:szCs w:val="20"/>
        </w:rPr>
        <w:t>da impla</w:t>
      </w:r>
      <w:r w:rsidR="008C08A3">
        <w:rPr>
          <w:sz w:val="20"/>
          <w:szCs w:val="20"/>
        </w:rPr>
        <w:t>ntação do plano diretor, embora</w:t>
      </w:r>
      <w:r w:rsidRPr="007C22DD">
        <w:rPr>
          <w:sz w:val="20"/>
          <w:szCs w:val="20"/>
        </w:rPr>
        <w:t xml:space="preserve"> a empresa possa não estar disposta a implantar o PDTI nas circunstâncias atuais.</w:t>
      </w:r>
    </w:p>
    <w:p w14:paraId="61091EA8" w14:textId="77777777" w:rsidR="00EF5B06" w:rsidRPr="007C22DD" w:rsidRDefault="00EF5B06" w:rsidP="007C22DD">
      <w:pPr>
        <w:jc w:val="both"/>
        <w:rPr>
          <w:sz w:val="20"/>
          <w:szCs w:val="20"/>
        </w:rPr>
      </w:pPr>
    </w:p>
    <w:p w14:paraId="35E9F4E3" w14:textId="77777777" w:rsidR="00EF5B06" w:rsidRPr="007C22DD" w:rsidRDefault="00EF5B06" w:rsidP="007C22DD">
      <w:pPr>
        <w:jc w:val="right"/>
        <w:rPr>
          <w:sz w:val="20"/>
          <w:szCs w:val="20"/>
        </w:rPr>
      </w:pPr>
    </w:p>
    <w:p w14:paraId="6B648AD8" w14:textId="77777777" w:rsidR="00EF5B06" w:rsidRPr="007C22DD" w:rsidRDefault="00D35C1E" w:rsidP="007C22DD">
      <w:pPr>
        <w:keepNext/>
        <w:pBdr>
          <w:top w:val="nil"/>
          <w:left w:val="nil"/>
          <w:bottom w:val="nil"/>
          <w:right w:val="nil"/>
          <w:between w:val="nil"/>
        </w:pBdr>
        <w:jc w:val="center"/>
        <w:rPr>
          <w:b/>
          <w:sz w:val="20"/>
          <w:szCs w:val="20"/>
        </w:rPr>
      </w:pPr>
      <w:r w:rsidRPr="007C22DD">
        <w:rPr>
          <w:b/>
          <w:sz w:val="20"/>
          <w:szCs w:val="20"/>
        </w:rPr>
        <w:t>REFERÊNCIAS</w:t>
      </w:r>
    </w:p>
    <w:p w14:paraId="0B2F6D45" w14:textId="77777777" w:rsidR="00EF5B06" w:rsidRPr="007C22DD" w:rsidRDefault="00EF5B06" w:rsidP="007C22DD">
      <w:pPr>
        <w:pBdr>
          <w:top w:val="nil"/>
          <w:left w:val="nil"/>
          <w:bottom w:val="nil"/>
          <w:right w:val="nil"/>
          <w:between w:val="nil"/>
        </w:pBdr>
        <w:jc w:val="both"/>
        <w:rPr>
          <w:sz w:val="20"/>
          <w:szCs w:val="20"/>
        </w:rPr>
      </w:pPr>
    </w:p>
    <w:p w14:paraId="606C1641" w14:textId="2597CF14" w:rsidR="00EC4534" w:rsidRDefault="00EC4534" w:rsidP="00B03C29">
      <w:pPr>
        <w:pBdr>
          <w:top w:val="nil"/>
          <w:left w:val="nil"/>
          <w:bottom w:val="nil"/>
          <w:right w:val="nil"/>
          <w:between w:val="nil"/>
        </w:pBdr>
        <w:rPr>
          <w:sz w:val="20"/>
          <w:szCs w:val="20"/>
        </w:rPr>
      </w:pPr>
      <w:r w:rsidRPr="00EC4534">
        <w:rPr>
          <w:sz w:val="20"/>
          <w:szCs w:val="20"/>
        </w:rPr>
        <w:t xml:space="preserve">Guia PMBOK®, Project Management </w:t>
      </w:r>
      <w:proofErr w:type="spellStart"/>
      <w:r w:rsidRPr="00EC4534">
        <w:rPr>
          <w:sz w:val="20"/>
          <w:szCs w:val="20"/>
        </w:rPr>
        <w:t>Institute</w:t>
      </w:r>
      <w:proofErr w:type="spellEnd"/>
      <w:r w:rsidRPr="00EC4534">
        <w:rPr>
          <w:sz w:val="20"/>
          <w:szCs w:val="20"/>
        </w:rPr>
        <w:t xml:space="preserve">. </w:t>
      </w:r>
      <w:r w:rsidRPr="00EC4534">
        <w:rPr>
          <w:b/>
          <w:sz w:val="20"/>
          <w:szCs w:val="20"/>
        </w:rPr>
        <w:t>Um Guia do Conhecimento em Gerenciamento de Projetos</w:t>
      </w:r>
      <w:r w:rsidRPr="00EC4534">
        <w:rPr>
          <w:sz w:val="20"/>
          <w:szCs w:val="20"/>
        </w:rPr>
        <w:t>. 4ª Ed. São Paulo: Saraiva, 2012.</w:t>
      </w:r>
    </w:p>
    <w:p w14:paraId="0048F864" w14:textId="77777777" w:rsidR="00EC4534" w:rsidRDefault="00EC4534" w:rsidP="00B03C29">
      <w:pPr>
        <w:pBdr>
          <w:top w:val="nil"/>
          <w:left w:val="nil"/>
          <w:bottom w:val="nil"/>
          <w:right w:val="nil"/>
          <w:between w:val="nil"/>
        </w:pBdr>
        <w:rPr>
          <w:sz w:val="20"/>
          <w:szCs w:val="20"/>
        </w:rPr>
      </w:pPr>
    </w:p>
    <w:p w14:paraId="357F99A7" w14:textId="74DDE938" w:rsidR="00EF5B06" w:rsidRPr="00D75CA4" w:rsidRDefault="00D35C1E" w:rsidP="00B03C29">
      <w:pPr>
        <w:pBdr>
          <w:top w:val="nil"/>
          <w:left w:val="nil"/>
          <w:bottom w:val="nil"/>
          <w:right w:val="nil"/>
          <w:between w:val="nil"/>
        </w:pBdr>
        <w:rPr>
          <w:sz w:val="20"/>
          <w:szCs w:val="20"/>
        </w:rPr>
      </w:pPr>
      <w:r w:rsidRPr="00D75CA4">
        <w:rPr>
          <w:sz w:val="20"/>
          <w:szCs w:val="20"/>
        </w:rPr>
        <w:t xml:space="preserve">SILVEIRA, Henrique. </w:t>
      </w:r>
      <w:r w:rsidRPr="00D75CA4">
        <w:rPr>
          <w:b/>
          <w:sz w:val="20"/>
          <w:szCs w:val="20"/>
        </w:rPr>
        <w:t>SWOT. IN:</w:t>
      </w:r>
      <w:r w:rsidRPr="00D75CA4">
        <w:rPr>
          <w:sz w:val="20"/>
          <w:szCs w:val="20"/>
        </w:rPr>
        <w:t xml:space="preserve"> Inteligência Organizacional e Competitiva</w:t>
      </w:r>
      <w:r w:rsidRPr="00D75CA4">
        <w:rPr>
          <w:b/>
          <w:sz w:val="20"/>
          <w:szCs w:val="20"/>
        </w:rPr>
        <w:t>.</w:t>
      </w:r>
      <w:r w:rsidRPr="00D75CA4">
        <w:rPr>
          <w:sz w:val="20"/>
          <w:szCs w:val="20"/>
        </w:rPr>
        <w:t xml:space="preserve"> Org. </w:t>
      </w:r>
      <w:proofErr w:type="spellStart"/>
      <w:r w:rsidRPr="00D75CA4">
        <w:rPr>
          <w:sz w:val="20"/>
          <w:szCs w:val="20"/>
        </w:rPr>
        <w:t>Kira</w:t>
      </w:r>
      <w:proofErr w:type="spellEnd"/>
      <w:r w:rsidRPr="00D75CA4">
        <w:rPr>
          <w:sz w:val="20"/>
          <w:szCs w:val="20"/>
        </w:rPr>
        <w:t xml:space="preserve"> </w:t>
      </w:r>
      <w:proofErr w:type="spellStart"/>
      <w:r w:rsidRPr="00D75CA4">
        <w:rPr>
          <w:sz w:val="20"/>
          <w:szCs w:val="20"/>
        </w:rPr>
        <w:t>Tarapanoff</w:t>
      </w:r>
      <w:proofErr w:type="spellEnd"/>
      <w:r w:rsidRPr="00D75CA4">
        <w:rPr>
          <w:sz w:val="20"/>
          <w:szCs w:val="20"/>
        </w:rPr>
        <w:t>. Brasília. Ed. UNB, 2001</w:t>
      </w:r>
      <w:r w:rsidR="00B03C29" w:rsidRPr="00D75CA4">
        <w:rPr>
          <w:sz w:val="20"/>
          <w:szCs w:val="20"/>
        </w:rPr>
        <w:t>.</w:t>
      </w:r>
    </w:p>
    <w:p w14:paraId="3DC3FAA6" w14:textId="77777777" w:rsidR="00B03C29" w:rsidRPr="00D75CA4" w:rsidRDefault="00B03C29" w:rsidP="00B03C29">
      <w:pPr>
        <w:pBdr>
          <w:top w:val="nil"/>
          <w:left w:val="nil"/>
          <w:bottom w:val="nil"/>
          <w:right w:val="nil"/>
          <w:between w:val="nil"/>
        </w:pBdr>
        <w:rPr>
          <w:sz w:val="20"/>
          <w:szCs w:val="20"/>
        </w:rPr>
      </w:pPr>
    </w:p>
    <w:p w14:paraId="722FFA71" w14:textId="720EEBCA" w:rsidR="00EF5B06" w:rsidRPr="00D75CA4" w:rsidRDefault="00D35C1E" w:rsidP="00B03C29">
      <w:pPr>
        <w:rPr>
          <w:b/>
          <w:sz w:val="20"/>
          <w:szCs w:val="20"/>
        </w:rPr>
      </w:pPr>
      <w:r w:rsidRPr="00D75CA4">
        <w:rPr>
          <w:sz w:val="20"/>
          <w:szCs w:val="20"/>
        </w:rPr>
        <w:t xml:space="preserve">SISP, Sistema de Administração dos Recursos de Tecnologia da Informação. </w:t>
      </w:r>
      <w:r w:rsidRPr="00D75CA4">
        <w:rPr>
          <w:b/>
          <w:sz w:val="20"/>
          <w:szCs w:val="20"/>
        </w:rPr>
        <w:t xml:space="preserve">Guia de elaboração do PDTI/SISP (versão 2.0), </w:t>
      </w:r>
      <w:r w:rsidRPr="00D75CA4">
        <w:rPr>
          <w:sz w:val="20"/>
          <w:szCs w:val="20"/>
        </w:rPr>
        <w:t>2006</w:t>
      </w:r>
      <w:r w:rsidRPr="00D75CA4">
        <w:rPr>
          <w:b/>
          <w:sz w:val="20"/>
          <w:szCs w:val="20"/>
        </w:rPr>
        <w:t>.</w:t>
      </w:r>
    </w:p>
    <w:p w14:paraId="4178A7BB" w14:textId="77777777" w:rsidR="00B03C29" w:rsidRPr="00D75CA4" w:rsidRDefault="00B03C29" w:rsidP="00B03C29">
      <w:pPr>
        <w:rPr>
          <w:b/>
          <w:sz w:val="20"/>
          <w:szCs w:val="20"/>
        </w:rPr>
      </w:pPr>
    </w:p>
    <w:p w14:paraId="35A7AAA0" w14:textId="2B7F56E0" w:rsidR="00EF5B06" w:rsidRPr="00D75CA4" w:rsidRDefault="00D35C1E" w:rsidP="00B03C29">
      <w:pPr>
        <w:pBdr>
          <w:top w:val="nil"/>
          <w:left w:val="nil"/>
          <w:bottom w:val="nil"/>
          <w:right w:val="nil"/>
          <w:between w:val="nil"/>
        </w:pBdr>
        <w:rPr>
          <w:sz w:val="20"/>
          <w:szCs w:val="20"/>
        </w:rPr>
      </w:pPr>
      <w:r w:rsidRPr="00D75CA4">
        <w:rPr>
          <w:sz w:val="20"/>
          <w:szCs w:val="20"/>
        </w:rPr>
        <w:t xml:space="preserve">WEAUDIT, Auditoria e Gestão de Telefonia. </w:t>
      </w:r>
      <w:r w:rsidRPr="00D75CA4">
        <w:rPr>
          <w:b/>
          <w:sz w:val="20"/>
          <w:szCs w:val="20"/>
        </w:rPr>
        <w:t>Integrar administrativo com TI.</w:t>
      </w:r>
      <w:r w:rsidRPr="00D75CA4">
        <w:rPr>
          <w:sz w:val="20"/>
          <w:szCs w:val="20"/>
        </w:rPr>
        <w:t xml:space="preserve"> </w:t>
      </w:r>
      <w:proofErr w:type="gramStart"/>
      <w:r w:rsidRPr="00D75CA4">
        <w:rPr>
          <w:sz w:val="20"/>
          <w:szCs w:val="20"/>
        </w:rPr>
        <w:t>fev</w:t>
      </w:r>
      <w:proofErr w:type="gramEnd"/>
      <w:r w:rsidRPr="00D75CA4">
        <w:rPr>
          <w:sz w:val="20"/>
          <w:szCs w:val="20"/>
        </w:rPr>
        <w:t>. 2017. Disponível em: &lt;http://blog.weaudit.com.br/integrar-administrativo-com-ti/&gt; Acesso em: 03 nov. 2020.</w:t>
      </w:r>
    </w:p>
    <w:p w14:paraId="4F34986E" w14:textId="77777777" w:rsidR="00B03C29" w:rsidRPr="00D75CA4" w:rsidRDefault="00B03C29" w:rsidP="00B03C29">
      <w:pPr>
        <w:pBdr>
          <w:top w:val="nil"/>
          <w:left w:val="nil"/>
          <w:bottom w:val="nil"/>
          <w:right w:val="nil"/>
          <w:between w:val="nil"/>
        </w:pBdr>
        <w:rPr>
          <w:sz w:val="20"/>
          <w:szCs w:val="20"/>
        </w:rPr>
      </w:pPr>
    </w:p>
    <w:p w14:paraId="7C49936A" w14:textId="77777777" w:rsidR="00EF5B06" w:rsidRPr="007C22DD" w:rsidRDefault="00D35C1E" w:rsidP="00B03C29">
      <w:pPr>
        <w:rPr>
          <w:sz w:val="20"/>
          <w:szCs w:val="20"/>
        </w:rPr>
      </w:pPr>
      <w:r w:rsidRPr="00D75CA4">
        <w:rPr>
          <w:sz w:val="20"/>
          <w:szCs w:val="20"/>
        </w:rPr>
        <w:t xml:space="preserve">WEILL, Peter; ROSS, Jeanne W. Governança de TI: Tecnologia da Informação, São Paulo: </w:t>
      </w:r>
      <w:r w:rsidRPr="00D75CA4">
        <w:rPr>
          <w:b/>
          <w:sz w:val="20"/>
          <w:szCs w:val="20"/>
        </w:rPr>
        <w:t>M. Books</w:t>
      </w:r>
      <w:r w:rsidRPr="00D75CA4">
        <w:rPr>
          <w:sz w:val="20"/>
          <w:szCs w:val="20"/>
        </w:rPr>
        <w:t>, 2006.</w:t>
      </w:r>
      <w:r w:rsidRPr="007C22DD">
        <w:rPr>
          <w:sz w:val="20"/>
          <w:szCs w:val="20"/>
        </w:rPr>
        <w:t xml:space="preserve"> </w:t>
      </w:r>
    </w:p>
    <w:p w14:paraId="2DA93ACD" w14:textId="77777777" w:rsidR="00EF5B06" w:rsidRPr="007C22DD" w:rsidRDefault="00EF5B06" w:rsidP="007C22DD">
      <w:pPr>
        <w:rPr>
          <w:sz w:val="20"/>
          <w:szCs w:val="20"/>
        </w:rPr>
      </w:pPr>
    </w:p>
    <w:p w14:paraId="50419686" w14:textId="77777777" w:rsidR="00EF5B06" w:rsidRPr="007C22DD" w:rsidRDefault="00EF5B06" w:rsidP="007C22DD">
      <w:pPr>
        <w:pBdr>
          <w:top w:val="nil"/>
          <w:left w:val="nil"/>
          <w:bottom w:val="nil"/>
          <w:right w:val="nil"/>
          <w:between w:val="nil"/>
        </w:pBdr>
        <w:jc w:val="both"/>
        <w:rPr>
          <w:sz w:val="20"/>
          <w:szCs w:val="20"/>
        </w:rPr>
      </w:pPr>
    </w:p>
    <w:p w14:paraId="7F387A87" w14:textId="77777777" w:rsidR="00EF5B06" w:rsidRPr="007C22DD" w:rsidRDefault="00EF5B06" w:rsidP="007C22DD">
      <w:pPr>
        <w:pBdr>
          <w:top w:val="nil"/>
          <w:left w:val="nil"/>
          <w:bottom w:val="nil"/>
          <w:right w:val="nil"/>
          <w:between w:val="nil"/>
        </w:pBdr>
        <w:rPr>
          <w:b/>
          <w:sz w:val="20"/>
          <w:szCs w:val="20"/>
        </w:rPr>
      </w:pPr>
    </w:p>
    <w:p w14:paraId="34C183CE" w14:textId="77777777" w:rsidR="00EF5B06" w:rsidRPr="007C22DD" w:rsidRDefault="00EF5B06" w:rsidP="007C22DD">
      <w:pPr>
        <w:pBdr>
          <w:top w:val="nil"/>
          <w:left w:val="nil"/>
          <w:bottom w:val="nil"/>
          <w:right w:val="nil"/>
          <w:between w:val="nil"/>
        </w:pBdr>
        <w:rPr>
          <w:b/>
          <w:sz w:val="20"/>
          <w:szCs w:val="20"/>
        </w:rPr>
      </w:pPr>
    </w:p>
    <w:p w14:paraId="7EEA4BED" w14:textId="77777777" w:rsidR="00EF5B06" w:rsidRPr="007C22DD" w:rsidRDefault="00EF5B06" w:rsidP="007C22DD">
      <w:pPr>
        <w:pBdr>
          <w:top w:val="nil"/>
          <w:left w:val="nil"/>
          <w:bottom w:val="nil"/>
          <w:right w:val="nil"/>
          <w:between w:val="nil"/>
        </w:pBdr>
        <w:jc w:val="both"/>
        <w:rPr>
          <w:sz w:val="20"/>
          <w:szCs w:val="20"/>
        </w:rPr>
      </w:pPr>
    </w:p>
    <w:p w14:paraId="7D6FB7FB" w14:textId="77777777" w:rsidR="00EF5B06" w:rsidRPr="007C22DD" w:rsidRDefault="00EF5B06" w:rsidP="007C22DD">
      <w:pPr>
        <w:rPr>
          <w:sz w:val="20"/>
          <w:szCs w:val="20"/>
        </w:rPr>
      </w:pPr>
    </w:p>
    <w:sectPr w:rsidR="00EF5B06" w:rsidRPr="007C22DD" w:rsidSect="00B03C29">
      <w:type w:val="continuous"/>
      <w:pgSz w:w="11906" w:h="16838"/>
      <w:pgMar w:top="1418" w:right="1021" w:bottom="1418" w:left="1021" w:header="720" w:footer="720" w:gutter="0"/>
      <w:cols w:num="2" w:space="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F646E" w14:textId="77777777" w:rsidR="00770430" w:rsidRDefault="00770430" w:rsidP="007C22DD">
      <w:r>
        <w:separator/>
      </w:r>
    </w:p>
  </w:endnote>
  <w:endnote w:type="continuationSeparator" w:id="0">
    <w:p w14:paraId="6322199E" w14:textId="77777777" w:rsidR="00770430" w:rsidRDefault="00770430" w:rsidP="007C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357622"/>
      <w:docPartObj>
        <w:docPartGallery w:val="Page Numbers (Bottom of Page)"/>
        <w:docPartUnique/>
      </w:docPartObj>
    </w:sdtPr>
    <w:sdtEndPr/>
    <w:sdtContent>
      <w:p w14:paraId="5C94EECD" w14:textId="3D677C15" w:rsidR="007C22DD" w:rsidRDefault="007C22DD">
        <w:pPr>
          <w:pStyle w:val="Rodap"/>
          <w:jc w:val="center"/>
        </w:pPr>
        <w:r>
          <w:fldChar w:fldCharType="begin"/>
        </w:r>
        <w:r>
          <w:instrText>PAGE   \* MERGEFORMAT</w:instrText>
        </w:r>
        <w:r>
          <w:fldChar w:fldCharType="separate"/>
        </w:r>
        <w:r w:rsidR="00625B15">
          <w:rPr>
            <w:noProof/>
          </w:rPr>
          <w:t>8</w:t>
        </w:r>
        <w:r>
          <w:fldChar w:fldCharType="end"/>
        </w:r>
      </w:p>
    </w:sdtContent>
  </w:sdt>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7C22DD" w:rsidRPr="00DE67AB" w14:paraId="0DD69B19" w14:textId="77777777" w:rsidTr="00B6412B">
      <w:trPr>
        <w:jc w:val="center"/>
      </w:trPr>
      <w:tc>
        <w:tcPr>
          <w:tcW w:w="1881" w:type="pct"/>
          <w:tcBorders>
            <w:bottom w:val="single" w:sz="2" w:space="0" w:color="auto"/>
          </w:tcBorders>
          <w:shd w:val="clear" w:color="auto" w:fill="auto"/>
          <w:vAlign w:val="bottom"/>
        </w:tcPr>
        <w:p w14:paraId="7672E63B" w14:textId="77777777" w:rsidR="007C22DD" w:rsidRPr="00DE67AB" w:rsidRDefault="007C22DD" w:rsidP="007C22DD">
          <w:pPr>
            <w:pStyle w:val="Rodap"/>
            <w:ind w:hanging="2"/>
            <w:jc w:val="center"/>
            <w:rPr>
              <w:i/>
              <w:sz w:val="16"/>
              <w:szCs w:val="16"/>
            </w:rPr>
          </w:pPr>
        </w:p>
      </w:tc>
      <w:tc>
        <w:tcPr>
          <w:tcW w:w="633" w:type="pct"/>
          <w:tcBorders>
            <w:bottom w:val="single" w:sz="2" w:space="0" w:color="auto"/>
          </w:tcBorders>
          <w:shd w:val="clear" w:color="auto" w:fill="auto"/>
          <w:vAlign w:val="bottom"/>
        </w:tcPr>
        <w:p w14:paraId="30F75F58" w14:textId="77777777" w:rsidR="007C22DD" w:rsidRPr="00DE67AB" w:rsidRDefault="007C22DD" w:rsidP="007C22DD">
          <w:pPr>
            <w:pStyle w:val="Rodap"/>
            <w:ind w:hanging="2"/>
            <w:jc w:val="center"/>
            <w:rPr>
              <w:sz w:val="16"/>
              <w:szCs w:val="16"/>
            </w:rPr>
          </w:pPr>
        </w:p>
      </w:tc>
      <w:tc>
        <w:tcPr>
          <w:tcW w:w="351" w:type="pct"/>
          <w:tcBorders>
            <w:bottom w:val="single" w:sz="2" w:space="0" w:color="auto"/>
          </w:tcBorders>
          <w:shd w:val="clear" w:color="auto" w:fill="auto"/>
          <w:vAlign w:val="bottom"/>
        </w:tcPr>
        <w:p w14:paraId="1D117AD4" w14:textId="77777777" w:rsidR="007C22DD" w:rsidRPr="00DE67AB" w:rsidRDefault="007C22DD" w:rsidP="007C22DD">
          <w:pPr>
            <w:pStyle w:val="Rodap"/>
            <w:ind w:hanging="2"/>
            <w:jc w:val="center"/>
            <w:rPr>
              <w:sz w:val="16"/>
              <w:szCs w:val="16"/>
            </w:rPr>
          </w:pPr>
        </w:p>
      </w:tc>
      <w:tc>
        <w:tcPr>
          <w:tcW w:w="281" w:type="pct"/>
          <w:tcBorders>
            <w:bottom w:val="single" w:sz="2" w:space="0" w:color="auto"/>
          </w:tcBorders>
          <w:shd w:val="clear" w:color="auto" w:fill="auto"/>
          <w:vAlign w:val="bottom"/>
        </w:tcPr>
        <w:p w14:paraId="42A1D1E9" w14:textId="77777777" w:rsidR="007C22DD" w:rsidRPr="00DE67AB" w:rsidRDefault="007C22DD" w:rsidP="007C22DD">
          <w:pPr>
            <w:pStyle w:val="Rodap"/>
            <w:ind w:hanging="2"/>
            <w:jc w:val="center"/>
            <w:rPr>
              <w:sz w:val="16"/>
              <w:szCs w:val="16"/>
            </w:rPr>
          </w:pPr>
        </w:p>
      </w:tc>
      <w:tc>
        <w:tcPr>
          <w:tcW w:w="493" w:type="pct"/>
          <w:tcBorders>
            <w:bottom w:val="single" w:sz="2" w:space="0" w:color="auto"/>
          </w:tcBorders>
          <w:shd w:val="clear" w:color="auto" w:fill="auto"/>
          <w:vAlign w:val="bottom"/>
        </w:tcPr>
        <w:p w14:paraId="54FEA8A4" w14:textId="77777777" w:rsidR="007C22DD" w:rsidRPr="00DE67AB" w:rsidRDefault="007C22DD" w:rsidP="007C22DD">
          <w:pPr>
            <w:pStyle w:val="Rodap"/>
            <w:ind w:hanging="2"/>
            <w:jc w:val="center"/>
            <w:rPr>
              <w:sz w:val="16"/>
              <w:szCs w:val="16"/>
            </w:rPr>
          </w:pPr>
        </w:p>
      </w:tc>
      <w:tc>
        <w:tcPr>
          <w:tcW w:w="562" w:type="pct"/>
          <w:tcBorders>
            <w:bottom w:val="single" w:sz="2" w:space="0" w:color="auto"/>
          </w:tcBorders>
          <w:shd w:val="clear" w:color="auto" w:fill="auto"/>
          <w:vAlign w:val="bottom"/>
        </w:tcPr>
        <w:p w14:paraId="489882FB" w14:textId="77777777" w:rsidR="007C22DD" w:rsidRPr="00DE67AB" w:rsidRDefault="007C22DD" w:rsidP="007C22DD">
          <w:pPr>
            <w:pStyle w:val="Rodap"/>
            <w:ind w:hanging="2"/>
            <w:jc w:val="center"/>
            <w:rPr>
              <w:sz w:val="16"/>
              <w:szCs w:val="16"/>
            </w:rPr>
          </w:pPr>
        </w:p>
      </w:tc>
      <w:tc>
        <w:tcPr>
          <w:tcW w:w="798" w:type="pct"/>
          <w:tcBorders>
            <w:bottom w:val="single" w:sz="2" w:space="0" w:color="auto"/>
          </w:tcBorders>
          <w:shd w:val="clear" w:color="auto" w:fill="auto"/>
          <w:vAlign w:val="bottom"/>
        </w:tcPr>
        <w:p w14:paraId="1DE5A423" w14:textId="77777777" w:rsidR="007C22DD" w:rsidRPr="00DE67AB" w:rsidRDefault="007C22DD" w:rsidP="007C22DD">
          <w:pPr>
            <w:pStyle w:val="Rodap"/>
            <w:ind w:hanging="2"/>
            <w:jc w:val="center"/>
            <w:rPr>
              <w:sz w:val="16"/>
              <w:szCs w:val="16"/>
            </w:rPr>
          </w:pPr>
        </w:p>
      </w:tc>
    </w:tr>
    <w:tr w:rsidR="007C22DD" w:rsidRPr="009544DC" w14:paraId="34BC5CBA" w14:textId="77777777" w:rsidTr="00B6412B">
      <w:tblPrEx>
        <w:jc w:val="left"/>
      </w:tblPrEx>
      <w:tc>
        <w:tcPr>
          <w:tcW w:w="1881" w:type="pct"/>
          <w:tcBorders>
            <w:top w:val="single" w:sz="2" w:space="0" w:color="auto"/>
            <w:bottom w:val="single" w:sz="2" w:space="0" w:color="auto"/>
            <w:right w:val="single" w:sz="2" w:space="0" w:color="auto"/>
          </w:tcBorders>
          <w:shd w:val="clear" w:color="auto" w:fill="auto"/>
        </w:tcPr>
        <w:p w14:paraId="7D08D363" w14:textId="77777777" w:rsidR="007C22DD" w:rsidRPr="00DE67AB" w:rsidRDefault="007C22DD" w:rsidP="007C22DD">
          <w:pPr>
            <w:pStyle w:val="Rodap"/>
            <w:ind w:hanging="2"/>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56A27DD7" w14:textId="77777777" w:rsidR="007C22DD" w:rsidRPr="00DE67AB" w:rsidRDefault="007C22DD" w:rsidP="007C22DD">
          <w:pPr>
            <w:pStyle w:val="Rodap"/>
            <w:ind w:hanging="2"/>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32C28B21" w14:textId="77777777" w:rsidR="007C22DD" w:rsidRPr="00956BE5" w:rsidRDefault="007C22DD" w:rsidP="007C22DD">
          <w:pPr>
            <w:pStyle w:val="Rodap"/>
            <w:ind w:hanging="2"/>
            <w:jc w:val="center"/>
            <w:rPr>
              <w:sz w:val="16"/>
              <w:szCs w:val="16"/>
            </w:rPr>
          </w:pPr>
          <w:r w:rsidRPr="00956BE5">
            <w:rPr>
              <w:sz w:val="16"/>
              <w:szCs w:val="16"/>
            </w:rPr>
            <w:t>v. 6</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6C604BA6" w14:textId="77777777" w:rsidR="007C22DD" w:rsidRPr="00956BE5" w:rsidRDefault="007C22DD" w:rsidP="007C22DD">
          <w:pPr>
            <w:pStyle w:val="Rodap"/>
            <w:ind w:hanging="2"/>
            <w:jc w:val="center"/>
            <w:rPr>
              <w:sz w:val="16"/>
              <w:szCs w:val="16"/>
            </w:rPr>
          </w:pPr>
          <w:r>
            <w:rPr>
              <w:sz w:val="16"/>
              <w:szCs w:val="16"/>
            </w:rPr>
            <w:t>n. 1</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45431744" w14:textId="4F4EC151" w:rsidR="007C22DD" w:rsidRPr="00956BE5" w:rsidRDefault="007C22DD" w:rsidP="007C22DD">
          <w:pPr>
            <w:pStyle w:val="Rodap"/>
            <w:ind w:hanging="2"/>
            <w:jc w:val="center"/>
            <w:rPr>
              <w:sz w:val="16"/>
              <w:szCs w:val="16"/>
            </w:rPr>
          </w:pPr>
          <w:r>
            <w:rPr>
              <w:sz w:val="16"/>
              <w:szCs w:val="16"/>
            </w:rPr>
            <w:t>p.8</w:t>
          </w:r>
          <w:r w:rsidR="00B03C29">
            <w:rPr>
              <w:sz w:val="16"/>
              <w:szCs w:val="16"/>
            </w:rPr>
            <w:t>-13</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39E05E33" w14:textId="77777777" w:rsidR="007C22DD" w:rsidRPr="00956BE5" w:rsidRDefault="007C22DD" w:rsidP="007C22DD">
          <w:pPr>
            <w:pStyle w:val="Rodap"/>
            <w:ind w:hanging="2"/>
            <w:jc w:val="center"/>
            <w:rPr>
              <w:sz w:val="16"/>
              <w:szCs w:val="16"/>
            </w:rPr>
          </w:pPr>
          <w:r>
            <w:rPr>
              <w:sz w:val="16"/>
              <w:szCs w:val="16"/>
            </w:rPr>
            <w:t>jan</w:t>
          </w:r>
          <w:r w:rsidRPr="00956BE5">
            <w:rPr>
              <w:sz w:val="16"/>
              <w:szCs w:val="16"/>
            </w:rPr>
            <w:t>./</w:t>
          </w:r>
          <w:r>
            <w:rPr>
              <w:sz w:val="16"/>
              <w:szCs w:val="16"/>
            </w:rPr>
            <w:t>jun</w:t>
          </w:r>
          <w:r w:rsidRPr="00956BE5">
            <w:rPr>
              <w:sz w:val="16"/>
              <w:szCs w:val="16"/>
            </w:rPr>
            <w:t>. 202</w:t>
          </w:r>
          <w:r>
            <w:rPr>
              <w:sz w:val="16"/>
              <w:szCs w:val="16"/>
            </w:rPr>
            <w:t>1</w:t>
          </w:r>
        </w:p>
      </w:tc>
      <w:tc>
        <w:tcPr>
          <w:tcW w:w="798" w:type="pct"/>
          <w:tcBorders>
            <w:top w:val="single" w:sz="2" w:space="0" w:color="auto"/>
            <w:left w:val="single" w:sz="2" w:space="0" w:color="auto"/>
            <w:bottom w:val="single" w:sz="2" w:space="0" w:color="auto"/>
          </w:tcBorders>
          <w:shd w:val="clear" w:color="auto" w:fill="auto"/>
        </w:tcPr>
        <w:p w14:paraId="6F8AA3D7" w14:textId="77777777" w:rsidR="007C22DD" w:rsidRPr="00956BE5" w:rsidRDefault="007C22DD" w:rsidP="007C22DD">
          <w:pPr>
            <w:pStyle w:val="Rodap"/>
            <w:ind w:hanging="2"/>
            <w:jc w:val="center"/>
            <w:rPr>
              <w:sz w:val="16"/>
              <w:szCs w:val="16"/>
            </w:rPr>
          </w:pPr>
          <w:r w:rsidRPr="00956BE5">
            <w:rPr>
              <w:sz w:val="16"/>
              <w:szCs w:val="16"/>
            </w:rPr>
            <w:t>ISSN 2526-060X</w:t>
          </w:r>
        </w:p>
      </w:tc>
    </w:tr>
  </w:tbl>
  <w:p w14:paraId="465D4A38" w14:textId="77777777" w:rsidR="007C22DD" w:rsidRDefault="007C22D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50048" w14:textId="77777777" w:rsidR="00770430" w:rsidRDefault="00770430" w:rsidP="007C22DD">
      <w:r>
        <w:separator/>
      </w:r>
    </w:p>
  </w:footnote>
  <w:footnote w:type="continuationSeparator" w:id="0">
    <w:p w14:paraId="3869AE4B" w14:textId="77777777" w:rsidR="00770430" w:rsidRDefault="00770430" w:rsidP="007C22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7EBB7" w14:textId="1E8C0FA9" w:rsidR="007C22DD" w:rsidRDefault="007C22DD" w:rsidP="00B03C29">
    <w:pPr>
      <w:pStyle w:val="Cabealho"/>
      <w:jc w:val="right"/>
    </w:pPr>
    <w:r w:rsidRPr="00D57E02">
      <w:rPr>
        <w:noProof/>
        <w:sz w:val="20"/>
        <w:szCs w:val="20"/>
      </w:rPr>
      <w:drawing>
        <wp:inline distT="0" distB="0" distL="0" distR="0" wp14:anchorId="55A9EDFF" wp14:editId="731C44E6">
          <wp:extent cx="1685925" cy="469265"/>
          <wp:effectExtent l="0" t="0" r="9525" b="698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7E4193A4" w14:textId="77777777" w:rsidR="007C22DD" w:rsidRDefault="007C22D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10E"/>
    <w:multiLevelType w:val="multilevel"/>
    <w:tmpl w:val="5BD0A2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D42051C"/>
    <w:multiLevelType w:val="multilevel"/>
    <w:tmpl w:val="703ACF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7C0CA2"/>
    <w:multiLevelType w:val="multilevel"/>
    <w:tmpl w:val="9710E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1220F9"/>
    <w:multiLevelType w:val="multilevel"/>
    <w:tmpl w:val="659EE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06"/>
    <w:rsid w:val="001C6089"/>
    <w:rsid w:val="005B4C04"/>
    <w:rsid w:val="00625B15"/>
    <w:rsid w:val="00770430"/>
    <w:rsid w:val="007C22DD"/>
    <w:rsid w:val="008C08A3"/>
    <w:rsid w:val="00AD33B8"/>
    <w:rsid w:val="00B03C29"/>
    <w:rsid w:val="00C735D2"/>
    <w:rsid w:val="00D35C1E"/>
    <w:rsid w:val="00D75CA4"/>
    <w:rsid w:val="00EC4534"/>
    <w:rsid w:val="00EF5B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FF2DB"/>
  <w15:docId w15:val="{29F3F4A2-4A8F-4216-8105-6A736B56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7C22DD"/>
    <w:pPr>
      <w:tabs>
        <w:tab w:val="center" w:pos="4252"/>
        <w:tab w:val="right" w:pos="8504"/>
      </w:tabs>
    </w:pPr>
  </w:style>
  <w:style w:type="character" w:customStyle="1" w:styleId="CabealhoChar">
    <w:name w:val="Cabeçalho Char"/>
    <w:basedOn w:val="Fontepargpadro"/>
    <w:link w:val="Cabealho"/>
    <w:uiPriority w:val="99"/>
    <w:rsid w:val="007C22DD"/>
  </w:style>
  <w:style w:type="paragraph" w:styleId="Rodap">
    <w:name w:val="footer"/>
    <w:basedOn w:val="Normal"/>
    <w:link w:val="RodapChar"/>
    <w:uiPriority w:val="99"/>
    <w:unhideWhenUsed/>
    <w:rsid w:val="007C22DD"/>
    <w:pPr>
      <w:tabs>
        <w:tab w:val="center" w:pos="4252"/>
        <w:tab w:val="right" w:pos="8504"/>
      </w:tabs>
    </w:pPr>
  </w:style>
  <w:style w:type="character" w:customStyle="1" w:styleId="RodapChar">
    <w:name w:val="Rodapé Char"/>
    <w:basedOn w:val="Fontepargpadro"/>
    <w:link w:val="Rodap"/>
    <w:uiPriority w:val="99"/>
    <w:rsid w:val="007C22DD"/>
  </w:style>
  <w:style w:type="table" w:styleId="Tabelacomgrade">
    <w:name w:val="Table Grid"/>
    <w:basedOn w:val="Tabelanormal"/>
    <w:uiPriority w:val="39"/>
    <w:rsid w:val="005B4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C6089"/>
    <w:rPr>
      <w:sz w:val="16"/>
      <w:szCs w:val="16"/>
    </w:rPr>
  </w:style>
  <w:style w:type="paragraph" w:styleId="Textodecomentrio">
    <w:name w:val="annotation text"/>
    <w:basedOn w:val="Normal"/>
    <w:link w:val="TextodecomentrioChar"/>
    <w:uiPriority w:val="99"/>
    <w:semiHidden/>
    <w:unhideWhenUsed/>
    <w:rsid w:val="001C6089"/>
    <w:rPr>
      <w:sz w:val="20"/>
      <w:szCs w:val="20"/>
    </w:rPr>
  </w:style>
  <w:style w:type="character" w:customStyle="1" w:styleId="TextodecomentrioChar">
    <w:name w:val="Texto de comentário Char"/>
    <w:basedOn w:val="Fontepargpadro"/>
    <w:link w:val="Textodecomentrio"/>
    <w:uiPriority w:val="99"/>
    <w:semiHidden/>
    <w:rsid w:val="001C6089"/>
    <w:rPr>
      <w:sz w:val="20"/>
      <w:szCs w:val="20"/>
    </w:rPr>
  </w:style>
  <w:style w:type="paragraph" w:styleId="Assuntodocomentrio">
    <w:name w:val="annotation subject"/>
    <w:basedOn w:val="Textodecomentrio"/>
    <w:next w:val="Textodecomentrio"/>
    <w:link w:val="AssuntodocomentrioChar"/>
    <w:uiPriority w:val="99"/>
    <w:semiHidden/>
    <w:unhideWhenUsed/>
    <w:rsid w:val="001C6089"/>
    <w:rPr>
      <w:b/>
      <w:bCs/>
    </w:rPr>
  </w:style>
  <w:style w:type="character" w:customStyle="1" w:styleId="AssuntodocomentrioChar">
    <w:name w:val="Assunto do comentário Char"/>
    <w:basedOn w:val="TextodecomentrioChar"/>
    <w:link w:val="Assuntodocomentrio"/>
    <w:uiPriority w:val="99"/>
    <w:semiHidden/>
    <w:rsid w:val="001C6089"/>
    <w:rPr>
      <w:b/>
      <w:bCs/>
      <w:sz w:val="20"/>
      <w:szCs w:val="20"/>
    </w:rPr>
  </w:style>
  <w:style w:type="paragraph" w:styleId="Textodebalo">
    <w:name w:val="Balloon Text"/>
    <w:basedOn w:val="Normal"/>
    <w:link w:val="TextodebaloChar"/>
    <w:uiPriority w:val="99"/>
    <w:semiHidden/>
    <w:unhideWhenUsed/>
    <w:rsid w:val="001C6089"/>
    <w:rPr>
      <w:rFonts w:ascii="Segoe UI" w:hAnsi="Segoe UI" w:cs="Segoe UI"/>
      <w:sz w:val="18"/>
      <w:szCs w:val="18"/>
    </w:rPr>
  </w:style>
  <w:style w:type="character" w:customStyle="1" w:styleId="TextodebaloChar">
    <w:name w:val="Texto de balão Char"/>
    <w:basedOn w:val="Fontepargpadro"/>
    <w:link w:val="Textodebalo"/>
    <w:uiPriority w:val="99"/>
    <w:semiHidden/>
    <w:rsid w:val="001C6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0E767-A821-4558-B413-DA801CC62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3331</Words>
  <Characters>17988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Campos</dc:creator>
  <cp:lastModifiedBy>Felipe Moreira</cp:lastModifiedBy>
  <cp:revision>5</cp:revision>
  <cp:lastPrinted>2021-12-13T13:41:00Z</cp:lastPrinted>
  <dcterms:created xsi:type="dcterms:W3CDTF">2020-12-02T20:42:00Z</dcterms:created>
  <dcterms:modified xsi:type="dcterms:W3CDTF">2021-12-13T13:41:00Z</dcterms:modified>
</cp:coreProperties>
</file>