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AFB0E" w14:textId="77777777" w:rsidR="00603AAF" w:rsidRPr="00954D4F" w:rsidRDefault="00603AAF" w:rsidP="007B1FE4">
      <w:pPr>
        <w:pStyle w:val="Ttulo"/>
        <w:spacing w:before="0" w:after="0"/>
        <w:rPr>
          <w:rFonts w:ascii="Times New Roman" w:hAnsi="Times New Roman"/>
          <w:sz w:val="24"/>
          <w:szCs w:val="24"/>
        </w:rPr>
      </w:pPr>
      <w:bookmarkStart w:id="0" w:name="_Toc26635822"/>
      <w:r w:rsidRPr="00954D4F">
        <w:rPr>
          <w:rFonts w:ascii="Times New Roman" w:hAnsi="Times New Roman"/>
          <w:sz w:val="24"/>
          <w:szCs w:val="24"/>
        </w:rPr>
        <w:t>SISTEMA DE CONTROLE E MONITORAMENTO DE UMIDADE DO SOLO UTILIZANDO ESP32 E PLATAFORMA THINGER.IO</w:t>
      </w:r>
      <w:bookmarkEnd w:id="0"/>
    </w:p>
    <w:p w14:paraId="797E1DE0" w14:textId="77777777" w:rsidR="00603AAF" w:rsidRPr="00F00B1E" w:rsidRDefault="00603AAF" w:rsidP="007B1FE4">
      <w:pPr>
        <w:jc w:val="center"/>
        <w:rPr>
          <w:b/>
          <w:sz w:val="20"/>
          <w:szCs w:val="20"/>
        </w:rPr>
      </w:pPr>
    </w:p>
    <w:p w14:paraId="764D19C0" w14:textId="77777777" w:rsidR="00603AAF" w:rsidRPr="00F00B1E" w:rsidRDefault="00603AAF" w:rsidP="007B1FE4">
      <w:pPr>
        <w:jc w:val="center"/>
        <w:rPr>
          <w:b/>
          <w:sz w:val="20"/>
          <w:szCs w:val="20"/>
        </w:rPr>
      </w:pPr>
    </w:p>
    <w:p w14:paraId="06E1D2DD" w14:textId="34367937" w:rsidR="00603AAF" w:rsidRPr="002D55F5" w:rsidRDefault="00603AAF" w:rsidP="007B1FE4">
      <w:pPr>
        <w:pStyle w:val="Ttulo"/>
        <w:spacing w:before="0" w:after="0"/>
        <w:rPr>
          <w:rFonts w:ascii="Times New Roman" w:hAnsi="Times New Roman"/>
          <w:b w:val="0"/>
          <w:sz w:val="20"/>
          <w:szCs w:val="20"/>
        </w:rPr>
      </w:pPr>
      <w:bookmarkStart w:id="1" w:name="_Toc26635223"/>
      <w:bookmarkStart w:id="2" w:name="_Toc26635823"/>
      <w:r w:rsidRPr="00F00B1E">
        <w:rPr>
          <w:rFonts w:ascii="Times New Roman" w:hAnsi="Times New Roman"/>
          <w:b w:val="0"/>
          <w:sz w:val="20"/>
          <w:szCs w:val="20"/>
        </w:rPr>
        <w:t>José Antônio</w:t>
      </w:r>
      <w:r w:rsidR="00231529" w:rsidRPr="00F00B1E">
        <w:rPr>
          <w:rFonts w:ascii="Times New Roman" w:hAnsi="Times New Roman"/>
          <w:b w:val="0"/>
          <w:sz w:val="20"/>
          <w:szCs w:val="20"/>
        </w:rPr>
        <w:t xml:space="preserve"> Oliveira Júnior</w:t>
      </w:r>
      <w:r w:rsidR="00231529" w:rsidRPr="00F00B1E">
        <w:rPr>
          <w:rFonts w:ascii="Times New Roman" w:hAnsi="Times New Roman"/>
          <w:b w:val="0"/>
          <w:sz w:val="20"/>
          <w:szCs w:val="20"/>
          <w:vertAlign w:val="superscript"/>
        </w:rPr>
        <w:t>1</w:t>
      </w:r>
      <w:r w:rsidRPr="00F00B1E">
        <w:rPr>
          <w:rFonts w:ascii="Times New Roman" w:hAnsi="Times New Roman"/>
          <w:b w:val="0"/>
          <w:sz w:val="20"/>
          <w:szCs w:val="20"/>
        </w:rPr>
        <w:t>; Lucas</w:t>
      </w:r>
      <w:r w:rsidR="00231529" w:rsidRPr="00F00B1E">
        <w:rPr>
          <w:rFonts w:ascii="Times New Roman" w:hAnsi="Times New Roman"/>
          <w:b w:val="0"/>
          <w:sz w:val="20"/>
          <w:szCs w:val="20"/>
        </w:rPr>
        <w:t xml:space="preserve"> Rodrigues</w:t>
      </w:r>
      <w:r w:rsidR="00231529" w:rsidRPr="00F00B1E">
        <w:rPr>
          <w:rFonts w:ascii="Times New Roman" w:hAnsi="Times New Roman"/>
          <w:b w:val="0"/>
          <w:sz w:val="20"/>
          <w:szCs w:val="20"/>
          <w:vertAlign w:val="superscript"/>
        </w:rPr>
        <w:t>2</w:t>
      </w:r>
      <w:r w:rsidRPr="00F00B1E">
        <w:rPr>
          <w:rFonts w:ascii="Times New Roman" w:hAnsi="Times New Roman"/>
          <w:b w:val="0"/>
          <w:sz w:val="20"/>
          <w:szCs w:val="20"/>
        </w:rPr>
        <w:t xml:space="preserve">; Antonio </w:t>
      </w:r>
      <w:r w:rsidRPr="002D55F5">
        <w:rPr>
          <w:rFonts w:ascii="Times New Roman" w:hAnsi="Times New Roman"/>
          <w:b w:val="0"/>
          <w:sz w:val="20"/>
          <w:szCs w:val="20"/>
        </w:rPr>
        <w:t>Carlos</w:t>
      </w:r>
      <w:r w:rsidR="00231529" w:rsidRPr="00231529">
        <w:rPr>
          <w:rFonts w:ascii="Times New Roman" w:hAnsi="Times New Roman"/>
          <w:b w:val="0"/>
          <w:sz w:val="20"/>
          <w:szCs w:val="20"/>
        </w:rPr>
        <w:t xml:space="preserve"> </w:t>
      </w:r>
      <w:r w:rsidR="00231529" w:rsidRPr="002D55F5">
        <w:rPr>
          <w:rFonts w:ascii="Times New Roman" w:hAnsi="Times New Roman"/>
          <w:b w:val="0"/>
          <w:sz w:val="20"/>
          <w:szCs w:val="20"/>
        </w:rPr>
        <w:t>Lemos Júnior</w:t>
      </w:r>
      <w:r w:rsidR="00231529" w:rsidRPr="002D55F5">
        <w:rPr>
          <w:rFonts w:ascii="Times New Roman" w:hAnsi="Times New Roman"/>
          <w:b w:val="0"/>
          <w:sz w:val="20"/>
          <w:szCs w:val="20"/>
          <w:vertAlign w:val="superscript"/>
        </w:rPr>
        <w:t>3</w:t>
      </w:r>
      <w:bookmarkEnd w:id="1"/>
      <w:bookmarkEnd w:id="2"/>
      <w:r w:rsidR="0005156A">
        <w:rPr>
          <w:rFonts w:ascii="Times New Roman" w:hAnsi="Times New Roman"/>
          <w:b w:val="0"/>
          <w:sz w:val="20"/>
          <w:szCs w:val="20"/>
        </w:rPr>
        <w:t>;</w:t>
      </w:r>
      <w:r w:rsidR="00231529">
        <w:rPr>
          <w:rFonts w:ascii="Times New Roman" w:hAnsi="Times New Roman"/>
          <w:b w:val="0"/>
          <w:sz w:val="20"/>
          <w:szCs w:val="20"/>
        </w:rPr>
        <w:t xml:space="preserve"> </w:t>
      </w:r>
      <w:r w:rsidR="0005156A">
        <w:rPr>
          <w:rFonts w:ascii="Times New Roman" w:hAnsi="Times New Roman"/>
          <w:b w:val="0"/>
          <w:sz w:val="20"/>
          <w:szCs w:val="20"/>
        </w:rPr>
        <w:t>Leandro Aureliano da</w:t>
      </w:r>
      <w:r w:rsidR="00231529" w:rsidRPr="00231529">
        <w:rPr>
          <w:rFonts w:ascii="Times New Roman" w:hAnsi="Times New Roman"/>
          <w:b w:val="0"/>
          <w:sz w:val="20"/>
          <w:szCs w:val="20"/>
        </w:rPr>
        <w:t xml:space="preserve"> </w:t>
      </w:r>
      <w:r w:rsidR="00231529">
        <w:rPr>
          <w:rFonts w:ascii="Times New Roman" w:hAnsi="Times New Roman"/>
          <w:b w:val="0"/>
          <w:sz w:val="20"/>
          <w:szCs w:val="20"/>
        </w:rPr>
        <w:t>Silva</w:t>
      </w:r>
      <w:r w:rsidR="00641156">
        <w:rPr>
          <w:rFonts w:ascii="Times New Roman" w:hAnsi="Times New Roman"/>
          <w:b w:val="0"/>
          <w:sz w:val="20"/>
          <w:szCs w:val="20"/>
          <w:vertAlign w:val="superscript"/>
        </w:rPr>
        <w:t>4</w:t>
      </w:r>
    </w:p>
    <w:p w14:paraId="2063225B" w14:textId="77777777" w:rsidR="00603AAF" w:rsidRDefault="00603AAF" w:rsidP="007B1FE4">
      <w:pPr>
        <w:jc w:val="right"/>
        <w:rPr>
          <w:color w:val="FF0000"/>
          <w:sz w:val="20"/>
          <w:szCs w:val="20"/>
        </w:rPr>
      </w:pPr>
    </w:p>
    <w:p w14:paraId="1629CE22" w14:textId="634ED43B" w:rsidR="00231529" w:rsidRDefault="00641156" w:rsidP="00231529">
      <w:pPr>
        <w:jc w:val="center"/>
        <w:rPr>
          <w:sz w:val="20"/>
          <w:szCs w:val="20"/>
        </w:rPr>
      </w:pPr>
      <w:r>
        <w:rPr>
          <w:sz w:val="20"/>
          <w:vertAlign w:val="superscript"/>
        </w:rPr>
        <w:t>1,2,3,4</w:t>
      </w:r>
      <w:r w:rsidR="00231529" w:rsidRPr="00CE229A">
        <w:rPr>
          <w:sz w:val="20"/>
          <w:szCs w:val="20"/>
        </w:rPr>
        <w:t xml:space="preserve"> Faculdade de Talentos Humanos - FACTHUS, Uberaba (MG), Brasil</w:t>
      </w:r>
    </w:p>
    <w:p w14:paraId="5CD5B65B" w14:textId="77777777" w:rsidR="00231529" w:rsidRPr="00B608A3" w:rsidRDefault="00231529" w:rsidP="007B1FE4">
      <w:pPr>
        <w:jc w:val="right"/>
        <w:rPr>
          <w:color w:val="FF0000"/>
          <w:sz w:val="20"/>
          <w:szCs w:val="20"/>
        </w:rPr>
      </w:pPr>
    </w:p>
    <w:p w14:paraId="0DC1B041" w14:textId="77777777" w:rsidR="0005156A" w:rsidRDefault="00603AAF" w:rsidP="00231529">
      <w:pPr>
        <w:jc w:val="center"/>
        <w:rPr>
          <w:sz w:val="20"/>
          <w:szCs w:val="20"/>
        </w:rPr>
      </w:pPr>
      <w:r>
        <w:rPr>
          <w:sz w:val="20"/>
          <w:szCs w:val="20"/>
        </w:rPr>
        <w:t>joseantonio.oliveira93@hotmail.com</w:t>
      </w:r>
      <w:r w:rsidR="00231529">
        <w:rPr>
          <w:sz w:val="20"/>
          <w:szCs w:val="20"/>
        </w:rPr>
        <w:t xml:space="preserve">, </w:t>
      </w:r>
      <w:r>
        <w:rPr>
          <w:sz w:val="20"/>
          <w:szCs w:val="20"/>
        </w:rPr>
        <w:t>lucas-rodrigues-18@hotmail.com</w:t>
      </w:r>
      <w:r w:rsidR="00231529">
        <w:rPr>
          <w:sz w:val="20"/>
          <w:szCs w:val="20"/>
        </w:rPr>
        <w:t xml:space="preserve">, </w:t>
      </w:r>
      <w:hyperlink r:id="rId7" w:history="1">
        <w:r w:rsidR="0005156A" w:rsidRPr="0005156A">
          <w:rPr>
            <w:rStyle w:val="Hyperlink"/>
            <w:color w:val="auto"/>
            <w:sz w:val="20"/>
            <w:szCs w:val="20"/>
            <w:u w:val="none"/>
          </w:rPr>
          <w:t>acjunior@facthus.edu.br</w:t>
        </w:r>
      </w:hyperlink>
      <w:r w:rsidR="00231529">
        <w:rPr>
          <w:rStyle w:val="Hyperlink"/>
          <w:color w:val="auto"/>
          <w:sz w:val="20"/>
          <w:szCs w:val="20"/>
          <w:u w:val="none"/>
        </w:rPr>
        <w:t>, lasilva</w:t>
      </w:r>
      <w:r w:rsidR="0005156A" w:rsidRPr="0005156A">
        <w:rPr>
          <w:sz w:val="20"/>
          <w:szCs w:val="20"/>
        </w:rPr>
        <w:t>@facthus.edu.br</w:t>
      </w:r>
    </w:p>
    <w:p w14:paraId="5A93765E" w14:textId="77777777" w:rsidR="00603AAF" w:rsidRDefault="00603AAF" w:rsidP="007B1FE4">
      <w:pPr>
        <w:pStyle w:val="Corpodetexto"/>
        <w:spacing w:line="240" w:lineRule="auto"/>
        <w:jc w:val="right"/>
        <w:rPr>
          <w:color w:val="FF0000"/>
          <w:sz w:val="20"/>
        </w:rPr>
      </w:pPr>
    </w:p>
    <w:p w14:paraId="6630DC4C" w14:textId="77777777" w:rsidR="00603AAF" w:rsidRDefault="00603AAF" w:rsidP="007B1FE4">
      <w:pPr>
        <w:pStyle w:val="Corpodetexto"/>
        <w:spacing w:line="240" w:lineRule="auto"/>
        <w:rPr>
          <w:sz w:val="20"/>
        </w:rPr>
      </w:pPr>
      <w:r>
        <w:rPr>
          <w:b/>
          <w:sz w:val="20"/>
        </w:rPr>
        <w:t xml:space="preserve">RESUMO: </w:t>
      </w:r>
      <w:r>
        <w:rPr>
          <w:sz w:val="20"/>
        </w:rPr>
        <w:t>Neste trabalho foi</w:t>
      </w:r>
      <w:r w:rsidRPr="00647927">
        <w:rPr>
          <w:sz w:val="20"/>
        </w:rPr>
        <w:t xml:space="preserve"> desenvolvido um sistema de controle e monitoração da umidade do solo utilizando ESP32 e plataforma </w:t>
      </w:r>
      <w:r w:rsidRPr="00231529">
        <w:rPr>
          <w:i/>
          <w:sz w:val="20"/>
        </w:rPr>
        <w:t>Thinger.IO</w:t>
      </w:r>
      <w:r w:rsidRPr="00647927">
        <w:rPr>
          <w:sz w:val="20"/>
        </w:rPr>
        <w:t xml:space="preserve">. O sistema eletrônico desenvolvido enviará as grandezas mensuradas para uma plataforma de internet das coisas, IOT – </w:t>
      </w:r>
      <w:r w:rsidRPr="00231529">
        <w:rPr>
          <w:i/>
          <w:sz w:val="20"/>
        </w:rPr>
        <w:t>Thinger.IO</w:t>
      </w:r>
      <w:r w:rsidRPr="00647927">
        <w:rPr>
          <w:sz w:val="20"/>
        </w:rPr>
        <w:t>, permitindo que essas informações possam ser acessadas a qualq</w:t>
      </w:r>
      <w:r>
        <w:rPr>
          <w:sz w:val="20"/>
        </w:rPr>
        <w:t xml:space="preserve">uer momento e em qualquer lugar utilizando também a meteorologia. Também </w:t>
      </w:r>
      <w:r w:rsidRPr="00746ACF">
        <w:rPr>
          <w:sz w:val="20"/>
        </w:rPr>
        <w:t xml:space="preserve">realizou-se a leitura de </w:t>
      </w:r>
      <w:r>
        <w:rPr>
          <w:sz w:val="20"/>
        </w:rPr>
        <w:t xml:space="preserve">umidade de solo </w:t>
      </w:r>
      <w:r w:rsidRPr="00746ACF">
        <w:rPr>
          <w:sz w:val="20"/>
        </w:rPr>
        <w:t>em um tubo acrílico de 2 litros,</w:t>
      </w:r>
      <w:r>
        <w:rPr>
          <w:sz w:val="20"/>
        </w:rPr>
        <w:t xml:space="preserve"> </w:t>
      </w:r>
      <w:r w:rsidRPr="00746ACF">
        <w:rPr>
          <w:sz w:val="20"/>
        </w:rPr>
        <w:t>através d</w:t>
      </w:r>
      <w:r>
        <w:rPr>
          <w:sz w:val="20"/>
        </w:rPr>
        <w:t xml:space="preserve">e um sensor de umidade de solo. </w:t>
      </w:r>
      <w:r w:rsidRPr="00746ACF">
        <w:rPr>
          <w:sz w:val="20"/>
        </w:rPr>
        <w:t>Os dados medidos do sensor são enviados para a plataforma de Io</w:t>
      </w:r>
      <w:r>
        <w:rPr>
          <w:sz w:val="20"/>
        </w:rPr>
        <w:t>T</w:t>
      </w:r>
      <w:r w:rsidRPr="00746ACF">
        <w:rPr>
          <w:sz w:val="20"/>
        </w:rPr>
        <w:t xml:space="preserve"> </w:t>
      </w:r>
      <w:r w:rsidRPr="00231529">
        <w:rPr>
          <w:i/>
          <w:sz w:val="20"/>
        </w:rPr>
        <w:t>Thinger.</w:t>
      </w:r>
      <w:r w:rsidR="00231529" w:rsidRPr="00231529">
        <w:rPr>
          <w:i/>
          <w:sz w:val="20"/>
        </w:rPr>
        <w:t>IO</w:t>
      </w:r>
      <w:r w:rsidRPr="00746ACF">
        <w:rPr>
          <w:sz w:val="20"/>
        </w:rPr>
        <w:t xml:space="preserve"> utilizando um microcontrolador ESP32. A programação do microcontrolador ESP32 foi feita utilizando a IDE do </w:t>
      </w:r>
      <w:r>
        <w:rPr>
          <w:sz w:val="20"/>
        </w:rPr>
        <w:t>A</w:t>
      </w:r>
      <w:r w:rsidRPr="00746ACF">
        <w:rPr>
          <w:sz w:val="20"/>
        </w:rPr>
        <w:t xml:space="preserve">rduino, sendo a linguagem de programação utilizada, C++. Os dados enviados para a plataforma de IoT foram apresentados em </w:t>
      </w:r>
      <w:r w:rsidRPr="001C459A">
        <w:rPr>
          <w:i/>
          <w:sz w:val="20"/>
        </w:rPr>
        <w:t>Widget</w:t>
      </w:r>
      <w:r w:rsidRPr="00746ACF">
        <w:rPr>
          <w:sz w:val="20"/>
        </w:rPr>
        <w:t xml:space="preserve">, para apresentação da medida instantânea. Para comprovar o funcionamento do sistema de medição utilizando o sensor de umidade de solo foi feito o cálculo da média, desvio padrão e erro padrão para </w:t>
      </w:r>
      <w:r>
        <w:rPr>
          <w:sz w:val="20"/>
        </w:rPr>
        <w:t>1.800 amostras coletadas, sendo, 200 para cada amostra em terra seca com variação 4 cm, 8cm e 12 cm, 200 para cada amostra em terra úmida com variação em 4</w:t>
      </w:r>
      <w:r w:rsidR="00231529">
        <w:rPr>
          <w:sz w:val="20"/>
        </w:rPr>
        <w:t xml:space="preserve"> </w:t>
      </w:r>
      <w:r>
        <w:rPr>
          <w:sz w:val="20"/>
        </w:rPr>
        <w:t>cm, 8</w:t>
      </w:r>
      <w:r w:rsidR="00231529">
        <w:rPr>
          <w:sz w:val="20"/>
        </w:rPr>
        <w:t xml:space="preserve"> </w:t>
      </w:r>
      <w:r>
        <w:rPr>
          <w:sz w:val="20"/>
        </w:rPr>
        <w:t>cm, 12 cm e 200 para cada amostra em terra saturada com variação em 4</w:t>
      </w:r>
      <w:r w:rsidR="00231529">
        <w:rPr>
          <w:sz w:val="20"/>
        </w:rPr>
        <w:t xml:space="preserve"> </w:t>
      </w:r>
      <w:r>
        <w:rPr>
          <w:sz w:val="20"/>
        </w:rPr>
        <w:t>cm, 8</w:t>
      </w:r>
      <w:r w:rsidR="00231529">
        <w:rPr>
          <w:sz w:val="20"/>
        </w:rPr>
        <w:t xml:space="preserve"> </w:t>
      </w:r>
      <w:r>
        <w:rPr>
          <w:sz w:val="20"/>
        </w:rPr>
        <w:t xml:space="preserve">cm, 12 cm. </w:t>
      </w:r>
      <w:r w:rsidRPr="00D074E2">
        <w:rPr>
          <w:sz w:val="20"/>
        </w:rPr>
        <w:t>Após os testes realizados, conclui-se que o objetivo deste projeto foi atingido dentro do planejado.</w:t>
      </w:r>
    </w:p>
    <w:p w14:paraId="7B803BE1" w14:textId="77777777" w:rsidR="00603AAF" w:rsidRDefault="00603AAF" w:rsidP="007B1FE4">
      <w:pPr>
        <w:pStyle w:val="Corpodetexto"/>
        <w:spacing w:line="240" w:lineRule="auto"/>
        <w:rPr>
          <w:sz w:val="20"/>
        </w:rPr>
      </w:pPr>
    </w:p>
    <w:p w14:paraId="018612A4" w14:textId="77777777" w:rsidR="00603AAF" w:rsidRPr="00BF5F0E" w:rsidRDefault="00603AAF" w:rsidP="007B1FE4">
      <w:pPr>
        <w:pStyle w:val="Corpodetexto"/>
        <w:spacing w:line="240" w:lineRule="auto"/>
        <w:rPr>
          <w:sz w:val="20"/>
        </w:rPr>
      </w:pPr>
      <w:r>
        <w:rPr>
          <w:b/>
          <w:sz w:val="20"/>
        </w:rPr>
        <w:t xml:space="preserve">PALAVRAS CHAVE: </w:t>
      </w:r>
      <w:r>
        <w:rPr>
          <w:sz w:val="20"/>
        </w:rPr>
        <w:t>Monitoramento</w:t>
      </w:r>
      <w:r w:rsidR="00231529">
        <w:rPr>
          <w:sz w:val="20"/>
        </w:rPr>
        <w:t>, Solo. ESP32,</w:t>
      </w:r>
      <w:r>
        <w:rPr>
          <w:sz w:val="20"/>
        </w:rPr>
        <w:t xml:space="preserve"> </w:t>
      </w:r>
      <w:r w:rsidRPr="00BF5F0E">
        <w:rPr>
          <w:sz w:val="20"/>
        </w:rPr>
        <w:t>Plataforma Thinger</w:t>
      </w:r>
      <w:r w:rsidR="00231529">
        <w:rPr>
          <w:sz w:val="20"/>
        </w:rPr>
        <w:t>.</w:t>
      </w:r>
      <w:r w:rsidRPr="00BF5F0E">
        <w:rPr>
          <w:sz w:val="20"/>
        </w:rPr>
        <w:t>IO</w:t>
      </w:r>
      <w:r w:rsidR="00231529">
        <w:rPr>
          <w:sz w:val="20"/>
        </w:rPr>
        <w:t>,</w:t>
      </w:r>
      <w:r w:rsidRPr="00BF5F0E">
        <w:rPr>
          <w:sz w:val="20"/>
        </w:rPr>
        <w:t xml:space="preserve"> </w:t>
      </w:r>
      <w:r w:rsidR="0005156A" w:rsidRPr="00BF5F0E">
        <w:rPr>
          <w:sz w:val="20"/>
        </w:rPr>
        <w:t xml:space="preserve">Sistemas de </w:t>
      </w:r>
      <w:r w:rsidRPr="00BF5F0E">
        <w:rPr>
          <w:sz w:val="20"/>
        </w:rPr>
        <w:t xml:space="preserve">Controle. </w:t>
      </w:r>
    </w:p>
    <w:p w14:paraId="0F85C046" w14:textId="77777777" w:rsidR="00603AAF" w:rsidRPr="00BF5F0E" w:rsidRDefault="00603AAF" w:rsidP="007B1FE4">
      <w:pPr>
        <w:jc w:val="right"/>
        <w:rPr>
          <w:noProof/>
          <w:color w:val="FF0000"/>
          <w:sz w:val="20"/>
        </w:rPr>
      </w:pPr>
    </w:p>
    <w:p w14:paraId="192DF4BB" w14:textId="77777777" w:rsidR="00603AAF" w:rsidRPr="00122D7D" w:rsidRDefault="00603AAF" w:rsidP="007B1FE4">
      <w:pPr>
        <w:jc w:val="center"/>
        <w:rPr>
          <w:b/>
          <w:i/>
          <w:sz w:val="20"/>
          <w:lang w:val="en-US"/>
        </w:rPr>
      </w:pPr>
      <w:r w:rsidRPr="00122D7D">
        <w:rPr>
          <w:b/>
          <w:i/>
          <w:sz w:val="20"/>
          <w:lang w:val="en-US"/>
        </w:rPr>
        <w:t>SOIL MOISTURE CONTROL AND MONITORING SYSTEM USING ESP32 AND THINGER.IO PLATFORM</w:t>
      </w:r>
    </w:p>
    <w:p w14:paraId="13126ADD" w14:textId="77777777" w:rsidR="00603AAF" w:rsidRPr="00122D7D" w:rsidRDefault="00603AAF" w:rsidP="007B1FE4">
      <w:pPr>
        <w:jc w:val="both"/>
        <w:rPr>
          <w:b/>
          <w:i/>
          <w:noProof/>
          <w:sz w:val="20"/>
          <w:lang w:val="en-US"/>
        </w:rPr>
      </w:pPr>
    </w:p>
    <w:p w14:paraId="449A4F9A" w14:textId="77777777" w:rsidR="00603AAF" w:rsidRPr="00122D7D" w:rsidRDefault="00603AAF" w:rsidP="007B1FE4">
      <w:pPr>
        <w:jc w:val="both"/>
        <w:rPr>
          <w:i/>
          <w:noProof/>
          <w:sz w:val="20"/>
          <w:lang w:val="en-US"/>
        </w:rPr>
      </w:pPr>
      <w:r w:rsidRPr="00122D7D">
        <w:rPr>
          <w:b/>
          <w:i/>
          <w:noProof/>
          <w:sz w:val="20"/>
          <w:lang w:val="en-US"/>
        </w:rPr>
        <w:t>ASTRACT:</w:t>
      </w:r>
      <w:r w:rsidRPr="00122D7D">
        <w:rPr>
          <w:i/>
          <w:noProof/>
          <w:sz w:val="20"/>
          <w:lang w:val="en-US"/>
        </w:rPr>
        <w:t xml:space="preserve"> In the present study, a soil moisture monitoring and control system was developed using ESP32 and Thinger.IOplatform. The developed electronic system will send the measured quantities to an internet platform of things, IOT – Thinger.IO, allowing this information to be accessed at any time and anywhere using also meteorology. The soil moisture reading was also performed on a 2-litre acrylic tube, through a soil moisture sensor. The programming of the ESP32 microcontroller was done using the Arduino IDE, and the programming language used was C++. The data sent to the IoT platform was presented in Widget, to present the instantaneous measure. To prove the operation of the measurement system using the soil humidity sensor, the mean, standard deviation and standard error were calculated for 1,800 samples, 200 for each dry ground sample with variation of 4 cm, 8cm and 12 cm, 200 for each sample in wet soil with variation in</w:t>
      </w:r>
      <w:r w:rsidR="00231529">
        <w:rPr>
          <w:i/>
          <w:noProof/>
          <w:sz w:val="20"/>
          <w:lang w:val="en-US"/>
        </w:rPr>
        <w:t xml:space="preserve">   </w:t>
      </w:r>
      <w:r w:rsidRPr="00122D7D">
        <w:rPr>
          <w:i/>
          <w:noProof/>
          <w:sz w:val="20"/>
          <w:lang w:val="en-US"/>
        </w:rPr>
        <w:t xml:space="preserve"> 4</w:t>
      </w:r>
      <w:r w:rsidR="00231529">
        <w:rPr>
          <w:i/>
          <w:noProof/>
          <w:sz w:val="20"/>
          <w:lang w:val="en-US"/>
        </w:rPr>
        <w:t xml:space="preserve"> </w:t>
      </w:r>
      <w:r w:rsidRPr="00122D7D">
        <w:rPr>
          <w:i/>
          <w:noProof/>
          <w:sz w:val="20"/>
          <w:lang w:val="en-US"/>
        </w:rPr>
        <w:t>cm, 8</w:t>
      </w:r>
      <w:r w:rsidR="00231529">
        <w:rPr>
          <w:i/>
          <w:noProof/>
          <w:sz w:val="20"/>
          <w:lang w:val="en-US"/>
        </w:rPr>
        <w:t xml:space="preserve"> </w:t>
      </w:r>
      <w:r w:rsidRPr="00122D7D">
        <w:rPr>
          <w:i/>
          <w:noProof/>
          <w:sz w:val="20"/>
          <w:lang w:val="en-US"/>
        </w:rPr>
        <w:t>cm, 12 cm and 200 for each soil sample saturates with variation in 4</w:t>
      </w:r>
      <w:r w:rsidR="00231529">
        <w:rPr>
          <w:i/>
          <w:noProof/>
          <w:sz w:val="20"/>
          <w:lang w:val="en-US"/>
        </w:rPr>
        <w:t xml:space="preserve"> </w:t>
      </w:r>
      <w:r w:rsidRPr="00122D7D">
        <w:rPr>
          <w:i/>
          <w:noProof/>
          <w:sz w:val="20"/>
          <w:lang w:val="en-US"/>
        </w:rPr>
        <w:t>cm, 8</w:t>
      </w:r>
      <w:r w:rsidR="00231529">
        <w:rPr>
          <w:i/>
          <w:noProof/>
          <w:sz w:val="20"/>
          <w:lang w:val="en-US"/>
        </w:rPr>
        <w:t xml:space="preserve"> </w:t>
      </w:r>
      <w:r w:rsidRPr="00122D7D">
        <w:rPr>
          <w:i/>
          <w:noProof/>
          <w:sz w:val="20"/>
          <w:lang w:val="en-US"/>
        </w:rPr>
        <w:t>cm, 12 cm. After the tests performed, it is concluded that the objective of this project was reached within the planned.</w:t>
      </w:r>
    </w:p>
    <w:p w14:paraId="6EECA8B0" w14:textId="77777777" w:rsidR="00603AAF" w:rsidRPr="00122D7D" w:rsidRDefault="00603AAF" w:rsidP="007B1FE4">
      <w:pPr>
        <w:jc w:val="both"/>
        <w:rPr>
          <w:i/>
          <w:noProof/>
          <w:sz w:val="20"/>
          <w:lang w:val="en-US"/>
        </w:rPr>
      </w:pPr>
    </w:p>
    <w:p w14:paraId="08105317" w14:textId="77777777" w:rsidR="00603AAF" w:rsidRPr="00BF5F0E" w:rsidRDefault="00603AAF" w:rsidP="007B1FE4">
      <w:pPr>
        <w:jc w:val="both"/>
        <w:rPr>
          <w:i/>
          <w:noProof/>
          <w:sz w:val="20"/>
          <w:lang w:val="en-US"/>
        </w:rPr>
      </w:pPr>
      <w:r w:rsidRPr="00122D7D">
        <w:rPr>
          <w:b/>
          <w:i/>
          <w:noProof/>
          <w:sz w:val="20"/>
          <w:lang w:val="en-US"/>
        </w:rPr>
        <w:t>KEY WORDS:</w:t>
      </w:r>
      <w:r w:rsidRPr="00122D7D">
        <w:rPr>
          <w:i/>
          <w:noProof/>
          <w:sz w:val="20"/>
          <w:lang w:val="en-US"/>
        </w:rPr>
        <w:t xml:space="preserve"> Monitoring</w:t>
      </w:r>
      <w:r w:rsidR="00231529">
        <w:rPr>
          <w:i/>
          <w:noProof/>
          <w:sz w:val="20"/>
          <w:lang w:val="en-US"/>
        </w:rPr>
        <w:t>,</w:t>
      </w:r>
      <w:r w:rsidRPr="00122D7D">
        <w:rPr>
          <w:i/>
          <w:noProof/>
          <w:sz w:val="20"/>
          <w:lang w:val="en-US"/>
        </w:rPr>
        <w:t xml:space="preserve"> Soil</w:t>
      </w:r>
      <w:r w:rsidR="00231529">
        <w:rPr>
          <w:i/>
          <w:noProof/>
          <w:sz w:val="20"/>
          <w:lang w:val="en-US"/>
        </w:rPr>
        <w:t>,</w:t>
      </w:r>
      <w:r w:rsidRPr="00122D7D">
        <w:rPr>
          <w:i/>
          <w:noProof/>
          <w:sz w:val="20"/>
          <w:lang w:val="en-US"/>
        </w:rPr>
        <w:t xml:space="preserve"> ESP32</w:t>
      </w:r>
      <w:r w:rsidR="00231529">
        <w:rPr>
          <w:i/>
          <w:noProof/>
          <w:sz w:val="20"/>
          <w:lang w:val="en-US"/>
        </w:rPr>
        <w:t xml:space="preserve">, </w:t>
      </w:r>
      <w:r w:rsidRPr="00BF5F0E">
        <w:rPr>
          <w:i/>
          <w:noProof/>
          <w:sz w:val="20"/>
          <w:lang w:val="en-US"/>
        </w:rPr>
        <w:t>Platform Thinger</w:t>
      </w:r>
      <w:r w:rsidR="00231529">
        <w:rPr>
          <w:i/>
          <w:noProof/>
          <w:sz w:val="20"/>
          <w:lang w:val="en-US"/>
        </w:rPr>
        <w:t>.</w:t>
      </w:r>
      <w:r w:rsidRPr="00BF5F0E">
        <w:rPr>
          <w:i/>
          <w:noProof/>
          <w:sz w:val="20"/>
          <w:lang w:val="en-US"/>
        </w:rPr>
        <w:t>IO</w:t>
      </w:r>
      <w:r w:rsidR="00231529">
        <w:rPr>
          <w:i/>
          <w:noProof/>
          <w:sz w:val="20"/>
          <w:lang w:val="en-US"/>
        </w:rPr>
        <w:t>,</w:t>
      </w:r>
      <w:r w:rsidRPr="00BF5F0E">
        <w:rPr>
          <w:i/>
          <w:noProof/>
          <w:sz w:val="20"/>
          <w:lang w:val="en-US"/>
        </w:rPr>
        <w:t xml:space="preserve"> Control</w:t>
      </w:r>
      <w:r w:rsidR="0005156A" w:rsidRPr="00BF5F0E">
        <w:rPr>
          <w:i/>
          <w:noProof/>
          <w:sz w:val="20"/>
          <w:lang w:val="en-US"/>
        </w:rPr>
        <w:t xml:space="preserve"> System</w:t>
      </w:r>
      <w:r w:rsidRPr="00BF5F0E">
        <w:rPr>
          <w:i/>
          <w:noProof/>
          <w:sz w:val="20"/>
          <w:lang w:val="en-US"/>
        </w:rPr>
        <w:t>.</w:t>
      </w:r>
    </w:p>
    <w:p w14:paraId="7550433D" w14:textId="77777777" w:rsidR="00603AAF" w:rsidRPr="00BF5F0E" w:rsidRDefault="00603AAF" w:rsidP="007B1FE4">
      <w:pPr>
        <w:ind w:left="-720"/>
        <w:rPr>
          <w:b/>
          <w:noProof/>
          <w:color w:val="FF0000"/>
          <w:sz w:val="20"/>
          <w:lang w:val="en-US"/>
        </w:rPr>
      </w:pPr>
    </w:p>
    <w:p w14:paraId="2330699B" w14:textId="77777777" w:rsidR="00603AAF" w:rsidRPr="00BF5F0E" w:rsidRDefault="00603AAF" w:rsidP="007B1FE4">
      <w:pPr>
        <w:ind w:left="-720"/>
        <w:rPr>
          <w:b/>
          <w:noProof/>
          <w:color w:val="FF0000"/>
          <w:sz w:val="20"/>
          <w:lang w:val="en-US"/>
        </w:rPr>
        <w:sectPr w:rsidR="00603AAF" w:rsidRPr="00BF5F0E" w:rsidSect="00231529">
          <w:headerReference w:type="default" r:id="rId8"/>
          <w:footerReference w:type="default" r:id="rId9"/>
          <w:type w:val="continuous"/>
          <w:pgSz w:w="11906" w:h="16838"/>
          <w:pgMar w:top="1418" w:right="1021" w:bottom="1418" w:left="1021" w:header="709" w:footer="709" w:gutter="0"/>
          <w:pgNumType w:start="9"/>
          <w:cols w:space="708"/>
          <w:docGrid w:linePitch="360"/>
        </w:sectPr>
      </w:pPr>
    </w:p>
    <w:p w14:paraId="13502F43" w14:textId="77777777" w:rsidR="00603AAF" w:rsidRPr="002D55F5" w:rsidRDefault="00603AAF" w:rsidP="007B1FE4">
      <w:pPr>
        <w:jc w:val="center"/>
        <w:rPr>
          <w:b/>
          <w:sz w:val="20"/>
          <w:szCs w:val="20"/>
        </w:rPr>
      </w:pPr>
      <w:r w:rsidRPr="002D55F5">
        <w:rPr>
          <w:b/>
          <w:sz w:val="20"/>
          <w:szCs w:val="20"/>
        </w:rPr>
        <w:t>INTRODUÇÃO</w:t>
      </w:r>
    </w:p>
    <w:p w14:paraId="0631C98D" w14:textId="77777777" w:rsidR="00603AAF" w:rsidRDefault="00603AAF" w:rsidP="007B1FE4">
      <w:pPr>
        <w:jc w:val="right"/>
        <w:rPr>
          <w:noProof/>
          <w:color w:val="FF0000"/>
          <w:sz w:val="20"/>
        </w:rPr>
      </w:pPr>
    </w:p>
    <w:p w14:paraId="3F0DE025" w14:textId="77777777" w:rsidR="00603AAF" w:rsidRPr="00647927" w:rsidRDefault="00603AAF" w:rsidP="007B1FE4">
      <w:pPr>
        <w:ind w:firstLine="567"/>
        <w:jc w:val="both"/>
        <w:rPr>
          <w:sz w:val="20"/>
          <w:szCs w:val="20"/>
        </w:rPr>
      </w:pPr>
      <w:r w:rsidRPr="00647927">
        <w:rPr>
          <w:sz w:val="20"/>
          <w:szCs w:val="20"/>
        </w:rPr>
        <w:t>No Brasil o agronegócio tem números expressivos e é considerado um dos maiores exportadores do mundo. Segundo o Ministério da Agricultura, Pecuária e Abastecimento (2017) o setor representou 43,5% do valor total das exportações brasileiras em março de 2017 e destaca ainda a estimativa de que a agropecuária deve movimentar por volta de 1,2 bilhões de toneladas/ano. Ainda segundo informações do Ministério, o setor é responsável por quase metade das exportações do país e por 21% do PIB (Produto Interno Bruto), sendo que no primeiro trimestre de 2017, o PIB agropecuário teve um crescimento de 13,4%, sustentando a economia num período de recessão (</w:t>
      </w:r>
      <w:r>
        <w:rPr>
          <w:sz w:val="20"/>
          <w:szCs w:val="20"/>
        </w:rPr>
        <w:t>BRASIL,</w:t>
      </w:r>
      <w:r w:rsidRPr="00647927">
        <w:rPr>
          <w:sz w:val="20"/>
          <w:szCs w:val="20"/>
        </w:rPr>
        <w:t xml:space="preserve"> 2017).</w:t>
      </w:r>
    </w:p>
    <w:p w14:paraId="125CAE95" w14:textId="77777777" w:rsidR="00603AAF" w:rsidRPr="00647927" w:rsidRDefault="00603AAF" w:rsidP="007B1FE4">
      <w:pPr>
        <w:ind w:firstLine="567"/>
        <w:jc w:val="both"/>
        <w:rPr>
          <w:sz w:val="20"/>
          <w:szCs w:val="20"/>
        </w:rPr>
      </w:pPr>
      <w:r>
        <w:rPr>
          <w:sz w:val="20"/>
          <w:szCs w:val="20"/>
        </w:rPr>
        <w:t xml:space="preserve">A irrigação na agricultura </w:t>
      </w:r>
      <w:r w:rsidRPr="00647927">
        <w:rPr>
          <w:sz w:val="20"/>
          <w:szCs w:val="20"/>
        </w:rPr>
        <w:t xml:space="preserve">é apontada como a maior consumidora dos recursos hídricos no mundo. Segundo pesquisas, o índice de desperdício decorrente de manejo </w:t>
      </w:r>
      <w:r w:rsidRPr="00647927">
        <w:rPr>
          <w:sz w:val="20"/>
          <w:szCs w:val="20"/>
        </w:rPr>
        <w:t>errôneo e má utilização da água chegam a quase 50% do total gasto no setor (ANTONELLI, 2012).</w:t>
      </w:r>
    </w:p>
    <w:p w14:paraId="08A23404" w14:textId="77777777" w:rsidR="00603AAF" w:rsidRPr="00647927" w:rsidRDefault="00603AAF" w:rsidP="007B1FE4">
      <w:pPr>
        <w:ind w:firstLine="567"/>
        <w:jc w:val="both"/>
        <w:rPr>
          <w:sz w:val="20"/>
          <w:szCs w:val="20"/>
        </w:rPr>
      </w:pPr>
      <w:r>
        <w:rPr>
          <w:sz w:val="20"/>
          <w:szCs w:val="20"/>
        </w:rPr>
        <w:t xml:space="preserve">A irrigação vem sendo a técnica para prover a água necessária </w:t>
      </w:r>
      <w:r w:rsidRPr="00647927">
        <w:rPr>
          <w:sz w:val="20"/>
          <w:szCs w:val="20"/>
        </w:rPr>
        <w:t>às plantações e garantir a produção agrícola, pois, a irrigação moderna como elemento essencial para produtividade das culturas é um fato destacado no cenário acadêmico, e os requisitos atuais impõe aos produtores a necessidade de um conhecimento mais amplo, englobando várias áreas, desde a produção até a comercialização, para que, a partir da compreensão dessas informações, seja possível eleger entre os sistemas disponíveis, àquele que atenda ao manejo mais apropriado e permita que determinada cultura tenha todo o seu potencial produtivo explorado sem desperdício ou prejuízo (BRAGA, 2017).</w:t>
      </w:r>
    </w:p>
    <w:p w14:paraId="51B24589" w14:textId="77777777" w:rsidR="00603AAF" w:rsidRDefault="00603AAF" w:rsidP="007B1FE4">
      <w:pPr>
        <w:ind w:firstLine="567"/>
        <w:jc w:val="both"/>
        <w:rPr>
          <w:sz w:val="20"/>
          <w:szCs w:val="20"/>
        </w:rPr>
      </w:pPr>
      <w:r w:rsidRPr="00647927">
        <w:rPr>
          <w:sz w:val="20"/>
          <w:szCs w:val="20"/>
        </w:rPr>
        <w:t xml:space="preserve">Atualmente a utilização do sistema de automação, vem se tornando cada vez mais frequente, ampliando as oportunidades na área da automação. O desenvolvimento de sistemas de irrigação automatizada utilizando sistemas </w:t>
      </w:r>
      <w:r w:rsidRPr="00647927">
        <w:rPr>
          <w:sz w:val="20"/>
          <w:szCs w:val="20"/>
        </w:rPr>
        <w:lastRenderedPageBreak/>
        <w:t>embarcados com o ESP32 busca amenizar a falta de acesso à dispositivos de alto custo e pouco acessíveis para o pequeno produtor rural, além de proporcionar o monitoramento automático, permitindo assim que o utilizador do sistema não tenha preocupações com os horários nem com a quantidade de água a ser utilizada, permitindo uma irrigação mais eficiente e sem desperdício de recursos (</w:t>
      </w:r>
      <w:r>
        <w:rPr>
          <w:sz w:val="20"/>
          <w:szCs w:val="20"/>
        </w:rPr>
        <w:t>MAESTRELLI</w:t>
      </w:r>
      <w:r w:rsidRPr="00C205FC">
        <w:rPr>
          <w:sz w:val="20"/>
          <w:szCs w:val="20"/>
        </w:rPr>
        <w:t>; NAPOLEÂO</w:t>
      </w:r>
      <w:r w:rsidRPr="00647927">
        <w:rPr>
          <w:sz w:val="20"/>
          <w:szCs w:val="20"/>
        </w:rPr>
        <w:t>, 2018).</w:t>
      </w:r>
    </w:p>
    <w:p w14:paraId="3F226892" w14:textId="77777777" w:rsidR="00603AAF" w:rsidRPr="00211FDB" w:rsidRDefault="00603AAF" w:rsidP="007B1FE4">
      <w:pPr>
        <w:ind w:firstLine="567"/>
        <w:jc w:val="both"/>
        <w:rPr>
          <w:sz w:val="20"/>
          <w:szCs w:val="20"/>
        </w:rPr>
      </w:pPr>
      <w:r w:rsidRPr="00211FDB">
        <w:rPr>
          <w:sz w:val="20"/>
          <w:szCs w:val="20"/>
        </w:rPr>
        <w:t>O ESP32 é um microcontrolador de 32 bits que inclui um microprocessador dual-core Tensilica Xtensa 32–bit LX6, com cerca de 512</w:t>
      </w:r>
      <w:r w:rsidR="00231529">
        <w:rPr>
          <w:sz w:val="20"/>
          <w:szCs w:val="20"/>
        </w:rPr>
        <w:t xml:space="preserve"> </w:t>
      </w:r>
      <w:r w:rsidRPr="00211FDB">
        <w:rPr>
          <w:sz w:val="20"/>
          <w:szCs w:val="20"/>
        </w:rPr>
        <w:t>kBytes de memória RA</w:t>
      </w:r>
      <w:r>
        <w:rPr>
          <w:sz w:val="20"/>
          <w:szCs w:val="20"/>
        </w:rPr>
        <w:t xml:space="preserve">M, 4 MB de memória </w:t>
      </w:r>
      <w:r w:rsidRPr="006F67A4">
        <w:rPr>
          <w:i/>
          <w:sz w:val="20"/>
          <w:szCs w:val="20"/>
        </w:rPr>
        <w:t>Flash</w:t>
      </w:r>
      <w:r>
        <w:rPr>
          <w:sz w:val="20"/>
          <w:szCs w:val="20"/>
        </w:rPr>
        <w:t xml:space="preserve"> com </w:t>
      </w:r>
      <w:r w:rsidRPr="007B1FE4">
        <w:rPr>
          <w:i/>
          <w:sz w:val="20"/>
          <w:szCs w:val="20"/>
        </w:rPr>
        <w:t>WiFi</w:t>
      </w:r>
      <w:r>
        <w:rPr>
          <w:sz w:val="20"/>
          <w:szCs w:val="20"/>
        </w:rPr>
        <w:t xml:space="preserve"> e </w:t>
      </w:r>
      <w:r w:rsidRPr="006F67A4">
        <w:rPr>
          <w:i/>
          <w:sz w:val="20"/>
          <w:szCs w:val="20"/>
        </w:rPr>
        <w:t>Bluetooth</w:t>
      </w:r>
      <w:r>
        <w:rPr>
          <w:sz w:val="20"/>
          <w:szCs w:val="20"/>
        </w:rPr>
        <w:t xml:space="preserve"> 4.2 </w:t>
      </w:r>
      <w:r w:rsidRPr="00316B9A">
        <w:rPr>
          <w:i/>
          <w:sz w:val="20"/>
          <w:szCs w:val="20"/>
        </w:rPr>
        <w:t>And Below</w:t>
      </w:r>
      <w:r w:rsidRPr="00211FDB">
        <w:rPr>
          <w:sz w:val="20"/>
          <w:szCs w:val="20"/>
        </w:rPr>
        <w:t xml:space="preserve"> integrado, funcionando na frequência de 80 a 240 MH</w:t>
      </w:r>
      <w:r>
        <w:rPr>
          <w:sz w:val="20"/>
          <w:szCs w:val="20"/>
        </w:rPr>
        <w:t>z, o ESP3</w:t>
      </w:r>
      <w:r w:rsidRPr="00211FDB">
        <w:rPr>
          <w:sz w:val="20"/>
          <w:szCs w:val="20"/>
        </w:rPr>
        <w:t>2 tinha 17 portas GPIO e o ESP32 tem 36 portas o consumo de energia elétrica do mesmo e baixo,</w:t>
      </w:r>
      <w:r>
        <w:rPr>
          <w:sz w:val="20"/>
          <w:szCs w:val="20"/>
        </w:rPr>
        <w:t xml:space="preserve"> </w:t>
      </w:r>
      <w:r w:rsidRPr="00211FDB">
        <w:rPr>
          <w:sz w:val="20"/>
          <w:szCs w:val="20"/>
        </w:rPr>
        <w:t>permite criar vários p</w:t>
      </w:r>
      <w:r>
        <w:rPr>
          <w:sz w:val="20"/>
          <w:szCs w:val="20"/>
        </w:rPr>
        <w:t xml:space="preserve">rojetos de IoT, acesso remoto, </w:t>
      </w:r>
      <w:r w:rsidRPr="006B231A">
        <w:rPr>
          <w:i/>
          <w:sz w:val="20"/>
          <w:szCs w:val="20"/>
        </w:rPr>
        <w:t>Webservers</w:t>
      </w:r>
      <w:r>
        <w:rPr>
          <w:sz w:val="20"/>
          <w:szCs w:val="20"/>
        </w:rPr>
        <w:t xml:space="preserve"> e </w:t>
      </w:r>
      <w:r w:rsidRPr="006B231A">
        <w:rPr>
          <w:i/>
          <w:sz w:val="20"/>
          <w:szCs w:val="20"/>
        </w:rPr>
        <w:t>Datalogger</w:t>
      </w:r>
      <w:r w:rsidRPr="00211FDB">
        <w:rPr>
          <w:sz w:val="20"/>
          <w:szCs w:val="20"/>
        </w:rPr>
        <w:t xml:space="preserve">. </w:t>
      </w:r>
      <w:r>
        <w:rPr>
          <w:sz w:val="20"/>
          <w:szCs w:val="20"/>
        </w:rPr>
        <w:t>P</w:t>
      </w:r>
      <w:r w:rsidRPr="00211FDB">
        <w:rPr>
          <w:sz w:val="20"/>
          <w:szCs w:val="20"/>
        </w:rPr>
        <w:t>elo fato de suportar</w:t>
      </w:r>
      <w:r>
        <w:rPr>
          <w:sz w:val="20"/>
          <w:szCs w:val="20"/>
        </w:rPr>
        <w:t xml:space="preserve"> </w:t>
      </w:r>
      <w:r w:rsidRPr="00211FDB">
        <w:rPr>
          <w:sz w:val="20"/>
          <w:szCs w:val="20"/>
        </w:rPr>
        <w:t>Bluetooth tem uma cobertura maior de dispositivos</w:t>
      </w:r>
      <w:r>
        <w:rPr>
          <w:sz w:val="20"/>
          <w:szCs w:val="20"/>
        </w:rPr>
        <w:t xml:space="preserve"> e componentes compatíveis</w:t>
      </w:r>
      <w:r w:rsidRPr="00211FDB">
        <w:rPr>
          <w:sz w:val="20"/>
          <w:szCs w:val="20"/>
        </w:rPr>
        <w:t xml:space="preserve"> (FILIPEFLOP, 2019).</w:t>
      </w:r>
    </w:p>
    <w:p w14:paraId="26126DAD" w14:textId="77777777" w:rsidR="00603AAF" w:rsidRDefault="00603AAF" w:rsidP="007B1FE4">
      <w:pPr>
        <w:ind w:firstLine="567"/>
        <w:jc w:val="both"/>
        <w:rPr>
          <w:sz w:val="20"/>
          <w:szCs w:val="20"/>
        </w:rPr>
      </w:pPr>
      <w:r w:rsidRPr="00211FDB">
        <w:rPr>
          <w:sz w:val="20"/>
          <w:szCs w:val="20"/>
        </w:rPr>
        <w:t xml:space="preserve">A Internet das Coisas (do inglês </w:t>
      </w:r>
      <w:r w:rsidRPr="00DB79F2">
        <w:rPr>
          <w:i/>
          <w:sz w:val="20"/>
          <w:szCs w:val="20"/>
        </w:rPr>
        <w:t>Internet of Things</w:t>
      </w:r>
      <w:r w:rsidRPr="00211FDB">
        <w:rPr>
          <w:sz w:val="20"/>
          <w:szCs w:val="20"/>
        </w:rPr>
        <w:t xml:space="preserve"> (IoT)) emergiu dos avanços de várias áreas como sistemas embarcados, microeletrônica, comunicação e sensoriamento. A IoT tem recebido muita atenção da parte acadêmica e das áreas industriais e residências. A IoT tem alterado aos poucos o conceito de redes de computadores, neste sentido, é possível notar a evolução do conceito ao longo do tempo. </w:t>
      </w:r>
      <w:r>
        <w:rPr>
          <w:sz w:val="20"/>
          <w:szCs w:val="20"/>
        </w:rPr>
        <w:t>Um desses motivos de evolução são os objetos inteligentes que possui um papel fundamental, pois esses objetos possuem capacidade de comunicação e processamento aliados a sensores.</w:t>
      </w:r>
      <w:r w:rsidRPr="00211FDB">
        <w:rPr>
          <w:sz w:val="20"/>
          <w:szCs w:val="20"/>
        </w:rPr>
        <w:t xml:space="preserve"> Atualmente, não só computadores convencionais estão conectados à grande rede, como também uma grande heterogeneidade de equipamentos tais </w:t>
      </w:r>
      <w:r>
        <w:rPr>
          <w:sz w:val="20"/>
          <w:szCs w:val="20"/>
        </w:rPr>
        <w:t xml:space="preserve">como TVs, </w:t>
      </w:r>
      <w:r w:rsidRPr="006F67A4">
        <w:rPr>
          <w:i/>
          <w:sz w:val="20"/>
          <w:szCs w:val="20"/>
        </w:rPr>
        <w:t>Laptops</w:t>
      </w:r>
      <w:r>
        <w:rPr>
          <w:sz w:val="20"/>
          <w:szCs w:val="20"/>
        </w:rPr>
        <w:t>, automóveis, Smartphones, consoles de jogos, W</w:t>
      </w:r>
      <w:r w:rsidRPr="00211FDB">
        <w:rPr>
          <w:sz w:val="20"/>
          <w:szCs w:val="20"/>
        </w:rPr>
        <w:t>ebcam e a lista aumenta a cada dia</w:t>
      </w:r>
      <w:r>
        <w:rPr>
          <w:sz w:val="20"/>
          <w:szCs w:val="20"/>
        </w:rPr>
        <w:t>. E</w:t>
      </w:r>
      <w:r w:rsidRPr="00211FDB">
        <w:rPr>
          <w:sz w:val="20"/>
          <w:szCs w:val="20"/>
        </w:rPr>
        <w:t>ssas inovações, dos objetos comuns, geram muitas oportunidades para o âmbito acadêmico</w:t>
      </w:r>
      <w:r>
        <w:rPr>
          <w:sz w:val="20"/>
          <w:szCs w:val="20"/>
        </w:rPr>
        <w:t xml:space="preserve"> </w:t>
      </w:r>
      <w:r w:rsidRPr="00211FDB">
        <w:rPr>
          <w:sz w:val="20"/>
          <w:szCs w:val="20"/>
        </w:rPr>
        <w:t>(SANTOS; SILVA, 2019).</w:t>
      </w:r>
    </w:p>
    <w:p w14:paraId="2C064803" w14:textId="77777777" w:rsidR="00603AAF" w:rsidRDefault="00603AAF" w:rsidP="007B1FE4">
      <w:pPr>
        <w:ind w:firstLine="567"/>
        <w:jc w:val="both"/>
        <w:rPr>
          <w:sz w:val="20"/>
          <w:szCs w:val="20"/>
        </w:rPr>
      </w:pPr>
      <w:r>
        <w:rPr>
          <w:sz w:val="20"/>
          <w:szCs w:val="20"/>
        </w:rPr>
        <w:t>Os sensores de umidade de Solo foram feitos para detectar as variações de umidade de solo. Quando o solo está seco a saída fica em estado baixo; o limite entre seco e úmido pode ser ajustado pelo potenciômetro presente no sensor, sua tensão de operação é de 3,3 - 5V saídas analógicas e digitais.</w:t>
      </w:r>
    </w:p>
    <w:p w14:paraId="08055D7B" w14:textId="77777777" w:rsidR="00603AAF" w:rsidRDefault="00603AAF" w:rsidP="007B1FE4">
      <w:pPr>
        <w:ind w:firstLine="567"/>
        <w:jc w:val="both"/>
        <w:rPr>
          <w:sz w:val="20"/>
        </w:rPr>
      </w:pPr>
      <w:r w:rsidRPr="00431FA4">
        <w:rPr>
          <w:sz w:val="20"/>
        </w:rPr>
        <w:t>Climatempo é uma empresa brasileira que oferece serviços de meteorologia</w:t>
      </w:r>
      <w:r>
        <w:rPr>
          <w:sz w:val="20"/>
        </w:rPr>
        <w:t>, sua sede é na Vila M</w:t>
      </w:r>
      <w:r w:rsidRPr="00431FA4">
        <w:rPr>
          <w:sz w:val="20"/>
        </w:rPr>
        <w:t>ariana, em São Paulo – SP.</w:t>
      </w:r>
      <w:r>
        <w:rPr>
          <w:sz w:val="20"/>
        </w:rPr>
        <w:t xml:space="preserve"> O Climatempo é</w:t>
      </w:r>
      <w:r w:rsidRPr="00431FA4">
        <w:rPr>
          <w:sz w:val="20"/>
        </w:rPr>
        <w:t xml:space="preserve"> um dos melhores sites brasileiro sobre meteorologia,</w:t>
      </w:r>
      <w:r>
        <w:rPr>
          <w:sz w:val="20"/>
        </w:rPr>
        <w:t xml:space="preserve"> </w:t>
      </w:r>
      <w:r w:rsidRPr="00431FA4">
        <w:rPr>
          <w:sz w:val="20"/>
        </w:rPr>
        <w:t>gerou diversos serviços, tais como um portal de internet, aplicativo para smartphones e tablets</w:t>
      </w:r>
      <w:r>
        <w:rPr>
          <w:sz w:val="20"/>
        </w:rPr>
        <w:t xml:space="preserve"> (BIANCO, 2019).</w:t>
      </w:r>
    </w:p>
    <w:p w14:paraId="50DFE89C" w14:textId="77777777" w:rsidR="00603AAF" w:rsidRDefault="00603AAF" w:rsidP="007B1FE4">
      <w:pPr>
        <w:ind w:firstLine="567"/>
        <w:jc w:val="both"/>
        <w:rPr>
          <w:sz w:val="20"/>
        </w:rPr>
      </w:pPr>
      <w:r w:rsidRPr="00380EBC">
        <w:rPr>
          <w:sz w:val="20"/>
        </w:rPr>
        <w:t>Os sistemas eletrônicos de medição permitem que seja realizado o monitoramento das grandezas mensura</w:t>
      </w:r>
      <w:r>
        <w:rPr>
          <w:sz w:val="20"/>
        </w:rPr>
        <w:t>da</w:t>
      </w:r>
      <w:r w:rsidRPr="00380EBC">
        <w:rPr>
          <w:sz w:val="20"/>
        </w:rPr>
        <w:t>s possibilitando que sejam desenvolvidas estratégias de controle automático mais eficiente</w:t>
      </w:r>
      <w:r>
        <w:rPr>
          <w:sz w:val="20"/>
        </w:rPr>
        <w:t>.</w:t>
      </w:r>
    </w:p>
    <w:p w14:paraId="38EB99F7" w14:textId="77777777" w:rsidR="00603AAF" w:rsidRDefault="00603AAF" w:rsidP="007B1FE4">
      <w:pPr>
        <w:ind w:firstLine="567"/>
        <w:jc w:val="both"/>
        <w:rPr>
          <w:sz w:val="20"/>
        </w:rPr>
      </w:pPr>
      <w:r>
        <w:rPr>
          <w:sz w:val="20"/>
        </w:rPr>
        <w:t xml:space="preserve">Dessa forma, o sistema eletrônico monitora a umidade do solo </w:t>
      </w:r>
      <w:r w:rsidRPr="00380EBC">
        <w:rPr>
          <w:sz w:val="20"/>
        </w:rPr>
        <w:t>além de proporcionar economia no con</w:t>
      </w:r>
      <w:r>
        <w:rPr>
          <w:sz w:val="20"/>
        </w:rPr>
        <w:t xml:space="preserve">sumo de água e energia elétrica pode permitir a produção mesmo em momentos de seca, além de ter um controle de doenças nas plantas. </w:t>
      </w:r>
    </w:p>
    <w:p w14:paraId="417E64C8" w14:textId="77777777" w:rsidR="00603AAF" w:rsidRDefault="00603AAF" w:rsidP="007B1FE4">
      <w:pPr>
        <w:ind w:firstLine="567"/>
        <w:jc w:val="both"/>
        <w:rPr>
          <w:sz w:val="20"/>
        </w:rPr>
      </w:pPr>
      <w:r w:rsidRPr="00380EBC">
        <w:rPr>
          <w:sz w:val="20"/>
        </w:rPr>
        <w:t xml:space="preserve">Além disso, um sistema eletrônico que permita registrar os momentos de irrigação e a umidade do solo em uma plataforma de internet das coisas </w:t>
      </w:r>
      <w:r>
        <w:rPr>
          <w:sz w:val="20"/>
        </w:rPr>
        <w:t xml:space="preserve">com acompanhamento da meteorologia </w:t>
      </w:r>
      <w:r w:rsidRPr="00380EBC">
        <w:rPr>
          <w:sz w:val="20"/>
        </w:rPr>
        <w:t>é de grande utilidade, pois, permitirá verificar se o sistema de irrigação está funcionando de forma correta.</w:t>
      </w:r>
    </w:p>
    <w:p w14:paraId="28ED3482" w14:textId="77777777" w:rsidR="00603AAF" w:rsidRDefault="00603AAF" w:rsidP="007B1FE4">
      <w:pPr>
        <w:ind w:firstLine="567"/>
        <w:jc w:val="both"/>
        <w:rPr>
          <w:sz w:val="20"/>
          <w:szCs w:val="20"/>
        </w:rPr>
      </w:pPr>
      <w:r>
        <w:rPr>
          <w:sz w:val="20"/>
          <w:szCs w:val="20"/>
        </w:rPr>
        <w:t>Neste trabalho foi</w:t>
      </w:r>
      <w:r w:rsidRPr="00647927">
        <w:rPr>
          <w:sz w:val="20"/>
          <w:szCs w:val="20"/>
        </w:rPr>
        <w:t xml:space="preserve"> desenvolvido um sistema de controle e monitoração da umidade do solo utilizando ESP32 e plataforma </w:t>
      </w:r>
      <w:r w:rsidRPr="00231529">
        <w:rPr>
          <w:i/>
          <w:sz w:val="20"/>
          <w:szCs w:val="20"/>
        </w:rPr>
        <w:t>Thinger.IO</w:t>
      </w:r>
      <w:r w:rsidRPr="00647927">
        <w:rPr>
          <w:sz w:val="20"/>
          <w:szCs w:val="20"/>
        </w:rPr>
        <w:t xml:space="preserve">. O sistema eletrônico desenvolvido enviará as grandezas mensuradas para uma plataforma de internet das coisas, IOT – </w:t>
      </w:r>
      <w:r w:rsidRPr="00231529">
        <w:rPr>
          <w:i/>
          <w:sz w:val="20"/>
          <w:szCs w:val="20"/>
        </w:rPr>
        <w:t>Thinger.IO</w:t>
      </w:r>
      <w:r w:rsidRPr="00647927">
        <w:rPr>
          <w:sz w:val="20"/>
          <w:szCs w:val="20"/>
        </w:rPr>
        <w:t>, permitindo que essas informações possam ser acessadas a qualq</w:t>
      </w:r>
      <w:r>
        <w:rPr>
          <w:sz w:val="20"/>
          <w:szCs w:val="20"/>
        </w:rPr>
        <w:t xml:space="preserve">uer momento e em qualquer lugar utilizando também a meteorologia. </w:t>
      </w:r>
    </w:p>
    <w:p w14:paraId="2F042FA0" w14:textId="77777777" w:rsidR="00603AAF" w:rsidRPr="002D55F5" w:rsidRDefault="00603AAF" w:rsidP="007B1FE4">
      <w:pPr>
        <w:jc w:val="center"/>
        <w:rPr>
          <w:b/>
          <w:sz w:val="20"/>
          <w:szCs w:val="20"/>
        </w:rPr>
      </w:pPr>
    </w:p>
    <w:p w14:paraId="4EA3E324" w14:textId="77777777" w:rsidR="00603AAF" w:rsidRPr="002D55F5" w:rsidRDefault="00603AAF" w:rsidP="007B1FE4">
      <w:pPr>
        <w:jc w:val="center"/>
        <w:rPr>
          <w:b/>
          <w:sz w:val="20"/>
          <w:szCs w:val="20"/>
        </w:rPr>
      </w:pPr>
      <w:r w:rsidRPr="002D55F5">
        <w:rPr>
          <w:b/>
          <w:sz w:val="20"/>
          <w:szCs w:val="20"/>
        </w:rPr>
        <w:t>MATERIAL E MÉTODOS</w:t>
      </w:r>
    </w:p>
    <w:p w14:paraId="004DCA01" w14:textId="77777777" w:rsidR="00603AAF" w:rsidRDefault="00603AAF" w:rsidP="007B1FE4">
      <w:pPr>
        <w:jc w:val="right"/>
        <w:rPr>
          <w:noProof/>
          <w:color w:val="FF0000"/>
          <w:sz w:val="20"/>
        </w:rPr>
      </w:pPr>
    </w:p>
    <w:p w14:paraId="434B2762" w14:textId="77777777" w:rsidR="00603AAF" w:rsidRDefault="00603AAF" w:rsidP="007B1FE4">
      <w:pPr>
        <w:ind w:firstLine="567"/>
        <w:jc w:val="both"/>
        <w:rPr>
          <w:sz w:val="20"/>
        </w:rPr>
      </w:pPr>
      <w:r w:rsidRPr="00A07862">
        <w:rPr>
          <w:sz w:val="20"/>
        </w:rPr>
        <w:t>O sensor de</w:t>
      </w:r>
      <w:r>
        <w:rPr>
          <w:sz w:val="20"/>
        </w:rPr>
        <w:t xml:space="preserve"> umidade do solo</w:t>
      </w:r>
      <w:r w:rsidRPr="00A07862">
        <w:rPr>
          <w:sz w:val="20"/>
        </w:rPr>
        <w:t xml:space="preserve"> foi feito para detect</w:t>
      </w:r>
      <w:r>
        <w:rPr>
          <w:sz w:val="20"/>
        </w:rPr>
        <w:t>ar variações de umidade no solo.</w:t>
      </w:r>
      <w:r w:rsidRPr="00A07862">
        <w:rPr>
          <w:sz w:val="20"/>
        </w:rPr>
        <w:t xml:space="preserve"> Este sensor utiliza dois eletrodos para passar corrente pelo solo e lê o nível de umidade por c</w:t>
      </w:r>
      <w:r>
        <w:rPr>
          <w:sz w:val="20"/>
        </w:rPr>
        <w:t xml:space="preserve">omparação com a resistência. Porém a água diminui a resistência do solo que conduz com maior facilidade. O limite entre o estado seco e o úmido pode ser controlado pelo potenciômetro, contudo para melhor resolução é possível utilizar saída analógica A0 e conectar a um conversor AD, como presente do Arduino. Ele também possui um comparador LM393. </w:t>
      </w:r>
    </w:p>
    <w:p w14:paraId="3532BC16" w14:textId="77777777" w:rsidR="00603AAF" w:rsidRDefault="00603AAF" w:rsidP="007B1FE4">
      <w:pPr>
        <w:ind w:firstLine="567"/>
        <w:jc w:val="both"/>
        <w:rPr>
          <w:sz w:val="20"/>
        </w:rPr>
      </w:pPr>
      <w:r>
        <w:rPr>
          <w:sz w:val="20"/>
        </w:rPr>
        <w:t>Este sensor (Fig. 1) utiliza dois eletrodos para passar corrente pelo solo onde lê o nível de umidade por comparação com a resistência.</w:t>
      </w:r>
    </w:p>
    <w:p w14:paraId="766665EA" w14:textId="77777777" w:rsidR="00603AAF" w:rsidRDefault="00603AAF" w:rsidP="007B1FE4">
      <w:pPr>
        <w:jc w:val="both"/>
        <w:rPr>
          <w:sz w:val="20"/>
          <w:szCs w:val="20"/>
        </w:rPr>
      </w:pPr>
    </w:p>
    <w:p w14:paraId="5160BE9D" w14:textId="77777777" w:rsidR="00603AAF" w:rsidRPr="009C23B7" w:rsidRDefault="00603AAF" w:rsidP="007B1FE4">
      <w:pPr>
        <w:jc w:val="both"/>
        <w:rPr>
          <w:sz w:val="20"/>
          <w:szCs w:val="20"/>
        </w:rPr>
      </w:pPr>
      <w:r w:rsidRPr="009C23B7">
        <w:rPr>
          <w:sz w:val="20"/>
          <w:szCs w:val="20"/>
        </w:rPr>
        <w:t>Figura</w:t>
      </w:r>
      <w:r>
        <w:rPr>
          <w:sz w:val="20"/>
          <w:szCs w:val="20"/>
        </w:rPr>
        <w:t xml:space="preserve"> 1</w:t>
      </w:r>
      <w:r w:rsidR="00231529">
        <w:rPr>
          <w:sz w:val="20"/>
          <w:szCs w:val="20"/>
        </w:rPr>
        <w:t>:</w:t>
      </w:r>
      <w:r>
        <w:rPr>
          <w:sz w:val="20"/>
          <w:szCs w:val="20"/>
        </w:rPr>
        <w:t xml:space="preserve"> Sensor de umidade do solo</w:t>
      </w:r>
      <w:r w:rsidRPr="009C23B7">
        <w:rPr>
          <w:sz w:val="20"/>
          <w:szCs w:val="20"/>
        </w:rPr>
        <w:t>.</w:t>
      </w:r>
    </w:p>
    <w:p w14:paraId="077D6993" w14:textId="77777777" w:rsidR="00603AAF" w:rsidRPr="009C23B7" w:rsidRDefault="00DA6731" w:rsidP="007B1FE4">
      <w:pPr>
        <w:jc w:val="both"/>
        <w:rPr>
          <w:sz w:val="20"/>
          <w:szCs w:val="20"/>
        </w:rPr>
      </w:pPr>
      <w:r>
        <w:rPr>
          <w:noProof/>
          <w:sz w:val="20"/>
          <w:szCs w:val="20"/>
          <w:lang w:eastAsia="pt-BR"/>
        </w:rPr>
        <w:drawing>
          <wp:inline distT="0" distB="0" distL="0" distR="0" wp14:anchorId="07EB766D" wp14:editId="6F2AE93E">
            <wp:extent cx="2952750" cy="1428750"/>
            <wp:effectExtent l="0" t="0" r="0" b="0"/>
            <wp:docPr id="1" name="Imagem 1" descr="Descrição: Resultado de imagem para diagrama do sensor de umidade do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Resultado de imagem para diagrama do sensor de umidade do so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7147EC63" w14:textId="20874F16" w:rsidR="00603AAF" w:rsidRPr="009C23B7" w:rsidRDefault="00603AAF" w:rsidP="007B1FE4">
      <w:pPr>
        <w:jc w:val="both"/>
        <w:rPr>
          <w:sz w:val="20"/>
          <w:szCs w:val="20"/>
        </w:rPr>
      </w:pPr>
      <w:r w:rsidRPr="009C23B7">
        <w:rPr>
          <w:sz w:val="20"/>
          <w:szCs w:val="20"/>
        </w:rPr>
        <w:t>F</w:t>
      </w:r>
      <w:r w:rsidR="008F53F2">
        <w:rPr>
          <w:sz w:val="20"/>
          <w:szCs w:val="20"/>
        </w:rPr>
        <w:t>onte: FI</w:t>
      </w:r>
      <w:r w:rsidRPr="009C23B7">
        <w:rPr>
          <w:sz w:val="20"/>
          <w:szCs w:val="20"/>
        </w:rPr>
        <w:t>LIPEFLOP (2019).</w:t>
      </w:r>
    </w:p>
    <w:p w14:paraId="6F4496CF" w14:textId="77777777" w:rsidR="00603AAF" w:rsidRDefault="00603AAF" w:rsidP="007B1FE4">
      <w:pPr>
        <w:jc w:val="both"/>
        <w:rPr>
          <w:sz w:val="20"/>
        </w:rPr>
      </w:pPr>
    </w:p>
    <w:p w14:paraId="355A855A" w14:textId="77777777" w:rsidR="00603AAF" w:rsidRDefault="00603AAF" w:rsidP="007B1FE4">
      <w:pPr>
        <w:ind w:firstLine="567"/>
        <w:jc w:val="both"/>
        <w:rPr>
          <w:sz w:val="20"/>
        </w:rPr>
      </w:pPr>
      <w:r>
        <w:rPr>
          <w:sz w:val="20"/>
        </w:rPr>
        <w:t xml:space="preserve">Para a realização desse trabalho foi adotada uma metodologia para a instalação do software Virtual Box, como sua instalação e configuração do servidor </w:t>
      </w:r>
      <w:r w:rsidRPr="00231529">
        <w:rPr>
          <w:i/>
          <w:sz w:val="20"/>
        </w:rPr>
        <w:t>Ubuntu</w:t>
      </w:r>
      <w:r>
        <w:rPr>
          <w:sz w:val="20"/>
        </w:rPr>
        <w:t xml:space="preserve"> virtualizado, juntamente com a instalação da plataforma da internet das coisas </w:t>
      </w:r>
      <w:r w:rsidRPr="00231529">
        <w:rPr>
          <w:i/>
          <w:sz w:val="20"/>
        </w:rPr>
        <w:t>Thinger</w:t>
      </w:r>
      <w:r w:rsidR="00231529">
        <w:rPr>
          <w:i/>
          <w:sz w:val="20"/>
        </w:rPr>
        <w:t>.</w:t>
      </w:r>
      <w:r w:rsidRPr="00231529">
        <w:rPr>
          <w:i/>
          <w:sz w:val="20"/>
        </w:rPr>
        <w:t>IO</w:t>
      </w:r>
      <w:r>
        <w:rPr>
          <w:sz w:val="20"/>
        </w:rPr>
        <w:t xml:space="preserve"> e todas as configuração feitas foi propostas (LEMOS JÚNIOR, 2018).</w:t>
      </w:r>
    </w:p>
    <w:p w14:paraId="6CBA94CD" w14:textId="77777777" w:rsidR="00603AAF" w:rsidRDefault="00603AAF" w:rsidP="007B1FE4">
      <w:pPr>
        <w:ind w:firstLine="567"/>
        <w:jc w:val="both"/>
        <w:rPr>
          <w:sz w:val="20"/>
        </w:rPr>
      </w:pPr>
      <w:r>
        <w:rPr>
          <w:sz w:val="20"/>
        </w:rPr>
        <w:t xml:space="preserve">Após a realização do download do </w:t>
      </w:r>
      <w:r w:rsidRPr="00231529">
        <w:rPr>
          <w:i/>
          <w:sz w:val="20"/>
        </w:rPr>
        <w:t>Ubuntu</w:t>
      </w:r>
      <w:r>
        <w:rPr>
          <w:sz w:val="20"/>
        </w:rPr>
        <w:t xml:space="preserve"> na versão 18.04 LTS, a configuração da máquina virtual foi feita seguindo os passos. O Sistema Operacional da máquina é </w:t>
      </w:r>
      <w:r w:rsidRPr="00231529">
        <w:rPr>
          <w:i/>
          <w:sz w:val="20"/>
        </w:rPr>
        <w:t>Linux Ubuntu</w:t>
      </w:r>
      <w:r>
        <w:rPr>
          <w:sz w:val="20"/>
        </w:rPr>
        <w:t xml:space="preserve"> 64 com uma Memória de 4096 MB, foi selecionado um Disco rígido de 10 GB, padrão VDI do Virtual Box, o Disco dinamicamente alocado, pois dessa forma o HD vai incrementando seu tamanho à medida que está sendo instalado os </w:t>
      </w:r>
      <w:r w:rsidRPr="00374948">
        <w:rPr>
          <w:i/>
          <w:sz w:val="20"/>
        </w:rPr>
        <w:t>Softwares</w:t>
      </w:r>
      <w:r>
        <w:rPr>
          <w:sz w:val="20"/>
        </w:rPr>
        <w:t xml:space="preserve"> e processador com quatro </w:t>
      </w:r>
      <w:r>
        <w:rPr>
          <w:sz w:val="20"/>
        </w:rPr>
        <w:lastRenderedPageBreak/>
        <w:t xml:space="preserve">núcleos com aceleração padrão. A rede que foi selecionada para esse projeto em modo Bridge, para que o </w:t>
      </w:r>
      <w:r w:rsidRPr="00231529">
        <w:rPr>
          <w:i/>
          <w:sz w:val="20"/>
        </w:rPr>
        <w:t>Ubuntu</w:t>
      </w:r>
      <w:r>
        <w:rPr>
          <w:sz w:val="20"/>
        </w:rPr>
        <w:t xml:space="preserve"> instalado receba </w:t>
      </w:r>
      <w:r w:rsidRPr="00A07862">
        <w:rPr>
          <w:sz w:val="20"/>
        </w:rPr>
        <w:t xml:space="preserve">o IP direto do roteador. </w:t>
      </w:r>
      <w:r>
        <w:rPr>
          <w:sz w:val="20"/>
        </w:rPr>
        <w:t xml:space="preserve">A </w:t>
      </w:r>
      <w:r w:rsidRPr="00A07862">
        <w:rPr>
          <w:sz w:val="20"/>
        </w:rPr>
        <w:t>Fig</w:t>
      </w:r>
      <w:r>
        <w:rPr>
          <w:sz w:val="20"/>
        </w:rPr>
        <w:t>.</w:t>
      </w:r>
      <w:r w:rsidRPr="00A07862">
        <w:rPr>
          <w:sz w:val="20"/>
        </w:rPr>
        <w:t xml:space="preserve"> 2 mostrando a máquina virtual.</w:t>
      </w:r>
    </w:p>
    <w:p w14:paraId="4CEB64C6" w14:textId="77777777" w:rsidR="00603AAF" w:rsidRDefault="00603AAF" w:rsidP="007B1FE4">
      <w:pPr>
        <w:jc w:val="both"/>
        <w:rPr>
          <w:sz w:val="16"/>
          <w:szCs w:val="16"/>
        </w:rPr>
      </w:pPr>
    </w:p>
    <w:p w14:paraId="7D85D3C5" w14:textId="77777777" w:rsidR="00603AAF" w:rsidRPr="009C23B7" w:rsidRDefault="00603AAF" w:rsidP="007B1FE4">
      <w:pPr>
        <w:jc w:val="both"/>
        <w:rPr>
          <w:sz w:val="20"/>
          <w:szCs w:val="20"/>
        </w:rPr>
      </w:pPr>
      <w:r w:rsidRPr="009C23B7">
        <w:rPr>
          <w:sz w:val="20"/>
          <w:szCs w:val="20"/>
        </w:rPr>
        <w:t>Figura 2</w:t>
      </w:r>
      <w:r w:rsidR="00231529">
        <w:rPr>
          <w:sz w:val="20"/>
          <w:szCs w:val="20"/>
        </w:rPr>
        <w:t>:</w:t>
      </w:r>
      <w:r w:rsidRPr="009C23B7">
        <w:rPr>
          <w:sz w:val="20"/>
          <w:szCs w:val="20"/>
        </w:rPr>
        <w:t xml:space="preserve"> Máquina virtual</w:t>
      </w:r>
      <w:r>
        <w:rPr>
          <w:sz w:val="20"/>
          <w:szCs w:val="20"/>
        </w:rPr>
        <w:t>.</w:t>
      </w:r>
    </w:p>
    <w:p w14:paraId="121A3696" w14:textId="77777777" w:rsidR="00603AAF" w:rsidRPr="009C23B7" w:rsidRDefault="00DA6731" w:rsidP="007B1FE4">
      <w:pPr>
        <w:jc w:val="both"/>
        <w:rPr>
          <w:sz w:val="20"/>
          <w:szCs w:val="20"/>
        </w:rPr>
      </w:pPr>
      <w:r>
        <w:rPr>
          <w:noProof/>
          <w:sz w:val="20"/>
          <w:szCs w:val="20"/>
          <w:lang w:eastAsia="pt-BR"/>
        </w:rPr>
        <w:drawing>
          <wp:inline distT="0" distB="0" distL="0" distR="0" wp14:anchorId="5C42F1D3" wp14:editId="0F4400B3">
            <wp:extent cx="2886075" cy="1590675"/>
            <wp:effectExtent l="0" t="0" r="0" b="0"/>
            <wp:docPr id="2" name="Imagem 2" descr="Descrição: C:\Users\Jose\Desktop\fotos tcc\2019-09-0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Jose\Desktop\fotos tcc\2019-09-05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1590675"/>
                    </a:xfrm>
                    <a:prstGeom prst="rect">
                      <a:avLst/>
                    </a:prstGeom>
                    <a:noFill/>
                    <a:ln>
                      <a:noFill/>
                    </a:ln>
                  </pic:spPr>
                </pic:pic>
              </a:graphicData>
            </a:graphic>
          </wp:inline>
        </w:drawing>
      </w:r>
    </w:p>
    <w:p w14:paraId="12ACE273" w14:textId="77777777" w:rsidR="00603AAF" w:rsidRDefault="00603AAF" w:rsidP="007B1FE4">
      <w:pPr>
        <w:jc w:val="both"/>
        <w:rPr>
          <w:sz w:val="20"/>
          <w:szCs w:val="20"/>
        </w:rPr>
      </w:pPr>
      <w:r w:rsidRPr="009C23B7">
        <w:rPr>
          <w:sz w:val="20"/>
          <w:szCs w:val="20"/>
        </w:rPr>
        <w:t xml:space="preserve">Fonte: </w:t>
      </w:r>
      <w:r w:rsidR="00231529">
        <w:rPr>
          <w:sz w:val="20"/>
          <w:szCs w:val="20"/>
        </w:rPr>
        <w:t>Os a</w:t>
      </w:r>
      <w:r w:rsidRPr="009C23B7">
        <w:rPr>
          <w:sz w:val="20"/>
          <w:szCs w:val="20"/>
        </w:rPr>
        <w:t>utores (2019).</w:t>
      </w:r>
    </w:p>
    <w:p w14:paraId="0D7813F9" w14:textId="77777777" w:rsidR="00603AAF" w:rsidRPr="009C23B7" w:rsidRDefault="00603AAF" w:rsidP="007B1FE4">
      <w:pPr>
        <w:jc w:val="both"/>
        <w:rPr>
          <w:sz w:val="20"/>
          <w:szCs w:val="20"/>
        </w:rPr>
      </w:pPr>
    </w:p>
    <w:p w14:paraId="52A2E1CA" w14:textId="77777777" w:rsidR="00603AAF" w:rsidRDefault="00603AAF" w:rsidP="007B1FE4">
      <w:pPr>
        <w:ind w:firstLine="567"/>
        <w:jc w:val="both"/>
        <w:rPr>
          <w:sz w:val="20"/>
        </w:rPr>
      </w:pPr>
      <w:r>
        <w:rPr>
          <w:sz w:val="20"/>
        </w:rPr>
        <w:t xml:space="preserve">Para que não ocorra erro na instalação da plataforma </w:t>
      </w:r>
      <w:r w:rsidRPr="00231529">
        <w:rPr>
          <w:i/>
          <w:sz w:val="20"/>
        </w:rPr>
        <w:t>Thinger.IO</w:t>
      </w:r>
      <w:r>
        <w:rPr>
          <w:sz w:val="20"/>
        </w:rPr>
        <w:t xml:space="preserve">, deve ser feita uma atualização do sistema operacional, </w:t>
      </w:r>
      <w:r w:rsidRPr="000F3552">
        <w:rPr>
          <w:sz w:val="20"/>
        </w:rPr>
        <w:t xml:space="preserve">e para realizar esta atualização foi necessário inserir os comandos: </w:t>
      </w:r>
      <w:r w:rsidRPr="00316B9A">
        <w:rPr>
          <w:i/>
          <w:sz w:val="20"/>
        </w:rPr>
        <w:t>sudo apt update</w:t>
      </w:r>
      <w:r w:rsidRPr="000F3552">
        <w:rPr>
          <w:sz w:val="20"/>
        </w:rPr>
        <w:t xml:space="preserve"> em seguida </w:t>
      </w:r>
      <w:r w:rsidRPr="00316B9A">
        <w:rPr>
          <w:i/>
          <w:sz w:val="20"/>
        </w:rPr>
        <w:t>sudo apt</w:t>
      </w:r>
      <w:r w:rsidRPr="000F3552">
        <w:rPr>
          <w:sz w:val="20"/>
        </w:rPr>
        <w:t xml:space="preserve"> </w:t>
      </w:r>
      <w:r w:rsidRPr="00316B9A">
        <w:rPr>
          <w:i/>
          <w:sz w:val="20"/>
        </w:rPr>
        <w:t>upgrade</w:t>
      </w:r>
      <w:r w:rsidRPr="000F3552">
        <w:rPr>
          <w:sz w:val="20"/>
        </w:rPr>
        <w:t>. A Fig</w:t>
      </w:r>
      <w:r>
        <w:rPr>
          <w:sz w:val="20"/>
        </w:rPr>
        <w:t>.</w:t>
      </w:r>
      <w:r w:rsidRPr="000F3552">
        <w:rPr>
          <w:sz w:val="20"/>
        </w:rPr>
        <w:t xml:space="preserve"> 3 mostra a área de trabalho do </w:t>
      </w:r>
      <w:r w:rsidRPr="00231529">
        <w:rPr>
          <w:i/>
          <w:sz w:val="20"/>
        </w:rPr>
        <w:t>Ubuntu</w:t>
      </w:r>
      <w:r w:rsidRPr="000F3552">
        <w:rPr>
          <w:sz w:val="20"/>
        </w:rPr>
        <w:t xml:space="preserve"> atualizado.</w:t>
      </w:r>
    </w:p>
    <w:p w14:paraId="4DBCF446" w14:textId="77777777" w:rsidR="00603AAF" w:rsidRDefault="00603AAF" w:rsidP="007B1FE4">
      <w:pPr>
        <w:jc w:val="both"/>
        <w:rPr>
          <w:sz w:val="20"/>
        </w:rPr>
      </w:pPr>
    </w:p>
    <w:p w14:paraId="64F3FEDD" w14:textId="77777777" w:rsidR="00603AAF" w:rsidRPr="009C23B7" w:rsidRDefault="00603AAF" w:rsidP="007B1FE4">
      <w:pPr>
        <w:jc w:val="both"/>
        <w:rPr>
          <w:sz w:val="20"/>
          <w:szCs w:val="20"/>
        </w:rPr>
      </w:pPr>
      <w:r w:rsidRPr="009C23B7">
        <w:rPr>
          <w:sz w:val="20"/>
          <w:szCs w:val="20"/>
        </w:rPr>
        <w:t>Figura 3</w:t>
      </w:r>
      <w:r w:rsidR="00231529">
        <w:rPr>
          <w:sz w:val="20"/>
          <w:szCs w:val="20"/>
        </w:rPr>
        <w:t>:</w:t>
      </w:r>
      <w:r w:rsidRPr="009C23B7">
        <w:rPr>
          <w:sz w:val="20"/>
          <w:szCs w:val="20"/>
        </w:rPr>
        <w:t xml:space="preserve"> Ubuntu.</w:t>
      </w:r>
    </w:p>
    <w:p w14:paraId="7F855187" w14:textId="77777777" w:rsidR="00603AAF" w:rsidRPr="009C23B7" w:rsidRDefault="00DA6731" w:rsidP="007B1FE4">
      <w:pPr>
        <w:jc w:val="both"/>
        <w:rPr>
          <w:noProof/>
          <w:sz w:val="20"/>
          <w:szCs w:val="20"/>
        </w:rPr>
      </w:pPr>
      <w:r>
        <w:rPr>
          <w:noProof/>
          <w:sz w:val="20"/>
          <w:szCs w:val="20"/>
          <w:lang w:eastAsia="pt-BR"/>
        </w:rPr>
        <w:drawing>
          <wp:inline distT="0" distB="0" distL="0" distR="0" wp14:anchorId="3EDB8CB9" wp14:editId="07B269CE">
            <wp:extent cx="2886075" cy="1219200"/>
            <wp:effectExtent l="0" t="0" r="0" b="0"/>
            <wp:docPr id="3" name="Imagem 3" descr="Descrição: C:\Users\Jose\Desktop\fotos tcc\VirtualBox_ubuntuteste_05_09_2019_22_18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Jose\Desktop\fotos tcc\VirtualBox_ubuntuteste_05_09_2019_22_18_4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1219200"/>
                    </a:xfrm>
                    <a:prstGeom prst="rect">
                      <a:avLst/>
                    </a:prstGeom>
                    <a:noFill/>
                    <a:ln>
                      <a:noFill/>
                    </a:ln>
                  </pic:spPr>
                </pic:pic>
              </a:graphicData>
            </a:graphic>
          </wp:inline>
        </w:drawing>
      </w:r>
    </w:p>
    <w:p w14:paraId="3895A1CD" w14:textId="77777777" w:rsidR="00603AAF" w:rsidRPr="009C23B7" w:rsidRDefault="00603AAF" w:rsidP="007B1FE4">
      <w:pPr>
        <w:jc w:val="both"/>
        <w:rPr>
          <w:sz w:val="20"/>
          <w:szCs w:val="20"/>
        </w:rPr>
      </w:pPr>
      <w:r w:rsidRPr="009C23B7">
        <w:rPr>
          <w:sz w:val="20"/>
          <w:szCs w:val="20"/>
        </w:rPr>
        <w:t xml:space="preserve">Fonte: </w:t>
      </w:r>
      <w:r w:rsidR="00231529">
        <w:rPr>
          <w:sz w:val="20"/>
          <w:szCs w:val="20"/>
        </w:rPr>
        <w:t>Os autores</w:t>
      </w:r>
      <w:r w:rsidRPr="009C23B7">
        <w:rPr>
          <w:sz w:val="20"/>
          <w:szCs w:val="20"/>
        </w:rPr>
        <w:t xml:space="preserve"> (2019).</w:t>
      </w:r>
    </w:p>
    <w:p w14:paraId="5F6D15C1" w14:textId="77777777" w:rsidR="00603AAF" w:rsidRDefault="00603AAF" w:rsidP="002028A0">
      <w:pPr>
        <w:jc w:val="both"/>
        <w:rPr>
          <w:sz w:val="20"/>
        </w:rPr>
      </w:pPr>
    </w:p>
    <w:p w14:paraId="76E8769C" w14:textId="77777777" w:rsidR="00603AAF" w:rsidRPr="009C23B7" w:rsidRDefault="00603AAF" w:rsidP="007B1FE4">
      <w:pPr>
        <w:jc w:val="both"/>
        <w:rPr>
          <w:sz w:val="20"/>
          <w:szCs w:val="20"/>
        </w:rPr>
      </w:pPr>
      <w:r w:rsidRPr="009C23B7">
        <w:rPr>
          <w:sz w:val="20"/>
          <w:szCs w:val="20"/>
        </w:rPr>
        <w:t>Figura 4</w:t>
      </w:r>
      <w:r w:rsidR="00231529">
        <w:rPr>
          <w:sz w:val="20"/>
          <w:szCs w:val="20"/>
        </w:rPr>
        <w:t>:</w:t>
      </w:r>
      <w:r w:rsidRPr="009C23B7">
        <w:rPr>
          <w:sz w:val="20"/>
          <w:szCs w:val="20"/>
        </w:rPr>
        <w:t xml:space="preserve"> Servidor Mongo DB e </w:t>
      </w:r>
      <w:r w:rsidRPr="00231529">
        <w:rPr>
          <w:i/>
          <w:sz w:val="20"/>
          <w:szCs w:val="20"/>
        </w:rPr>
        <w:t>Thinguer.IO</w:t>
      </w:r>
      <w:r w:rsidR="00231529">
        <w:rPr>
          <w:i/>
          <w:sz w:val="20"/>
          <w:szCs w:val="20"/>
        </w:rPr>
        <w:t>.</w:t>
      </w:r>
    </w:p>
    <w:p w14:paraId="4F1B3548" w14:textId="77777777" w:rsidR="00603AAF" w:rsidRPr="009C23B7" w:rsidRDefault="00DA6731" w:rsidP="007B1FE4">
      <w:pPr>
        <w:jc w:val="both"/>
        <w:rPr>
          <w:sz w:val="20"/>
          <w:szCs w:val="20"/>
        </w:rPr>
      </w:pPr>
      <w:r>
        <w:rPr>
          <w:noProof/>
          <w:sz w:val="20"/>
          <w:szCs w:val="20"/>
          <w:lang w:eastAsia="pt-BR"/>
        </w:rPr>
        <w:drawing>
          <wp:inline distT="0" distB="0" distL="0" distR="0" wp14:anchorId="6291BA15" wp14:editId="0B9CA4F4">
            <wp:extent cx="3143250" cy="1628775"/>
            <wp:effectExtent l="0" t="0" r="0" b="0"/>
            <wp:docPr id="4" name="Imagem 4" descr="Descrição: C:\Users\Jose\Desktop\fotos tcc\VirtualBox_ubuntuteste_05_09_2019_22_4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Jose\Desktop\fotos tcc\VirtualBox_ubuntuteste_05_09_2019_22_47_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1628775"/>
                    </a:xfrm>
                    <a:prstGeom prst="rect">
                      <a:avLst/>
                    </a:prstGeom>
                    <a:noFill/>
                    <a:ln>
                      <a:noFill/>
                    </a:ln>
                  </pic:spPr>
                </pic:pic>
              </a:graphicData>
            </a:graphic>
          </wp:inline>
        </w:drawing>
      </w:r>
    </w:p>
    <w:p w14:paraId="61D7F9AC" w14:textId="77777777" w:rsidR="00603AAF" w:rsidRDefault="00603AAF" w:rsidP="007B1FE4">
      <w:pPr>
        <w:jc w:val="both"/>
        <w:rPr>
          <w:sz w:val="20"/>
          <w:szCs w:val="20"/>
        </w:rPr>
      </w:pPr>
      <w:r w:rsidRPr="009C23B7">
        <w:rPr>
          <w:sz w:val="20"/>
          <w:szCs w:val="20"/>
        </w:rPr>
        <w:t xml:space="preserve">Fonte: </w:t>
      </w:r>
      <w:r w:rsidR="00231529">
        <w:rPr>
          <w:sz w:val="20"/>
          <w:szCs w:val="20"/>
        </w:rPr>
        <w:t>Os autores</w:t>
      </w:r>
      <w:r w:rsidRPr="009C23B7">
        <w:rPr>
          <w:sz w:val="20"/>
          <w:szCs w:val="20"/>
        </w:rPr>
        <w:t xml:space="preserve"> (2019).</w:t>
      </w:r>
    </w:p>
    <w:p w14:paraId="3592389E" w14:textId="77777777" w:rsidR="00603AAF" w:rsidRPr="009C23B7" w:rsidRDefault="00603AAF" w:rsidP="007B1FE4">
      <w:pPr>
        <w:jc w:val="both"/>
        <w:rPr>
          <w:sz w:val="20"/>
          <w:szCs w:val="20"/>
        </w:rPr>
      </w:pPr>
    </w:p>
    <w:p w14:paraId="4592C5E9" w14:textId="77777777" w:rsidR="002028A0" w:rsidRDefault="002028A0" w:rsidP="002028A0">
      <w:pPr>
        <w:ind w:firstLine="567"/>
        <w:jc w:val="both"/>
        <w:rPr>
          <w:sz w:val="20"/>
        </w:rPr>
      </w:pPr>
      <w:r>
        <w:rPr>
          <w:sz w:val="20"/>
        </w:rPr>
        <w:t xml:space="preserve">Para que possa armazenar as informações no servidor, a plataforma </w:t>
      </w:r>
      <w:r w:rsidRPr="00231529">
        <w:rPr>
          <w:i/>
          <w:sz w:val="20"/>
        </w:rPr>
        <w:t>Thinger.IO</w:t>
      </w:r>
      <w:r>
        <w:rPr>
          <w:sz w:val="20"/>
        </w:rPr>
        <w:t xml:space="preserve"> precisa de um servidor de banco de dados Mongo DB, sendo assim é necessário a instalação do servidor Mongo DB no sistema operacional </w:t>
      </w:r>
      <w:r w:rsidRPr="00231529">
        <w:rPr>
          <w:i/>
          <w:sz w:val="20"/>
        </w:rPr>
        <w:t>Ubuntu</w:t>
      </w:r>
      <w:r>
        <w:rPr>
          <w:sz w:val="20"/>
        </w:rPr>
        <w:t xml:space="preserve"> virtualizado. Após esse procedimento, foi feita a instalação da plataforma de internet das coisas, conforme Fig. 4.</w:t>
      </w:r>
    </w:p>
    <w:p w14:paraId="2ABF648C" w14:textId="77777777" w:rsidR="00603AAF" w:rsidRPr="00D660D2" w:rsidRDefault="00603AAF" w:rsidP="007B1FE4">
      <w:pPr>
        <w:ind w:firstLine="567"/>
        <w:jc w:val="both"/>
        <w:rPr>
          <w:sz w:val="20"/>
        </w:rPr>
      </w:pPr>
      <w:r>
        <w:rPr>
          <w:sz w:val="20"/>
        </w:rPr>
        <w:t xml:space="preserve">Dentro da máquina </w:t>
      </w:r>
      <w:r w:rsidRPr="00231529">
        <w:rPr>
          <w:i/>
          <w:sz w:val="20"/>
        </w:rPr>
        <w:t>Ubuntu</w:t>
      </w:r>
      <w:r>
        <w:rPr>
          <w:sz w:val="20"/>
        </w:rPr>
        <w:t xml:space="preserve"> virtualizado para acessar a plataforma IoT utiliza-se o endereço 127.0.0.1 que foi inserido no browser no servidor local, em seguida será informado ao usuário uma senha para fazer o </w:t>
      </w:r>
      <w:r w:rsidRPr="00231529">
        <w:rPr>
          <w:i/>
          <w:sz w:val="20"/>
        </w:rPr>
        <w:t>login</w:t>
      </w:r>
      <w:r>
        <w:rPr>
          <w:sz w:val="20"/>
        </w:rPr>
        <w:t xml:space="preserve">, após será feito um cadastro no dispositivo </w:t>
      </w:r>
      <w:r w:rsidRPr="002028A0">
        <w:rPr>
          <w:i/>
          <w:sz w:val="20"/>
        </w:rPr>
        <w:t>Thiner.IO</w:t>
      </w:r>
      <w:r>
        <w:rPr>
          <w:sz w:val="20"/>
        </w:rPr>
        <w:t xml:space="preserve">, na opção </w:t>
      </w:r>
      <w:r w:rsidRPr="00B63C44">
        <w:rPr>
          <w:i/>
          <w:sz w:val="20"/>
        </w:rPr>
        <w:t>Add Device</w:t>
      </w:r>
      <w:r>
        <w:rPr>
          <w:sz w:val="20"/>
        </w:rPr>
        <w:t xml:space="preserve">, onde será configurado qual o tipo de dispositivo que será utilizado, com a descrição e credencial do dispositivo. Para maior segurança na comunicação, tem a opção </w:t>
      </w:r>
      <w:r w:rsidRPr="00B63C44">
        <w:rPr>
          <w:i/>
          <w:sz w:val="20"/>
        </w:rPr>
        <w:t>Device Credencials</w:t>
      </w:r>
      <w:r>
        <w:rPr>
          <w:sz w:val="20"/>
        </w:rPr>
        <w:t xml:space="preserve"> que é um código gerado para cada dispositivo cadastrado. </w:t>
      </w:r>
      <w:r w:rsidRPr="00D660D2">
        <w:rPr>
          <w:sz w:val="20"/>
        </w:rPr>
        <w:t>Esse código será utilizado na configuração do microcontrolador ESP32. Na Fig</w:t>
      </w:r>
      <w:r>
        <w:rPr>
          <w:sz w:val="20"/>
        </w:rPr>
        <w:t>.</w:t>
      </w:r>
      <w:r w:rsidRPr="00D660D2">
        <w:rPr>
          <w:sz w:val="20"/>
        </w:rPr>
        <w:t xml:space="preserve"> 5 é apresentado a aba para a adição do dispositivo.</w:t>
      </w:r>
    </w:p>
    <w:p w14:paraId="0B810DBA" w14:textId="77777777" w:rsidR="00603AAF" w:rsidRDefault="00603AAF" w:rsidP="007B1FE4">
      <w:pPr>
        <w:jc w:val="both"/>
        <w:rPr>
          <w:sz w:val="16"/>
          <w:szCs w:val="16"/>
        </w:rPr>
      </w:pPr>
    </w:p>
    <w:p w14:paraId="70F85B41" w14:textId="77777777" w:rsidR="00603AAF" w:rsidRPr="009C23B7" w:rsidRDefault="00603AAF" w:rsidP="007B1FE4">
      <w:pPr>
        <w:jc w:val="both"/>
        <w:rPr>
          <w:sz w:val="20"/>
          <w:szCs w:val="20"/>
        </w:rPr>
      </w:pPr>
      <w:r w:rsidRPr="009C23B7">
        <w:rPr>
          <w:sz w:val="20"/>
          <w:szCs w:val="20"/>
        </w:rPr>
        <w:t>Figura 5</w:t>
      </w:r>
      <w:r w:rsidR="00231529">
        <w:rPr>
          <w:sz w:val="20"/>
          <w:szCs w:val="20"/>
        </w:rPr>
        <w:t>:</w:t>
      </w:r>
      <w:r w:rsidRPr="009C23B7">
        <w:rPr>
          <w:sz w:val="20"/>
          <w:szCs w:val="20"/>
        </w:rPr>
        <w:t xml:space="preserve"> Registrando </w:t>
      </w:r>
      <w:r w:rsidRPr="00B63C44">
        <w:rPr>
          <w:i/>
          <w:sz w:val="20"/>
          <w:szCs w:val="20"/>
        </w:rPr>
        <w:t>Device</w:t>
      </w:r>
      <w:r w:rsidRPr="009C23B7">
        <w:rPr>
          <w:sz w:val="20"/>
          <w:szCs w:val="20"/>
        </w:rPr>
        <w:t>.</w:t>
      </w:r>
    </w:p>
    <w:p w14:paraId="02D1BFC8" w14:textId="77777777" w:rsidR="00603AAF" w:rsidRPr="009C23B7" w:rsidRDefault="00DA6731" w:rsidP="007B1FE4">
      <w:pPr>
        <w:jc w:val="both"/>
        <w:rPr>
          <w:sz w:val="20"/>
          <w:szCs w:val="20"/>
        </w:rPr>
      </w:pPr>
      <w:r>
        <w:rPr>
          <w:noProof/>
          <w:sz w:val="20"/>
          <w:szCs w:val="20"/>
          <w:lang w:eastAsia="pt-BR"/>
        </w:rPr>
        <w:drawing>
          <wp:inline distT="0" distB="0" distL="0" distR="0" wp14:anchorId="1370D8A5" wp14:editId="6B33E7AA">
            <wp:extent cx="3105150" cy="1466850"/>
            <wp:effectExtent l="0" t="0" r="0" b="0"/>
            <wp:docPr id="5" name="Imagem 5" descr="Descrição: C:\Users\Jose\Desktop\VirtualBox_ubuntuteste_12_09_2019_18_48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C:\Users\Jose\Desktop\VirtualBox_ubuntuteste_12_09_2019_18_48_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43B7162D" w14:textId="77777777" w:rsidR="00603AAF" w:rsidRPr="009C23B7" w:rsidRDefault="00231529" w:rsidP="007B1FE4">
      <w:pPr>
        <w:jc w:val="both"/>
        <w:rPr>
          <w:sz w:val="20"/>
          <w:szCs w:val="20"/>
        </w:rPr>
      </w:pPr>
      <w:r>
        <w:rPr>
          <w:sz w:val="20"/>
          <w:szCs w:val="20"/>
        </w:rPr>
        <w:t xml:space="preserve">Fonte: </w:t>
      </w:r>
      <w:r w:rsidR="00EF6416">
        <w:rPr>
          <w:sz w:val="20"/>
          <w:szCs w:val="20"/>
        </w:rPr>
        <w:t>Os a</w:t>
      </w:r>
      <w:r>
        <w:rPr>
          <w:sz w:val="20"/>
          <w:szCs w:val="20"/>
        </w:rPr>
        <w:t xml:space="preserve">utores </w:t>
      </w:r>
      <w:r w:rsidR="00603AAF" w:rsidRPr="009C23B7">
        <w:rPr>
          <w:sz w:val="20"/>
          <w:szCs w:val="20"/>
        </w:rPr>
        <w:t>(2019).</w:t>
      </w:r>
    </w:p>
    <w:p w14:paraId="61DA90DE" w14:textId="77777777" w:rsidR="00603AAF" w:rsidRDefault="00603AAF" w:rsidP="007B1FE4">
      <w:pPr>
        <w:jc w:val="both"/>
        <w:rPr>
          <w:sz w:val="20"/>
        </w:rPr>
      </w:pPr>
    </w:p>
    <w:p w14:paraId="18F4814C" w14:textId="77777777" w:rsidR="00603AAF" w:rsidRDefault="00603AAF" w:rsidP="007B1FE4">
      <w:pPr>
        <w:ind w:firstLine="567"/>
        <w:jc w:val="both"/>
        <w:rPr>
          <w:sz w:val="20"/>
        </w:rPr>
      </w:pPr>
      <w:r>
        <w:rPr>
          <w:sz w:val="20"/>
        </w:rPr>
        <w:t>Para identificar o IP local será necessário ir em conectado a cabeada, logo após configurações da rede cabeada conforme mostra Fig. 6.</w:t>
      </w:r>
    </w:p>
    <w:p w14:paraId="7711029E" w14:textId="77777777" w:rsidR="00603AAF" w:rsidRDefault="00603AAF" w:rsidP="007B1FE4">
      <w:pPr>
        <w:jc w:val="both"/>
        <w:rPr>
          <w:sz w:val="20"/>
        </w:rPr>
      </w:pPr>
    </w:p>
    <w:p w14:paraId="629E6893" w14:textId="77777777" w:rsidR="00603AAF" w:rsidRPr="009C23B7" w:rsidRDefault="00603AAF" w:rsidP="007B1FE4">
      <w:pPr>
        <w:rPr>
          <w:sz w:val="20"/>
          <w:szCs w:val="20"/>
        </w:rPr>
      </w:pPr>
      <w:r w:rsidRPr="009C23B7">
        <w:rPr>
          <w:sz w:val="20"/>
          <w:szCs w:val="20"/>
        </w:rPr>
        <w:t>Figura 6</w:t>
      </w:r>
      <w:r w:rsidR="007B1FE4">
        <w:rPr>
          <w:sz w:val="20"/>
          <w:szCs w:val="20"/>
        </w:rPr>
        <w:t>:</w:t>
      </w:r>
      <w:r w:rsidRPr="009C23B7">
        <w:rPr>
          <w:sz w:val="20"/>
          <w:szCs w:val="20"/>
        </w:rPr>
        <w:t xml:space="preserve"> IP local</w:t>
      </w:r>
      <w:r>
        <w:rPr>
          <w:sz w:val="20"/>
          <w:szCs w:val="20"/>
        </w:rPr>
        <w:t>.</w:t>
      </w:r>
    </w:p>
    <w:p w14:paraId="721EAEEF" w14:textId="77777777" w:rsidR="00603AAF" w:rsidRPr="009C23B7" w:rsidRDefault="00DA6731" w:rsidP="007B1FE4">
      <w:pPr>
        <w:rPr>
          <w:sz w:val="20"/>
          <w:szCs w:val="20"/>
        </w:rPr>
      </w:pPr>
      <w:r>
        <w:rPr>
          <w:noProof/>
          <w:sz w:val="20"/>
          <w:szCs w:val="20"/>
          <w:lang w:eastAsia="pt-BR"/>
        </w:rPr>
        <w:drawing>
          <wp:inline distT="0" distB="0" distL="0" distR="0" wp14:anchorId="414B47AA" wp14:editId="0009159C">
            <wp:extent cx="3009900" cy="1504950"/>
            <wp:effectExtent l="0" t="0" r="0" b="0"/>
            <wp:docPr id="6" name="Imagem 6" descr="Descrição: C:\Users\Jose\Desktop\VirtualBox_ubuntuteste_12_09_2019_18_57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C:\Users\Jose\Desktop\VirtualBox_ubuntuteste_12_09_2019_18_57_4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1504950"/>
                    </a:xfrm>
                    <a:prstGeom prst="rect">
                      <a:avLst/>
                    </a:prstGeom>
                    <a:noFill/>
                    <a:ln>
                      <a:noFill/>
                    </a:ln>
                  </pic:spPr>
                </pic:pic>
              </a:graphicData>
            </a:graphic>
          </wp:inline>
        </w:drawing>
      </w:r>
    </w:p>
    <w:p w14:paraId="1E29F75E" w14:textId="77777777" w:rsidR="00603AAF" w:rsidRPr="009C23B7" w:rsidRDefault="00603AAF" w:rsidP="007B1FE4">
      <w:pPr>
        <w:jc w:val="both"/>
        <w:rPr>
          <w:sz w:val="20"/>
          <w:szCs w:val="20"/>
        </w:rPr>
      </w:pPr>
      <w:r>
        <w:rPr>
          <w:sz w:val="20"/>
          <w:szCs w:val="20"/>
        </w:rPr>
        <w:t xml:space="preserve">Fonte: </w:t>
      </w:r>
      <w:r w:rsidR="00231529">
        <w:rPr>
          <w:sz w:val="20"/>
          <w:szCs w:val="20"/>
        </w:rPr>
        <w:t>Os a</w:t>
      </w:r>
      <w:r w:rsidRPr="009C23B7">
        <w:rPr>
          <w:sz w:val="20"/>
          <w:szCs w:val="20"/>
        </w:rPr>
        <w:t>utores (2019).</w:t>
      </w:r>
    </w:p>
    <w:p w14:paraId="4B03A465" w14:textId="77777777" w:rsidR="00603AAF" w:rsidRDefault="00603AAF" w:rsidP="007B1FE4">
      <w:pPr>
        <w:rPr>
          <w:sz w:val="20"/>
          <w:szCs w:val="20"/>
        </w:rPr>
      </w:pPr>
    </w:p>
    <w:p w14:paraId="65C688F6" w14:textId="77777777" w:rsidR="00603AAF" w:rsidRPr="009C23B7" w:rsidRDefault="00603AAF" w:rsidP="007B1FE4">
      <w:pPr>
        <w:rPr>
          <w:sz w:val="20"/>
          <w:szCs w:val="20"/>
        </w:rPr>
      </w:pPr>
      <w:r w:rsidRPr="009C23B7">
        <w:rPr>
          <w:sz w:val="20"/>
          <w:szCs w:val="20"/>
        </w:rPr>
        <w:t>Figura 7</w:t>
      </w:r>
      <w:r w:rsidR="007B1FE4">
        <w:rPr>
          <w:sz w:val="20"/>
          <w:szCs w:val="20"/>
        </w:rPr>
        <w:t>:</w:t>
      </w:r>
      <w:r w:rsidRPr="009C23B7">
        <w:rPr>
          <w:sz w:val="20"/>
          <w:szCs w:val="20"/>
        </w:rPr>
        <w:t xml:space="preserve"> ESP 32 conectado.</w:t>
      </w:r>
    </w:p>
    <w:p w14:paraId="0C813025" w14:textId="77777777" w:rsidR="00603AAF" w:rsidRPr="009C23B7" w:rsidRDefault="00DA6731" w:rsidP="007B1FE4">
      <w:pPr>
        <w:rPr>
          <w:sz w:val="20"/>
          <w:szCs w:val="20"/>
        </w:rPr>
      </w:pPr>
      <w:r>
        <w:rPr>
          <w:noProof/>
          <w:sz w:val="20"/>
          <w:szCs w:val="20"/>
          <w:lang w:eastAsia="pt-BR"/>
        </w:rPr>
        <w:drawing>
          <wp:inline distT="0" distB="0" distL="0" distR="0" wp14:anchorId="778EB4C5" wp14:editId="38B9E520">
            <wp:extent cx="3019425" cy="1562100"/>
            <wp:effectExtent l="0" t="0" r="0" b="0"/>
            <wp:docPr id="7" name="Imagem 7" descr="Descrição: C:\Users\Jose\Desktop\VirtualBox_ubuntuteste_22_09_2019_18_15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Jose\Desktop\VirtualBox_ubuntuteste_22_09_2019_18_15_3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425" cy="1562100"/>
                    </a:xfrm>
                    <a:prstGeom prst="rect">
                      <a:avLst/>
                    </a:prstGeom>
                    <a:noFill/>
                    <a:ln>
                      <a:noFill/>
                    </a:ln>
                  </pic:spPr>
                </pic:pic>
              </a:graphicData>
            </a:graphic>
          </wp:inline>
        </w:drawing>
      </w:r>
    </w:p>
    <w:p w14:paraId="5320A8B2" w14:textId="77777777" w:rsidR="00EF6416" w:rsidRPr="009C23B7" w:rsidRDefault="00EF6416" w:rsidP="00EF6416">
      <w:pPr>
        <w:jc w:val="both"/>
        <w:rPr>
          <w:sz w:val="20"/>
          <w:szCs w:val="20"/>
        </w:rPr>
      </w:pPr>
      <w:r>
        <w:rPr>
          <w:sz w:val="20"/>
          <w:szCs w:val="20"/>
        </w:rPr>
        <w:t>Fonte: Os a</w:t>
      </w:r>
      <w:r w:rsidRPr="009C23B7">
        <w:rPr>
          <w:sz w:val="20"/>
          <w:szCs w:val="20"/>
        </w:rPr>
        <w:t>utores (2019).</w:t>
      </w:r>
    </w:p>
    <w:p w14:paraId="26F4A9C7" w14:textId="77777777" w:rsidR="00EF6416" w:rsidRPr="00D660D2" w:rsidRDefault="00EF6416" w:rsidP="00EF6416">
      <w:pPr>
        <w:ind w:firstLine="567"/>
        <w:jc w:val="both"/>
        <w:rPr>
          <w:sz w:val="20"/>
          <w:szCs w:val="20"/>
        </w:rPr>
      </w:pPr>
      <w:r>
        <w:rPr>
          <w:sz w:val="20"/>
          <w:szCs w:val="20"/>
        </w:rPr>
        <w:t xml:space="preserve">Para incluir o IP local na programação deve se utilizar o código </w:t>
      </w:r>
      <w:r w:rsidRPr="00D660D2">
        <w:rPr>
          <w:sz w:val="20"/>
          <w:szCs w:val="20"/>
        </w:rPr>
        <w:t xml:space="preserve">“#define THINGER_SERVER </w:t>
      </w:r>
      <w:r w:rsidRPr="00D660D2">
        <w:rPr>
          <w:sz w:val="20"/>
          <w:szCs w:val="20"/>
        </w:rPr>
        <w:lastRenderedPageBreak/>
        <w:t xml:space="preserve">‘192.168.1.5’", para comunicar o ESP32 com </w:t>
      </w:r>
      <w:r>
        <w:rPr>
          <w:sz w:val="20"/>
          <w:szCs w:val="20"/>
        </w:rPr>
        <w:t xml:space="preserve">a plataforma </w:t>
      </w:r>
      <w:r w:rsidRPr="002028A0">
        <w:rPr>
          <w:i/>
          <w:sz w:val="20"/>
          <w:szCs w:val="20"/>
        </w:rPr>
        <w:t>Thinger.IO</w:t>
      </w:r>
      <w:r w:rsidRPr="00D660D2">
        <w:rPr>
          <w:sz w:val="20"/>
          <w:szCs w:val="20"/>
        </w:rPr>
        <w:t>, conforme mostra Fig</w:t>
      </w:r>
      <w:r>
        <w:rPr>
          <w:sz w:val="20"/>
          <w:szCs w:val="20"/>
        </w:rPr>
        <w:t>.</w:t>
      </w:r>
      <w:r w:rsidRPr="00D660D2">
        <w:rPr>
          <w:sz w:val="20"/>
          <w:szCs w:val="20"/>
        </w:rPr>
        <w:t xml:space="preserve"> 7</w:t>
      </w:r>
      <w:r>
        <w:rPr>
          <w:sz w:val="20"/>
          <w:szCs w:val="20"/>
        </w:rPr>
        <w:t>.</w:t>
      </w:r>
      <w:r w:rsidRPr="00D660D2">
        <w:rPr>
          <w:sz w:val="20"/>
          <w:szCs w:val="20"/>
        </w:rPr>
        <w:t xml:space="preserve">  </w:t>
      </w:r>
    </w:p>
    <w:p w14:paraId="13220D77" w14:textId="77777777" w:rsidR="00603AAF" w:rsidRDefault="00603AAF" w:rsidP="007B1FE4">
      <w:pPr>
        <w:ind w:firstLine="567"/>
        <w:jc w:val="both"/>
        <w:rPr>
          <w:sz w:val="20"/>
          <w:szCs w:val="20"/>
        </w:rPr>
      </w:pPr>
      <w:r>
        <w:rPr>
          <w:sz w:val="20"/>
          <w:szCs w:val="20"/>
        </w:rPr>
        <w:t xml:space="preserve">Para que se possa mostrar as informações em diferentes </w:t>
      </w:r>
      <w:r w:rsidRPr="00B63C44">
        <w:rPr>
          <w:i/>
          <w:sz w:val="20"/>
          <w:szCs w:val="20"/>
        </w:rPr>
        <w:t>widgets</w:t>
      </w:r>
      <w:r>
        <w:rPr>
          <w:sz w:val="20"/>
          <w:szCs w:val="20"/>
        </w:rPr>
        <w:t xml:space="preserve"> foi necessário configurar a </w:t>
      </w:r>
      <w:r w:rsidRPr="00B63C44">
        <w:rPr>
          <w:i/>
          <w:sz w:val="20"/>
          <w:szCs w:val="20"/>
        </w:rPr>
        <w:t>dashboard</w:t>
      </w:r>
      <w:r>
        <w:rPr>
          <w:sz w:val="20"/>
          <w:szCs w:val="20"/>
        </w:rPr>
        <w:t>, para receber medições instantâneas como mostra a Fig. 8.</w:t>
      </w:r>
    </w:p>
    <w:p w14:paraId="1C6B3D5D" w14:textId="77777777" w:rsidR="00603AAF" w:rsidRDefault="00603AAF" w:rsidP="007B1FE4">
      <w:pPr>
        <w:jc w:val="both"/>
        <w:rPr>
          <w:sz w:val="16"/>
          <w:szCs w:val="16"/>
        </w:rPr>
      </w:pPr>
    </w:p>
    <w:p w14:paraId="591DD5ED" w14:textId="77777777" w:rsidR="00603AAF" w:rsidRPr="009C23B7" w:rsidRDefault="00603AAF" w:rsidP="007B1FE4">
      <w:pPr>
        <w:jc w:val="both"/>
        <w:rPr>
          <w:sz w:val="20"/>
          <w:szCs w:val="20"/>
        </w:rPr>
      </w:pPr>
      <w:r w:rsidRPr="009C23B7">
        <w:rPr>
          <w:sz w:val="20"/>
          <w:szCs w:val="20"/>
        </w:rPr>
        <w:t>Figura 8</w:t>
      </w:r>
      <w:r w:rsidR="007B1FE4">
        <w:rPr>
          <w:sz w:val="20"/>
          <w:szCs w:val="20"/>
        </w:rPr>
        <w:t>:</w:t>
      </w:r>
      <w:r w:rsidRPr="009C23B7">
        <w:rPr>
          <w:sz w:val="20"/>
          <w:szCs w:val="20"/>
        </w:rPr>
        <w:t xml:space="preserve"> Configuração </w:t>
      </w:r>
      <w:r w:rsidRPr="00B63C44">
        <w:rPr>
          <w:i/>
          <w:sz w:val="20"/>
          <w:szCs w:val="20"/>
        </w:rPr>
        <w:t>dashboards</w:t>
      </w:r>
      <w:r w:rsidRPr="009C23B7">
        <w:rPr>
          <w:sz w:val="20"/>
          <w:szCs w:val="20"/>
        </w:rPr>
        <w:t>.</w:t>
      </w:r>
    </w:p>
    <w:p w14:paraId="68A4C754" w14:textId="77777777" w:rsidR="00603AAF" w:rsidRPr="009C23B7" w:rsidRDefault="00DA6731" w:rsidP="007B1FE4">
      <w:pPr>
        <w:rPr>
          <w:sz w:val="20"/>
          <w:szCs w:val="20"/>
        </w:rPr>
      </w:pPr>
      <w:r>
        <w:rPr>
          <w:noProof/>
          <w:sz w:val="20"/>
          <w:szCs w:val="20"/>
          <w:lang w:eastAsia="pt-BR"/>
        </w:rPr>
        <w:drawing>
          <wp:inline distT="0" distB="0" distL="0" distR="0" wp14:anchorId="4E97D1F8" wp14:editId="315EECAA">
            <wp:extent cx="2952750" cy="1533525"/>
            <wp:effectExtent l="0" t="0" r="0" b="0"/>
            <wp:docPr id="8" name="Imagem 8" descr="Descrição: C:\Users\Jose\Desktop\VirtualBox_ubuntuteste_12_09_2019_18_46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C:\Users\Jose\Desktop\VirtualBox_ubuntuteste_12_09_2019_18_46_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1533525"/>
                    </a:xfrm>
                    <a:prstGeom prst="rect">
                      <a:avLst/>
                    </a:prstGeom>
                    <a:noFill/>
                    <a:ln>
                      <a:noFill/>
                    </a:ln>
                  </pic:spPr>
                </pic:pic>
              </a:graphicData>
            </a:graphic>
          </wp:inline>
        </w:drawing>
      </w:r>
    </w:p>
    <w:p w14:paraId="147FC061" w14:textId="77777777" w:rsidR="00EF6416" w:rsidRPr="009C23B7" w:rsidRDefault="00EF6416" w:rsidP="00EF6416">
      <w:pPr>
        <w:jc w:val="both"/>
        <w:rPr>
          <w:sz w:val="20"/>
          <w:szCs w:val="20"/>
        </w:rPr>
      </w:pPr>
      <w:r>
        <w:rPr>
          <w:sz w:val="20"/>
          <w:szCs w:val="20"/>
        </w:rPr>
        <w:t>Fonte: Os a</w:t>
      </w:r>
      <w:r w:rsidRPr="009C23B7">
        <w:rPr>
          <w:sz w:val="20"/>
          <w:szCs w:val="20"/>
        </w:rPr>
        <w:t>utores (2019).</w:t>
      </w:r>
    </w:p>
    <w:p w14:paraId="0403FB12" w14:textId="77777777" w:rsidR="00603AAF" w:rsidRDefault="00603AAF" w:rsidP="007B1FE4">
      <w:pPr>
        <w:jc w:val="both"/>
        <w:rPr>
          <w:sz w:val="20"/>
        </w:rPr>
      </w:pPr>
    </w:p>
    <w:p w14:paraId="27C38D00" w14:textId="77777777" w:rsidR="00603AAF" w:rsidRPr="0069461B" w:rsidRDefault="00603AAF" w:rsidP="007B1FE4">
      <w:pPr>
        <w:ind w:firstLine="567"/>
        <w:jc w:val="both"/>
        <w:rPr>
          <w:sz w:val="20"/>
          <w:szCs w:val="20"/>
        </w:rPr>
      </w:pPr>
      <w:r w:rsidRPr="0069461B">
        <w:rPr>
          <w:sz w:val="20"/>
          <w:szCs w:val="20"/>
        </w:rPr>
        <w:t xml:space="preserve">Acessando o API do clima tempo para receber os dados da probabilidade de chuva para os próximos dias, entrando com </w:t>
      </w:r>
      <w:r>
        <w:rPr>
          <w:sz w:val="20"/>
          <w:szCs w:val="20"/>
        </w:rPr>
        <w:t xml:space="preserve">uma conta Google para gerar um </w:t>
      </w:r>
      <w:r w:rsidRPr="00B63C44">
        <w:rPr>
          <w:i/>
          <w:sz w:val="20"/>
          <w:szCs w:val="20"/>
        </w:rPr>
        <w:t>Token</w:t>
      </w:r>
      <w:r>
        <w:rPr>
          <w:sz w:val="20"/>
          <w:szCs w:val="20"/>
        </w:rPr>
        <w:t>.  Como mostrado na F</w:t>
      </w:r>
      <w:r w:rsidRPr="0069461B">
        <w:rPr>
          <w:sz w:val="20"/>
          <w:szCs w:val="20"/>
        </w:rPr>
        <w:t>ig</w:t>
      </w:r>
      <w:r>
        <w:rPr>
          <w:sz w:val="20"/>
          <w:szCs w:val="20"/>
        </w:rPr>
        <w:t>.</w:t>
      </w:r>
      <w:r w:rsidRPr="0069461B">
        <w:rPr>
          <w:sz w:val="20"/>
          <w:szCs w:val="20"/>
        </w:rPr>
        <w:t xml:space="preserve"> 9</w:t>
      </w:r>
      <w:r>
        <w:rPr>
          <w:sz w:val="20"/>
          <w:szCs w:val="20"/>
        </w:rPr>
        <w:t>.</w:t>
      </w:r>
    </w:p>
    <w:p w14:paraId="1404F9F7" w14:textId="77777777" w:rsidR="00603AAF" w:rsidRDefault="00603AAF" w:rsidP="007B1FE4">
      <w:pPr>
        <w:jc w:val="both"/>
        <w:rPr>
          <w:sz w:val="20"/>
          <w:szCs w:val="20"/>
        </w:rPr>
      </w:pPr>
    </w:p>
    <w:p w14:paraId="1DF63EB7" w14:textId="77777777" w:rsidR="00603AAF" w:rsidRPr="009C23B7" w:rsidRDefault="007B1FE4" w:rsidP="007B1FE4">
      <w:pPr>
        <w:jc w:val="both"/>
        <w:rPr>
          <w:sz w:val="20"/>
          <w:szCs w:val="20"/>
        </w:rPr>
      </w:pPr>
      <w:r>
        <w:rPr>
          <w:sz w:val="20"/>
          <w:szCs w:val="20"/>
        </w:rPr>
        <w:t>Figura 9:</w:t>
      </w:r>
      <w:r w:rsidR="00603AAF" w:rsidRPr="009C23B7">
        <w:rPr>
          <w:sz w:val="20"/>
          <w:szCs w:val="20"/>
        </w:rPr>
        <w:t xml:space="preserve"> API</w:t>
      </w:r>
      <w:r w:rsidR="00603AAF">
        <w:rPr>
          <w:sz w:val="20"/>
          <w:szCs w:val="20"/>
        </w:rPr>
        <w:t xml:space="preserve"> clima tempo.</w:t>
      </w:r>
    </w:p>
    <w:p w14:paraId="0AD0BEFC" w14:textId="77777777" w:rsidR="00603AAF" w:rsidRPr="009C23B7" w:rsidRDefault="00DA6731" w:rsidP="007B1FE4">
      <w:pPr>
        <w:jc w:val="both"/>
        <w:rPr>
          <w:sz w:val="20"/>
          <w:szCs w:val="20"/>
        </w:rPr>
      </w:pPr>
      <w:r>
        <w:rPr>
          <w:noProof/>
          <w:sz w:val="20"/>
          <w:szCs w:val="20"/>
          <w:lang w:eastAsia="pt-BR"/>
        </w:rPr>
        <w:drawing>
          <wp:inline distT="0" distB="0" distL="0" distR="0" wp14:anchorId="21A9F9DF" wp14:editId="10E397C3">
            <wp:extent cx="3009900" cy="1685925"/>
            <wp:effectExtent l="0" t="0" r="0" b="0"/>
            <wp:docPr id="9" name="Imagem 9" descr="Descrição: C:\Users\Jose\Desktop\fotos tcc\2019-09-0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C:\Users\Jose\Desktop\fotos tcc\2019-09-06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noFill/>
                    <a:ln>
                      <a:noFill/>
                    </a:ln>
                  </pic:spPr>
                </pic:pic>
              </a:graphicData>
            </a:graphic>
          </wp:inline>
        </w:drawing>
      </w:r>
    </w:p>
    <w:p w14:paraId="053B8E7C" w14:textId="77777777" w:rsidR="007B1FE4" w:rsidRPr="009C23B7" w:rsidRDefault="007B1FE4" w:rsidP="007B1FE4">
      <w:pPr>
        <w:jc w:val="both"/>
        <w:rPr>
          <w:sz w:val="20"/>
          <w:szCs w:val="20"/>
        </w:rPr>
      </w:pPr>
      <w:r>
        <w:rPr>
          <w:sz w:val="20"/>
          <w:szCs w:val="20"/>
        </w:rPr>
        <w:t>Fonte: Os a</w:t>
      </w:r>
      <w:r w:rsidRPr="009C23B7">
        <w:rPr>
          <w:sz w:val="20"/>
          <w:szCs w:val="20"/>
        </w:rPr>
        <w:t>utores (2019).</w:t>
      </w:r>
    </w:p>
    <w:p w14:paraId="58D5E2B8" w14:textId="77777777" w:rsidR="00603AAF" w:rsidRDefault="00603AAF" w:rsidP="007B1FE4">
      <w:pPr>
        <w:jc w:val="both"/>
        <w:rPr>
          <w:sz w:val="20"/>
          <w:szCs w:val="20"/>
        </w:rPr>
      </w:pPr>
    </w:p>
    <w:p w14:paraId="2067851D" w14:textId="77777777" w:rsidR="00603AAF" w:rsidRPr="009C23B7" w:rsidRDefault="00603AAF" w:rsidP="007B1FE4">
      <w:pPr>
        <w:jc w:val="both"/>
        <w:rPr>
          <w:sz w:val="20"/>
          <w:szCs w:val="20"/>
        </w:rPr>
      </w:pPr>
      <w:r w:rsidRPr="009C23B7">
        <w:rPr>
          <w:sz w:val="20"/>
          <w:szCs w:val="20"/>
        </w:rPr>
        <w:t>Figura 10 -  Dados recebidos em</w:t>
      </w:r>
      <w:r w:rsidRPr="009C23B7">
        <w:rPr>
          <w:i/>
          <w:sz w:val="20"/>
          <w:szCs w:val="20"/>
        </w:rPr>
        <w:t xml:space="preserve"> Json</w:t>
      </w:r>
      <w:r w:rsidRPr="009C23B7">
        <w:rPr>
          <w:sz w:val="20"/>
          <w:szCs w:val="20"/>
        </w:rPr>
        <w:t xml:space="preserve"> </w:t>
      </w:r>
    </w:p>
    <w:p w14:paraId="3E6A5BF6" w14:textId="77777777" w:rsidR="00603AAF" w:rsidRPr="009C23B7" w:rsidRDefault="00DA6731" w:rsidP="007B1FE4">
      <w:pPr>
        <w:jc w:val="both"/>
        <w:rPr>
          <w:sz w:val="20"/>
          <w:szCs w:val="20"/>
        </w:rPr>
      </w:pPr>
      <w:r>
        <w:rPr>
          <w:noProof/>
          <w:sz w:val="20"/>
          <w:szCs w:val="20"/>
          <w:lang w:eastAsia="pt-BR"/>
        </w:rPr>
        <w:drawing>
          <wp:inline distT="0" distB="0" distL="0" distR="0" wp14:anchorId="0641CCB7" wp14:editId="255736CA">
            <wp:extent cx="3009900" cy="1647825"/>
            <wp:effectExtent l="0" t="0" r="0" b="0"/>
            <wp:docPr id="10" name="Imagem 10" descr="Descrição: C:\Users\Jose\Desktop\fotos tcc\2019-09-06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escrição: C:\Users\Jose\Desktop\fotos tcc\2019-09-06 (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0" cy="1647825"/>
                    </a:xfrm>
                    <a:prstGeom prst="rect">
                      <a:avLst/>
                    </a:prstGeom>
                    <a:noFill/>
                    <a:ln>
                      <a:noFill/>
                    </a:ln>
                  </pic:spPr>
                </pic:pic>
              </a:graphicData>
            </a:graphic>
          </wp:inline>
        </w:drawing>
      </w:r>
    </w:p>
    <w:p w14:paraId="1156CF93" w14:textId="77777777" w:rsidR="00EF6416" w:rsidRPr="009C23B7" w:rsidRDefault="00EF6416" w:rsidP="00EF6416">
      <w:pPr>
        <w:jc w:val="both"/>
        <w:rPr>
          <w:sz w:val="20"/>
          <w:szCs w:val="20"/>
        </w:rPr>
      </w:pPr>
      <w:r>
        <w:rPr>
          <w:sz w:val="20"/>
          <w:szCs w:val="20"/>
        </w:rPr>
        <w:t>Fonte: Os a</w:t>
      </w:r>
      <w:r w:rsidRPr="009C23B7">
        <w:rPr>
          <w:sz w:val="20"/>
          <w:szCs w:val="20"/>
        </w:rPr>
        <w:t>utores (2019).</w:t>
      </w:r>
    </w:p>
    <w:p w14:paraId="4A6600C2" w14:textId="77777777" w:rsidR="00603AAF" w:rsidRDefault="00603AAF" w:rsidP="007B1FE4">
      <w:pPr>
        <w:jc w:val="both"/>
        <w:rPr>
          <w:sz w:val="20"/>
          <w:szCs w:val="20"/>
        </w:rPr>
      </w:pPr>
    </w:p>
    <w:p w14:paraId="463801D2" w14:textId="77777777" w:rsidR="007B1FE4" w:rsidRPr="0069461B" w:rsidRDefault="007B1FE4" w:rsidP="007B1FE4">
      <w:pPr>
        <w:ind w:firstLine="567"/>
        <w:jc w:val="both"/>
        <w:rPr>
          <w:sz w:val="20"/>
          <w:szCs w:val="20"/>
        </w:rPr>
      </w:pPr>
      <w:r>
        <w:rPr>
          <w:sz w:val="20"/>
          <w:szCs w:val="20"/>
        </w:rPr>
        <w:t xml:space="preserve">Após ter gerado o </w:t>
      </w:r>
      <w:r w:rsidRPr="00B63C44">
        <w:rPr>
          <w:i/>
          <w:sz w:val="20"/>
          <w:szCs w:val="20"/>
        </w:rPr>
        <w:t>Token</w:t>
      </w:r>
      <w:r>
        <w:rPr>
          <w:sz w:val="20"/>
          <w:szCs w:val="20"/>
        </w:rPr>
        <w:t xml:space="preserve"> dentro da página do API Clima Tempo, irá acessar o ícone de documentação, em seguida irá no ícone buscar cidade por nome, após descobrir o ID da cidade por nome será necessário gerar um </w:t>
      </w:r>
      <w:r w:rsidRPr="00B63C44">
        <w:rPr>
          <w:i/>
          <w:sz w:val="20"/>
          <w:szCs w:val="20"/>
        </w:rPr>
        <w:t>Put</w:t>
      </w:r>
      <w:r>
        <w:rPr>
          <w:sz w:val="20"/>
          <w:szCs w:val="20"/>
        </w:rPr>
        <w:t xml:space="preserve"> dentro Firefox (HTTP </w:t>
      </w:r>
      <w:r w:rsidRPr="00B63C44">
        <w:rPr>
          <w:i/>
          <w:sz w:val="20"/>
          <w:szCs w:val="20"/>
        </w:rPr>
        <w:t>request Maker</w:t>
      </w:r>
      <w:r>
        <w:rPr>
          <w:sz w:val="20"/>
          <w:szCs w:val="20"/>
        </w:rPr>
        <w:t xml:space="preserve">) para cadastrar a cidade e </w:t>
      </w:r>
      <w:r>
        <w:rPr>
          <w:sz w:val="20"/>
          <w:szCs w:val="20"/>
        </w:rPr>
        <w:t xml:space="preserve">conseguir receber os dados do Clima Tempo. Esses dados recebidos em linguagem de programação, </w:t>
      </w:r>
      <w:r w:rsidRPr="0069461B">
        <w:rPr>
          <w:i/>
          <w:sz w:val="20"/>
          <w:szCs w:val="20"/>
        </w:rPr>
        <w:t>JSON</w:t>
      </w:r>
      <w:r w:rsidRPr="0069461B">
        <w:rPr>
          <w:sz w:val="20"/>
          <w:szCs w:val="20"/>
        </w:rPr>
        <w:t xml:space="preserve"> </w:t>
      </w:r>
      <w:r>
        <w:rPr>
          <w:sz w:val="20"/>
          <w:szCs w:val="20"/>
        </w:rPr>
        <w:t>como será mostrado na F</w:t>
      </w:r>
      <w:r w:rsidRPr="0069461B">
        <w:rPr>
          <w:sz w:val="20"/>
          <w:szCs w:val="20"/>
        </w:rPr>
        <w:t>ig</w:t>
      </w:r>
      <w:r>
        <w:rPr>
          <w:sz w:val="20"/>
          <w:szCs w:val="20"/>
        </w:rPr>
        <w:t>.</w:t>
      </w:r>
      <w:r w:rsidRPr="0069461B">
        <w:rPr>
          <w:sz w:val="20"/>
          <w:szCs w:val="20"/>
        </w:rPr>
        <w:t xml:space="preserve"> 10. </w:t>
      </w:r>
    </w:p>
    <w:p w14:paraId="6DAAABFB" w14:textId="77777777" w:rsidR="00603AAF" w:rsidRPr="0069461B" w:rsidRDefault="00603AAF" w:rsidP="007B1FE4">
      <w:pPr>
        <w:ind w:firstLine="567"/>
        <w:jc w:val="both"/>
        <w:rPr>
          <w:sz w:val="20"/>
          <w:szCs w:val="20"/>
        </w:rPr>
      </w:pPr>
      <w:r w:rsidRPr="0069461B">
        <w:rPr>
          <w:sz w:val="20"/>
          <w:szCs w:val="20"/>
        </w:rPr>
        <w:t>O</w:t>
      </w:r>
      <w:r>
        <w:rPr>
          <w:sz w:val="20"/>
          <w:szCs w:val="20"/>
        </w:rPr>
        <w:t>s dados do C</w:t>
      </w:r>
      <w:r w:rsidRPr="0069461B">
        <w:rPr>
          <w:sz w:val="20"/>
          <w:szCs w:val="20"/>
        </w:rPr>
        <w:t xml:space="preserve">lima </w:t>
      </w:r>
      <w:r>
        <w:rPr>
          <w:sz w:val="20"/>
          <w:szCs w:val="20"/>
        </w:rPr>
        <w:t>T</w:t>
      </w:r>
      <w:r w:rsidRPr="0069461B">
        <w:rPr>
          <w:sz w:val="20"/>
          <w:szCs w:val="20"/>
        </w:rPr>
        <w:t xml:space="preserve">empo em </w:t>
      </w:r>
      <w:r w:rsidRPr="0069461B">
        <w:rPr>
          <w:i/>
          <w:sz w:val="20"/>
          <w:szCs w:val="20"/>
        </w:rPr>
        <w:t>JSON</w:t>
      </w:r>
      <w:r w:rsidRPr="0069461B">
        <w:rPr>
          <w:sz w:val="20"/>
          <w:szCs w:val="20"/>
        </w:rPr>
        <w:t xml:space="preserve">, </w:t>
      </w:r>
      <w:r>
        <w:rPr>
          <w:sz w:val="20"/>
          <w:szCs w:val="20"/>
        </w:rPr>
        <w:t xml:space="preserve">ao </w:t>
      </w:r>
      <w:r w:rsidRPr="0069461B">
        <w:rPr>
          <w:sz w:val="20"/>
          <w:szCs w:val="20"/>
        </w:rPr>
        <w:t xml:space="preserve">copia-los, acessa o </w:t>
      </w:r>
      <w:r w:rsidRPr="005554AE">
        <w:rPr>
          <w:i/>
          <w:sz w:val="20"/>
          <w:szCs w:val="20"/>
        </w:rPr>
        <w:t>Arduino Json Assistant</w:t>
      </w:r>
      <w:r w:rsidRPr="0069461B">
        <w:rPr>
          <w:sz w:val="20"/>
          <w:szCs w:val="20"/>
        </w:rPr>
        <w:t xml:space="preserve">, que pode ser acessado pelo seguinte link </w:t>
      </w:r>
      <w:r w:rsidRPr="003D64E1">
        <w:rPr>
          <w:sz w:val="20"/>
          <w:szCs w:val="20"/>
        </w:rPr>
        <w:t>https://arduinojson.org/v6/assistant/</w:t>
      </w:r>
      <w:r w:rsidRPr="000E61B9">
        <w:rPr>
          <w:sz w:val="20"/>
          <w:szCs w:val="20"/>
        </w:rPr>
        <w:t xml:space="preserve">, </w:t>
      </w:r>
      <w:r w:rsidRPr="0069461B">
        <w:rPr>
          <w:sz w:val="20"/>
          <w:szCs w:val="20"/>
        </w:rPr>
        <w:t>c</w:t>
      </w:r>
      <w:r>
        <w:rPr>
          <w:sz w:val="20"/>
          <w:szCs w:val="20"/>
        </w:rPr>
        <w:t>ola os dados na entrada, foi</w:t>
      </w:r>
      <w:r w:rsidRPr="0069461B">
        <w:rPr>
          <w:sz w:val="20"/>
          <w:szCs w:val="20"/>
        </w:rPr>
        <w:t xml:space="preserve"> feita </w:t>
      </w:r>
      <w:r>
        <w:rPr>
          <w:sz w:val="20"/>
          <w:szCs w:val="20"/>
        </w:rPr>
        <w:t xml:space="preserve">uma conversão </w:t>
      </w:r>
      <w:r w:rsidRPr="0069461B">
        <w:rPr>
          <w:i/>
          <w:sz w:val="20"/>
          <w:szCs w:val="20"/>
        </w:rPr>
        <w:t>JSON</w:t>
      </w:r>
      <w:r>
        <w:rPr>
          <w:sz w:val="20"/>
          <w:szCs w:val="20"/>
        </w:rPr>
        <w:t xml:space="preserve"> como será demonstrado na F</w:t>
      </w:r>
      <w:r w:rsidRPr="0069461B">
        <w:rPr>
          <w:sz w:val="20"/>
          <w:szCs w:val="20"/>
        </w:rPr>
        <w:t>ig</w:t>
      </w:r>
      <w:r>
        <w:rPr>
          <w:sz w:val="20"/>
          <w:szCs w:val="20"/>
        </w:rPr>
        <w:t>.</w:t>
      </w:r>
      <w:r w:rsidRPr="0069461B">
        <w:rPr>
          <w:sz w:val="20"/>
          <w:szCs w:val="20"/>
        </w:rPr>
        <w:t xml:space="preserve"> 11. </w:t>
      </w:r>
    </w:p>
    <w:p w14:paraId="47949C17" w14:textId="77777777" w:rsidR="00603AAF" w:rsidRPr="0069461B" w:rsidRDefault="00603AAF" w:rsidP="007B1FE4">
      <w:pPr>
        <w:jc w:val="both"/>
        <w:rPr>
          <w:sz w:val="20"/>
          <w:szCs w:val="20"/>
        </w:rPr>
      </w:pPr>
    </w:p>
    <w:p w14:paraId="2B350B61" w14:textId="77777777" w:rsidR="00603AAF" w:rsidRPr="00B14D74" w:rsidRDefault="007B1FE4" w:rsidP="007B1FE4">
      <w:pPr>
        <w:jc w:val="both"/>
        <w:rPr>
          <w:noProof/>
          <w:sz w:val="20"/>
          <w:szCs w:val="20"/>
        </w:rPr>
      </w:pPr>
      <w:r>
        <w:rPr>
          <w:noProof/>
          <w:sz w:val="20"/>
          <w:szCs w:val="20"/>
        </w:rPr>
        <w:t>Figura 11:</w:t>
      </w:r>
      <w:r w:rsidR="00603AAF" w:rsidRPr="009C23B7">
        <w:rPr>
          <w:noProof/>
          <w:sz w:val="20"/>
          <w:szCs w:val="20"/>
        </w:rPr>
        <w:t xml:space="preserve"> D</w:t>
      </w:r>
      <w:r w:rsidR="00603AAF" w:rsidRPr="009C23B7">
        <w:rPr>
          <w:sz w:val="20"/>
          <w:szCs w:val="20"/>
        </w:rPr>
        <w:t xml:space="preserve">esserialização </w:t>
      </w:r>
      <w:r w:rsidR="00603AAF" w:rsidRPr="009C23B7">
        <w:rPr>
          <w:i/>
          <w:sz w:val="20"/>
          <w:szCs w:val="20"/>
        </w:rPr>
        <w:t>JSON</w:t>
      </w:r>
      <w:r w:rsidR="00603AAF">
        <w:rPr>
          <w:sz w:val="20"/>
          <w:szCs w:val="20"/>
        </w:rPr>
        <w:t>.</w:t>
      </w:r>
    </w:p>
    <w:p w14:paraId="2D0246BB" w14:textId="77777777" w:rsidR="00603AAF" w:rsidRPr="009C23B7" w:rsidRDefault="00DA6731" w:rsidP="007B1FE4">
      <w:pPr>
        <w:jc w:val="both"/>
        <w:rPr>
          <w:sz w:val="20"/>
          <w:szCs w:val="20"/>
        </w:rPr>
      </w:pPr>
      <w:r>
        <w:rPr>
          <w:noProof/>
          <w:sz w:val="20"/>
          <w:szCs w:val="20"/>
          <w:lang w:eastAsia="pt-BR"/>
        </w:rPr>
        <w:drawing>
          <wp:inline distT="0" distB="0" distL="0" distR="0" wp14:anchorId="1DDDA09A" wp14:editId="5A66F6C8">
            <wp:extent cx="2952750" cy="1562100"/>
            <wp:effectExtent l="0" t="0" r="0" b="0"/>
            <wp:docPr id="11" name="Imagem 11" descr="Descrição: C:\Users\Jose\Desktop\fotos tcc\2019-09-06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C:\Users\Jose\Desktop\fotos tcc\2019-09-06 (2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0" cy="1562100"/>
                    </a:xfrm>
                    <a:prstGeom prst="rect">
                      <a:avLst/>
                    </a:prstGeom>
                    <a:noFill/>
                    <a:ln>
                      <a:noFill/>
                    </a:ln>
                  </pic:spPr>
                </pic:pic>
              </a:graphicData>
            </a:graphic>
          </wp:inline>
        </w:drawing>
      </w:r>
    </w:p>
    <w:p w14:paraId="4B603A24" w14:textId="77777777" w:rsidR="007B1FE4" w:rsidRPr="009C23B7" w:rsidRDefault="007B1FE4" w:rsidP="007B1FE4">
      <w:pPr>
        <w:jc w:val="both"/>
        <w:rPr>
          <w:sz w:val="20"/>
          <w:szCs w:val="20"/>
        </w:rPr>
      </w:pPr>
      <w:r>
        <w:rPr>
          <w:sz w:val="20"/>
          <w:szCs w:val="20"/>
        </w:rPr>
        <w:t>Fonte: Os a</w:t>
      </w:r>
      <w:r w:rsidRPr="009C23B7">
        <w:rPr>
          <w:sz w:val="20"/>
          <w:szCs w:val="20"/>
        </w:rPr>
        <w:t>utores (2019).</w:t>
      </w:r>
    </w:p>
    <w:p w14:paraId="45A3587C" w14:textId="77777777" w:rsidR="00603AAF" w:rsidRPr="009C23B7" w:rsidRDefault="00603AAF" w:rsidP="007B1FE4">
      <w:pPr>
        <w:jc w:val="both"/>
        <w:rPr>
          <w:sz w:val="20"/>
          <w:szCs w:val="20"/>
        </w:rPr>
      </w:pPr>
    </w:p>
    <w:p w14:paraId="26866BFC" w14:textId="77777777" w:rsidR="00603AAF" w:rsidRPr="0069461B" w:rsidRDefault="00603AAF" w:rsidP="007B1FE4">
      <w:pPr>
        <w:ind w:firstLine="567"/>
        <w:jc w:val="both"/>
        <w:rPr>
          <w:sz w:val="20"/>
          <w:szCs w:val="20"/>
        </w:rPr>
      </w:pPr>
      <w:r w:rsidRPr="0069461B">
        <w:rPr>
          <w:sz w:val="20"/>
          <w:szCs w:val="20"/>
        </w:rPr>
        <w:t>Com o</w:t>
      </w:r>
      <w:r>
        <w:rPr>
          <w:sz w:val="20"/>
          <w:szCs w:val="20"/>
        </w:rPr>
        <w:t>s</w:t>
      </w:r>
      <w:r w:rsidRPr="0069461B">
        <w:rPr>
          <w:sz w:val="20"/>
          <w:szCs w:val="20"/>
        </w:rPr>
        <w:t xml:space="preserve"> recebimentos dos dados pelo Clima</w:t>
      </w:r>
      <w:r>
        <w:rPr>
          <w:sz w:val="20"/>
          <w:szCs w:val="20"/>
        </w:rPr>
        <w:t xml:space="preserve"> T</w:t>
      </w:r>
      <w:r w:rsidRPr="0069461B">
        <w:rPr>
          <w:sz w:val="20"/>
          <w:szCs w:val="20"/>
        </w:rPr>
        <w:t xml:space="preserve">empo </w:t>
      </w:r>
      <w:r>
        <w:rPr>
          <w:sz w:val="20"/>
          <w:szCs w:val="20"/>
        </w:rPr>
        <w:t>foi possível</w:t>
      </w:r>
      <w:r w:rsidRPr="0069461B">
        <w:rPr>
          <w:sz w:val="20"/>
          <w:szCs w:val="20"/>
        </w:rPr>
        <w:t xml:space="preserve"> fazer a média da probabilidade de chuva para o</w:t>
      </w:r>
      <w:r>
        <w:rPr>
          <w:sz w:val="20"/>
          <w:szCs w:val="20"/>
        </w:rPr>
        <w:t>s próximos dias, e saber se seria</w:t>
      </w:r>
      <w:r w:rsidRPr="0069461B">
        <w:rPr>
          <w:sz w:val="20"/>
          <w:szCs w:val="20"/>
        </w:rPr>
        <w:t xml:space="preserve"> necessário fazer a irrigação.</w:t>
      </w:r>
    </w:p>
    <w:p w14:paraId="0DE95B59" w14:textId="77777777" w:rsidR="00603AAF" w:rsidRPr="0069461B" w:rsidRDefault="00603AAF" w:rsidP="007B1FE4">
      <w:pPr>
        <w:ind w:firstLine="567"/>
        <w:jc w:val="both"/>
        <w:rPr>
          <w:sz w:val="20"/>
          <w:szCs w:val="20"/>
        </w:rPr>
      </w:pPr>
      <w:r w:rsidRPr="0069461B">
        <w:rPr>
          <w:sz w:val="20"/>
          <w:szCs w:val="20"/>
        </w:rPr>
        <w:t>Para a programação do microcontrolado</w:t>
      </w:r>
      <w:r>
        <w:rPr>
          <w:sz w:val="20"/>
          <w:szCs w:val="20"/>
        </w:rPr>
        <w:t>r ESP32 foi utilizada a IDE do A</w:t>
      </w:r>
      <w:r w:rsidRPr="0069461B">
        <w:rPr>
          <w:sz w:val="20"/>
          <w:szCs w:val="20"/>
        </w:rPr>
        <w:t>rduino. Pois, além de permitir a programação em linguagem C++, muitas</w:t>
      </w:r>
      <w:r>
        <w:rPr>
          <w:sz w:val="20"/>
          <w:szCs w:val="20"/>
        </w:rPr>
        <w:t xml:space="preserve"> bibliotecas compatíveis com o A</w:t>
      </w:r>
      <w:r w:rsidRPr="0069461B">
        <w:rPr>
          <w:sz w:val="20"/>
          <w:szCs w:val="20"/>
        </w:rPr>
        <w:t>rduino foram importadas para funcionarem com o microcontrolador ESP32. Na Fig</w:t>
      </w:r>
      <w:r>
        <w:rPr>
          <w:sz w:val="20"/>
          <w:szCs w:val="20"/>
        </w:rPr>
        <w:t>.</w:t>
      </w:r>
      <w:r w:rsidRPr="0069461B">
        <w:rPr>
          <w:sz w:val="20"/>
          <w:szCs w:val="20"/>
        </w:rPr>
        <w:t xml:space="preserve"> 12</w:t>
      </w:r>
      <w:r>
        <w:rPr>
          <w:sz w:val="20"/>
          <w:szCs w:val="20"/>
        </w:rPr>
        <w:t xml:space="preserve"> é mostrada a IDE do A</w:t>
      </w:r>
      <w:r w:rsidRPr="0069461B">
        <w:rPr>
          <w:sz w:val="20"/>
          <w:szCs w:val="20"/>
        </w:rPr>
        <w:t>rduino.</w:t>
      </w:r>
    </w:p>
    <w:p w14:paraId="4C620CAB" w14:textId="77777777" w:rsidR="00603AAF" w:rsidRPr="0069461B" w:rsidRDefault="00603AAF" w:rsidP="007B1FE4">
      <w:pPr>
        <w:jc w:val="both"/>
        <w:rPr>
          <w:sz w:val="20"/>
          <w:szCs w:val="20"/>
        </w:rPr>
      </w:pPr>
    </w:p>
    <w:p w14:paraId="688CE3D2" w14:textId="77777777" w:rsidR="00603AAF" w:rsidRPr="009C23B7" w:rsidRDefault="00603AAF" w:rsidP="007B1FE4">
      <w:pPr>
        <w:jc w:val="both"/>
        <w:rPr>
          <w:sz w:val="20"/>
          <w:szCs w:val="20"/>
        </w:rPr>
      </w:pPr>
      <w:r w:rsidRPr="009C23B7">
        <w:rPr>
          <w:sz w:val="20"/>
          <w:szCs w:val="20"/>
        </w:rPr>
        <w:t>Figura 12</w:t>
      </w:r>
      <w:r w:rsidR="007B1FE4">
        <w:rPr>
          <w:sz w:val="20"/>
          <w:szCs w:val="20"/>
        </w:rPr>
        <w:t>:</w:t>
      </w:r>
      <w:r w:rsidRPr="009C23B7">
        <w:rPr>
          <w:sz w:val="20"/>
          <w:szCs w:val="20"/>
        </w:rPr>
        <w:t xml:space="preserve"> Arduino IDE</w:t>
      </w:r>
      <w:r>
        <w:rPr>
          <w:sz w:val="20"/>
          <w:szCs w:val="20"/>
        </w:rPr>
        <w:t>.</w:t>
      </w:r>
    </w:p>
    <w:p w14:paraId="000CD81E" w14:textId="77777777" w:rsidR="00603AAF" w:rsidRPr="009C23B7" w:rsidRDefault="00DA6731" w:rsidP="007B1FE4">
      <w:pPr>
        <w:jc w:val="both"/>
        <w:rPr>
          <w:sz w:val="20"/>
          <w:szCs w:val="20"/>
        </w:rPr>
      </w:pPr>
      <w:r>
        <w:rPr>
          <w:noProof/>
          <w:sz w:val="20"/>
          <w:szCs w:val="20"/>
          <w:lang w:eastAsia="pt-BR"/>
        </w:rPr>
        <w:drawing>
          <wp:inline distT="0" distB="0" distL="0" distR="0" wp14:anchorId="3B163165" wp14:editId="5D71C841">
            <wp:extent cx="2924175" cy="1495425"/>
            <wp:effectExtent l="0" t="0" r="0" b="0"/>
            <wp:docPr id="12" name="Imagem 12" descr="Descrição: C:\Users\Jose\OneDrive\Imagens\Capturas de tela\2019-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Descrição: C:\Users\Jose\OneDrive\Imagens\Capturas de tela\2019-09-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495425"/>
                    </a:xfrm>
                    <a:prstGeom prst="rect">
                      <a:avLst/>
                    </a:prstGeom>
                    <a:noFill/>
                    <a:ln>
                      <a:noFill/>
                    </a:ln>
                  </pic:spPr>
                </pic:pic>
              </a:graphicData>
            </a:graphic>
          </wp:inline>
        </w:drawing>
      </w:r>
    </w:p>
    <w:p w14:paraId="07CBAECC" w14:textId="77777777" w:rsidR="00603AAF" w:rsidRDefault="00603AAF" w:rsidP="007B1FE4">
      <w:pPr>
        <w:rPr>
          <w:sz w:val="20"/>
          <w:szCs w:val="20"/>
        </w:rPr>
      </w:pPr>
      <w:r>
        <w:rPr>
          <w:sz w:val="20"/>
          <w:szCs w:val="20"/>
        </w:rPr>
        <w:t xml:space="preserve">Fonte: </w:t>
      </w:r>
      <w:r w:rsidRPr="009C23B7">
        <w:rPr>
          <w:sz w:val="20"/>
          <w:szCs w:val="20"/>
        </w:rPr>
        <w:t>Autores, (2019).</w:t>
      </w:r>
    </w:p>
    <w:p w14:paraId="2BFD8EEB" w14:textId="77777777" w:rsidR="00603AAF" w:rsidRPr="009C23B7" w:rsidRDefault="00603AAF" w:rsidP="007B1FE4">
      <w:pPr>
        <w:rPr>
          <w:sz w:val="20"/>
          <w:szCs w:val="20"/>
        </w:rPr>
      </w:pPr>
    </w:p>
    <w:p w14:paraId="3960A774" w14:textId="77777777" w:rsidR="00603AAF" w:rsidRDefault="00603AAF" w:rsidP="007B1FE4">
      <w:pPr>
        <w:ind w:firstLine="567"/>
        <w:jc w:val="both"/>
        <w:rPr>
          <w:sz w:val="20"/>
          <w:szCs w:val="20"/>
        </w:rPr>
      </w:pPr>
      <w:r>
        <w:rPr>
          <w:sz w:val="20"/>
          <w:szCs w:val="20"/>
        </w:rPr>
        <w:t xml:space="preserve">Para utilizar a plataforma </w:t>
      </w:r>
      <w:r w:rsidRPr="007B1FE4">
        <w:rPr>
          <w:i/>
          <w:sz w:val="20"/>
          <w:szCs w:val="20"/>
        </w:rPr>
        <w:t>Thinger.IO</w:t>
      </w:r>
      <w:r w:rsidRPr="0069461B">
        <w:rPr>
          <w:sz w:val="20"/>
          <w:szCs w:val="20"/>
        </w:rPr>
        <w:t xml:space="preserve"> no IDE do Arduino, </w:t>
      </w:r>
      <w:r>
        <w:rPr>
          <w:sz w:val="20"/>
          <w:szCs w:val="20"/>
        </w:rPr>
        <w:t xml:space="preserve">foi necessário incluir a biblioteca existente, fazendo instalação da mesma conforme a </w:t>
      </w:r>
      <w:r w:rsidRPr="0069461B">
        <w:rPr>
          <w:sz w:val="20"/>
          <w:szCs w:val="20"/>
        </w:rPr>
        <w:t>Fig 13.</w:t>
      </w:r>
    </w:p>
    <w:p w14:paraId="4C04EBD9" w14:textId="77777777" w:rsidR="00603AAF" w:rsidRDefault="00603AAF" w:rsidP="007B1FE4">
      <w:pPr>
        <w:ind w:firstLine="567"/>
        <w:jc w:val="both"/>
        <w:rPr>
          <w:sz w:val="20"/>
          <w:szCs w:val="20"/>
        </w:rPr>
      </w:pPr>
      <w:r>
        <w:rPr>
          <w:sz w:val="20"/>
          <w:szCs w:val="20"/>
        </w:rPr>
        <w:t xml:space="preserve">O microcontrolador mais adequado para a realização desse trabalho foi o ESP32, sendo ele um dispositivo que atendeu os requisitos do projeto, pois ele possui </w:t>
      </w:r>
      <w:r w:rsidRPr="00316B9A">
        <w:rPr>
          <w:i/>
          <w:sz w:val="20"/>
          <w:szCs w:val="20"/>
        </w:rPr>
        <w:t>WiFi</w:t>
      </w:r>
      <w:r>
        <w:rPr>
          <w:sz w:val="20"/>
          <w:szCs w:val="20"/>
        </w:rPr>
        <w:t xml:space="preserve">, </w:t>
      </w:r>
      <w:r w:rsidRPr="00874FD0">
        <w:rPr>
          <w:i/>
          <w:sz w:val="20"/>
          <w:szCs w:val="20"/>
        </w:rPr>
        <w:t>Flash Memory</w:t>
      </w:r>
      <w:r>
        <w:rPr>
          <w:sz w:val="20"/>
          <w:szCs w:val="20"/>
        </w:rPr>
        <w:t xml:space="preserve"> de 4 MB, uma SRAM de 520 KB.</w:t>
      </w:r>
    </w:p>
    <w:p w14:paraId="73D8D472" w14:textId="77777777" w:rsidR="00603AAF" w:rsidRPr="00300CEC" w:rsidRDefault="00603AAF" w:rsidP="007B1FE4">
      <w:pPr>
        <w:ind w:firstLine="567"/>
        <w:jc w:val="both"/>
        <w:rPr>
          <w:sz w:val="20"/>
          <w:szCs w:val="20"/>
        </w:rPr>
      </w:pPr>
      <w:r>
        <w:rPr>
          <w:sz w:val="20"/>
          <w:szCs w:val="20"/>
        </w:rPr>
        <w:t>A programação feita do microcontrolador ESP32 em alguns pontos importantes, que foi detalhada na Fig. 14</w:t>
      </w:r>
      <w:r w:rsidR="00747AAC">
        <w:rPr>
          <w:sz w:val="20"/>
          <w:szCs w:val="20"/>
        </w:rPr>
        <w:t xml:space="preserve">. </w:t>
      </w:r>
      <w:r w:rsidRPr="007B1FE4">
        <w:rPr>
          <w:b/>
          <w:sz w:val="20"/>
          <w:szCs w:val="20"/>
        </w:rPr>
        <w:t>Linha 1</w:t>
      </w:r>
      <w:r w:rsidRPr="0069461B">
        <w:rPr>
          <w:sz w:val="20"/>
          <w:szCs w:val="20"/>
        </w:rPr>
        <w:t>:</w:t>
      </w:r>
      <w:r>
        <w:rPr>
          <w:sz w:val="20"/>
          <w:szCs w:val="20"/>
        </w:rPr>
        <w:t xml:space="preserve"> Incluir a b</w:t>
      </w:r>
      <w:r w:rsidRPr="0069461B">
        <w:rPr>
          <w:sz w:val="20"/>
          <w:szCs w:val="20"/>
        </w:rPr>
        <w:t>iblioteca responsável para adicionar as funções para configuração ao acesso a rede WiFi, dentre as funções se destaca por exemplo</w:t>
      </w:r>
      <w:r>
        <w:rPr>
          <w:sz w:val="20"/>
          <w:szCs w:val="20"/>
        </w:rPr>
        <w:t xml:space="preserve">: </w:t>
      </w:r>
      <w:r w:rsidRPr="00316B9A">
        <w:rPr>
          <w:i/>
          <w:sz w:val="20"/>
          <w:szCs w:val="20"/>
        </w:rPr>
        <w:t>WiFi.begin, WiFi.status</w:t>
      </w:r>
      <w:r>
        <w:rPr>
          <w:sz w:val="20"/>
          <w:szCs w:val="20"/>
        </w:rPr>
        <w:t xml:space="preserve">, </w:t>
      </w:r>
      <w:r>
        <w:rPr>
          <w:sz w:val="20"/>
          <w:szCs w:val="20"/>
        </w:rPr>
        <w:lastRenderedPageBreak/>
        <w:t>etc</w:t>
      </w:r>
      <w:r w:rsidR="007B1FE4">
        <w:rPr>
          <w:sz w:val="20"/>
          <w:szCs w:val="20"/>
        </w:rPr>
        <w:t>.</w:t>
      </w:r>
      <w:r w:rsidR="00747AAC">
        <w:rPr>
          <w:sz w:val="20"/>
          <w:szCs w:val="20"/>
        </w:rPr>
        <w:t xml:space="preserve"> </w:t>
      </w:r>
      <w:r w:rsidRPr="007B1FE4">
        <w:rPr>
          <w:b/>
          <w:sz w:val="20"/>
          <w:szCs w:val="20"/>
        </w:rPr>
        <w:t>Linha 2</w:t>
      </w:r>
      <w:r w:rsidR="007B1FE4">
        <w:rPr>
          <w:sz w:val="20"/>
          <w:szCs w:val="20"/>
        </w:rPr>
        <w:t>: Definir o servidor local.</w:t>
      </w:r>
      <w:r w:rsidR="00747AAC">
        <w:rPr>
          <w:sz w:val="20"/>
          <w:szCs w:val="20"/>
        </w:rPr>
        <w:t xml:space="preserve"> </w:t>
      </w:r>
      <w:r w:rsidRPr="007B1FE4">
        <w:rPr>
          <w:b/>
          <w:sz w:val="20"/>
          <w:szCs w:val="20"/>
        </w:rPr>
        <w:t>Linha 3</w:t>
      </w:r>
      <w:r>
        <w:rPr>
          <w:sz w:val="20"/>
          <w:szCs w:val="20"/>
        </w:rPr>
        <w:t xml:space="preserve">: Incluir a biblioteca com as rotinas para comunicação do ESP32 com a plataforma </w:t>
      </w:r>
      <w:r w:rsidRPr="007B1FE4">
        <w:rPr>
          <w:i/>
          <w:sz w:val="20"/>
          <w:szCs w:val="20"/>
        </w:rPr>
        <w:t>Thinger.IO</w:t>
      </w:r>
      <w:r>
        <w:rPr>
          <w:sz w:val="20"/>
          <w:szCs w:val="20"/>
        </w:rPr>
        <w:t>, essa biblio</w:t>
      </w:r>
      <w:r w:rsidR="007B1FE4">
        <w:rPr>
          <w:sz w:val="20"/>
          <w:szCs w:val="20"/>
        </w:rPr>
        <w:t>teca inclui objeto ThingerESP32.</w:t>
      </w:r>
      <w:r w:rsidR="00747AAC">
        <w:rPr>
          <w:sz w:val="20"/>
          <w:szCs w:val="20"/>
        </w:rPr>
        <w:t xml:space="preserve"> </w:t>
      </w:r>
      <w:r w:rsidRPr="007B1FE4">
        <w:rPr>
          <w:b/>
          <w:sz w:val="20"/>
          <w:szCs w:val="20"/>
        </w:rPr>
        <w:t>Linha 4</w:t>
      </w:r>
      <w:r>
        <w:rPr>
          <w:sz w:val="20"/>
          <w:szCs w:val="20"/>
        </w:rPr>
        <w:t xml:space="preserve">: Definido o nome do usuário da plataforma </w:t>
      </w:r>
      <w:r w:rsidRPr="007B1FE4">
        <w:rPr>
          <w:i/>
          <w:sz w:val="20"/>
          <w:szCs w:val="20"/>
        </w:rPr>
        <w:t>Thinger.IO</w:t>
      </w:r>
      <w:r w:rsidR="007B1FE4">
        <w:rPr>
          <w:sz w:val="20"/>
          <w:szCs w:val="20"/>
        </w:rPr>
        <w:t>.</w:t>
      </w:r>
      <w:r w:rsidR="00747AAC">
        <w:rPr>
          <w:sz w:val="20"/>
          <w:szCs w:val="20"/>
        </w:rPr>
        <w:t xml:space="preserve"> </w:t>
      </w:r>
      <w:r w:rsidRPr="007B1FE4">
        <w:rPr>
          <w:b/>
          <w:sz w:val="20"/>
          <w:szCs w:val="20"/>
        </w:rPr>
        <w:t>Linha 5</w:t>
      </w:r>
      <w:r>
        <w:rPr>
          <w:sz w:val="20"/>
          <w:szCs w:val="20"/>
        </w:rPr>
        <w:t>: Foi definido o dispositivo ESP32 que foi utilizado</w:t>
      </w:r>
      <w:r w:rsidR="007B1FE4">
        <w:rPr>
          <w:sz w:val="20"/>
          <w:szCs w:val="20"/>
        </w:rPr>
        <w:t>.</w:t>
      </w:r>
      <w:r w:rsidR="00747AAC">
        <w:rPr>
          <w:sz w:val="20"/>
          <w:szCs w:val="20"/>
        </w:rPr>
        <w:t xml:space="preserve"> </w:t>
      </w:r>
      <w:r w:rsidRPr="007B1FE4">
        <w:rPr>
          <w:b/>
          <w:sz w:val="20"/>
          <w:szCs w:val="20"/>
        </w:rPr>
        <w:t>Linha 6</w:t>
      </w:r>
      <w:r>
        <w:rPr>
          <w:sz w:val="20"/>
          <w:szCs w:val="20"/>
        </w:rPr>
        <w:t xml:space="preserve">: Foi definido a credencial da plataforma </w:t>
      </w:r>
      <w:r w:rsidRPr="007B1FE4">
        <w:rPr>
          <w:i/>
          <w:sz w:val="20"/>
          <w:szCs w:val="20"/>
        </w:rPr>
        <w:t>Thinger.IO</w:t>
      </w:r>
      <w:r>
        <w:rPr>
          <w:sz w:val="20"/>
          <w:szCs w:val="20"/>
        </w:rPr>
        <w:t xml:space="preserve"> para maior segurança entre o </w:t>
      </w:r>
      <w:r w:rsidRPr="007B1FE4">
        <w:rPr>
          <w:i/>
          <w:sz w:val="20"/>
          <w:szCs w:val="20"/>
        </w:rPr>
        <w:t>Thinger.IO</w:t>
      </w:r>
      <w:r>
        <w:rPr>
          <w:sz w:val="20"/>
          <w:szCs w:val="20"/>
        </w:rPr>
        <w:t xml:space="preserve"> e o ESP32, pois cada dispositivo possui uma senha credencial individual</w:t>
      </w:r>
      <w:r w:rsidR="007B1FE4">
        <w:rPr>
          <w:sz w:val="20"/>
          <w:szCs w:val="20"/>
        </w:rPr>
        <w:t>.</w:t>
      </w:r>
      <w:r w:rsidR="00747AAC">
        <w:rPr>
          <w:sz w:val="20"/>
          <w:szCs w:val="20"/>
        </w:rPr>
        <w:t xml:space="preserve"> </w:t>
      </w:r>
      <w:r w:rsidRPr="007B1FE4">
        <w:rPr>
          <w:b/>
          <w:sz w:val="20"/>
          <w:szCs w:val="20"/>
        </w:rPr>
        <w:t>Linha 7</w:t>
      </w:r>
      <w:r>
        <w:rPr>
          <w:sz w:val="20"/>
          <w:szCs w:val="20"/>
        </w:rPr>
        <w:t xml:space="preserve">: Foi definido um nome da rede </w:t>
      </w:r>
      <w:r w:rsidRPr="00316B9A">
        <w:rPr>
          <w:i/>
          <w:sz w:val="20"/>
          <w:szCs w:val="20"/>
        </w:rPr>
        <w:t>WiFi</w:t>
      </w:r>
      <w:r w:rsidR="007B1FE4">
        <w:rPr>
          <w:sz w:val="20"/>
          <w:szCs w:val="20"/>
        </w:rPr>
        <w:t xml:space="preserve"> que está sendo utilizado.</w:t>
      </w:r>
      <w:r w:rsidR="00747AAC">
        <w:rPr>
          <w:sz w:val="20"/>
          <w:szCs w:val="20"/>
        </w:rPr>
        <w:t xml:space="preserve"> </w:t>
      </w:r>
      <w:r w:rsidRPr="007B1FE4">
        <w:rPr>
          <w:b/>
          <w:sz w:val="20"/>
          <w:szCs w:val="20"/>
        </w:rPr>
        <w:t>Linha 8</w:t>
      </w:r>
      <w:r w:rsidRPr="00300CEC">
        <w:rPr>
          <w:sz w:val="20"/>
          <w:szCs w:val="20"/>
        </w:rPr>
        <w:t>: Foi d</w:t>
      </w:r>
      <w:r>
        <w:rPr>
          <w:sz w:val="20"/>
          <w:szCs w:val="20"/>
        </w:rPr>
        <w:t xml:space="preserve">efinido a senha do </w:t>
      </w:r>
      <w:r w:rsidRPr="00316B9A">
        <w:rPr>
          <w:i/>
          <w:sz w:val="20"/>
          <w:szCs w:val="20"/>
        </w:rPr>
        <w:t>WiFi</w:t>
      </w:r>
      <w:r>
        <w:rPr>
          <w:sz w:val="20"/>
          <w:szCs w:val="20"/>
        </w:rPr>
        <w:t xml:space="preserve"> que está</w:t>
      </w:r>
      <w:r w:rsidRPr="00300CEC">
        <w:rPr>
          <w:sz w:val="20"/>
          <w:szCs w:val="20"/>
        </w:rPr>
        <w:t xml:space="preserve"> sendo utilizada.</w:t>
      </w:r>
    </w:p>
    <w:p w14:paraId="605B19D7" w14:textId="77777777" w:rsidR="00603AAF" w:rsidRPr="0069461B" w:rsidRDefault="00603AAF" w:rsidP="007B1FE4">
      <w:pPr>
        <w:ind w:firstLine="708"/>
        <w:jc w:val="both"/>
        <w:rPr>
          <w:sz w:val="20"/>
          <w:szCs w:val="20"/>
        </w:rPr>
      </w:pPr>
    </w:p>
    <w:p w14:paraId="21FB33D6" w14:textId="77777777" w:rsidR="00603AAF" w:rsidRPr="009C23B7" w:rsidRDefault="00603AAF" w:rsidP="007B1FE4">
      <w:pPr>
        <w:jc w:val="both"/>
        <w:rPr>
          <w:sz w:val="20"/>
          <w:szCs w:val="20"/>
        </w:rPr>
      </w:pPr>
      <w:r w:rsidRPr="009C23B7">
        <w:rPr>
          <w:sz w:val="20"/>
          <w:szCs w:val="20"/>
        </w:rPr>
        <w:t>Figura 13</w:t>
      </w:r>
      <w:r w:rsidR="007B1FE4">
        <w:rPr>
          <w:sz w:val="20"/>
          <w:szCs w:val="20"/>
        </w:rPr>
        <w:t>:</w:t>
      </w:r>
      <w:r w:rsidRPr="009C23B7">
        <w:rPr>
          <w:sz w:val="20"/>
          <w:szCs w:val="20"/>
        </w:rPr>
        <w:t xml:space="preserve"> Biblioteca </w:t>
      </w:r>
      <w:r w:rsidRPr="007B1FE4">
        <w:rPr>
          <w:i/>
          <w:sz w:val="20"/>
          <w:szCs w:val="20"/>
        </w:rPr>
        <w:t>Thinger.IO</w:t>
      </w:r>
      <w:r>
        <w:rPr>
          <w:sz w:val="20"/>
          <w:szCs w:val="20"/>
        </w:rPr>
        <w:t>.</w:t>
      </w:r>
    </w:p>
    <w:p w14:paraId="3D004D58" w14:textId="77777777" w:rsidR="00603AAF" w:rsidRPr="009C23B7" w:rsidRDefault="00DA6731" w:rsidP="007B1FE4">
      <w:pPr>
        <w:jc w:val="both"/>
        <w:rPr>
          <w:sz w:val="20"/>
          <w:szCs w:val="20"/>
        </w:rPr>
      </w:pPr>
      <w:r>
        <w:rPr>
          <w:noProof/>
          <w:sz w:val="20"/>
          <w:szCs w:val="20"/>
          <w:lang w:eastAsia="pt-BR"/>
        </w:rPr>
        <w:drawing>
          <wp:inline distT="0" distB="0" distL="0" distR="0" wp14:anchorId="711C5A46" wp14:editId="67C02883">
            <wp:extent cx="2867025" cy="1600200"/>
            <wp:effectExtent l="0" t="0" r="0" b="0"/>
            <wp:docPr id="13" name="Imagem 14" descr="Descrição: C:\Users\Jose\OneDrive\Imagens\Capturas de tela\2019-09-2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Descrição: C:\Users\Jose\OneDrive\Imagens\Capturas de tela\2019-09-22 (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25" cy="1600200"/>
                    </a:xfrm>
                    <a:prstGeom prst="rect">
                      <a:avLst/>
                    </a:prstGeom>
                    <a:noFill/>
                    <a:ln>
                      <a:noFill/>
                    </a:ln>
                  </pic:spPr>
                </pic:pic>
              </a:graphicData>
            </a:graphic>
          </wp:inline>
        </w:drawing>
      </w:r>
    </w:p>
    <w:p w14:paraId="4FA3F013" w14:textId="77777777" w:rsidR="00603AAF" w:rsidRPr="009C23B7" w:rsidRDefault="00603AAF" w:rsidP="007B1FE4">
      <w:pPr>
        <w:rPr>
          <w:sz w:val="20"/>
          <w:szCs w:val="20"/>
        </w:rPr>
      </w:pPr>
      <w:r w:rsidRPr="009C23B7">
        <w:rPr>
          <w:sz w:val="20"/>
          <w:szCs w:val="20"/>
        </w:rPr>
        <w:t xml:space="preserve">Fonte: </w:t>
      </w:r>
      <w:r w:rsidR="007B1FE4">
        <w:rPr>
          <w:sz w:val="20"/>
          <w:szCs w:val="20"/>
        </w:rPr>
        <w:t>Os a</w:t>
      </w:r>
      <w:r w:rsidRPr="009C23B7">
        <w:rPr>
          <w:sz w:val="20"/>
          <w:szCs w:val="20"/>
        </w:rPr>
        <w:t>utores (2019).</w:t>
      </w:r>
    </w:p>
    <w:p w14:paraId="5F3DF133" w14:textId="77777777" w:rsidR="00603AAF" w:rsidRDefault="00603AAF" w:rsidP="007B1FE4">
      <w:pPr>
        <w:jc w:val="both"/>
        <w:rPr>
          <w:sz w:val="20"/>
          <w:szCs w:val="20"/>
        </w:rPr>
      </w:pPr>
    </w:p>
    <w:p w14:paraId="665B2BBC" w14:textId="77777777" w:rsidR="00603AAF" w:rsidRPr="009C23B7" w:rsidRDefault="00603AAF" w:rsidP="007B1FE4">
      <w:pPr>
        <w:jc w:val="both"/>
        <w:rPr>
          <w:sz w:val="20"/>
          <w:szCs w:val="20"/>
        </w:rPr>
      </w:pPr>
      <w:r w:rsidRPr="009C23B7">
        <w:rPr>
          <w:sz w:val="20"/>
          <w:szCs w:val="20"/>
        </w:rPr>
        <w:t>Figura 14</w:t>
      </w:r>
      <w:r w:rsidR="007B1FE4">
        <w:rPr>
          <w:sz w:val="20"/>
          <w:szCs w:val="20"/>
        </w:rPr>
        <w:t>:</w:t>
      </w:r>
      <w:r w:rsidRPr="009C23B7">
        <w:rPr>
          <w:sz w:val="20"/>
          <w:szCs w:val="20"/>
        </w:rPr>
        <w:t xml:space="preserve"> Programação.</w:t>
      </w:r>
    </w:p>
    <w:p w14:paraId="52A9AEF3" w14:textId="77777777" w:rsidR="00603AAF" w:rsidRPr="009C23B7" w:rsidRDefault="00DA6731" w:rsidP="007B1FE4">
      <w:pPr>
        <w:jc w:val="both"/>
        <w:rPr>
          <w:sz w:val="20"/>
          <w:szCs w:val="20"/>
        </w:rPr>
      </w:pPr>
      <w:r>
        <w:rPr>
          <w:noProof/>
          <w:lang w:eastAsia="pt-BR"/>
        </w:rPr>
        <w:drawing>
          <wp:inline distT="0" distB="0" distL="0" distR="0" wp14:anchorId="51DF17CF" wp14:editId="76A14174">
            <wp:extent cx="3019425" cy="1228725"/>
            <wp:effectExtent l="0" t="0" r="0" b="0"/>
            <wp:docPr id="14" name="Imagem 14" descr="Foto programação tcc para tro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programação tcc para troc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1228725"/>
                    </a:xfrm>
                    <a:prstGeom prst="rect">
                      <a:avLst/>
                    </a:prstGeom>
                    <a:noFill/>
                    <a:ln>
                      <a:noFill/>
                    </a:ln>
                  </pic:spPr>
                </pic:pic>
              </a:graphicData>
            </a:graphic>
          </wp:inline>
        </w:drawing>
      </w:r>
    </w:p>
    <w:p w14:paraId="52A99072" w14:textId="77777777" w:rsidR="007B1FE4" w:rsidRPr="009C23B7" w:rsidRDefault="007B1FE4" w:rsidP="007B1FE4">
      <w:pPr>
        <w:rPr>
          <w:sz w:val="20"/>
          <w:szCs w:val="20"/>
        </w:rPr>
      </w:pPr>
      <w:r w:rsidRPr="009C23B7">
        <w:rPr>
          <w:sz w:val="20"/>
          <w:szCs w:val="20"/>
        </w:rPr>
        <w:t xml:space="preserve">Fonte: </w:t>
      </w:r>
      <w:r>
        <w:rPr>
          <w:sz w:val="20"/>
          <w:szCs w:val="20"/>
        </w:rPr>
        <w:t>Os a</w:t>
      </w:r>
      <w:r w:rsidRPr="009C23B7">
        <w:rPr>
          <w:sz w:val="20"/>
          <w:szCs w:val="20"/>
        </w:rPr>
        <w:t>utores (2019).</w:t>
      </w:r>
    </w:p>
    <w:p w14:paraId="4E173C08" w14:textId="77777777" w:rsidR="00603AAF" w:rsidRDefault="00603AAF" w:rsidP="007B1FE4">
      <w:pPr>
        <w:ind w:firstLine="708"/>
        <w:jc w:val="both"/>
        <w:rPr>
          <w:sz w:val="20"/>
          <w:szCs w:val="20"/>
        </w:rPr>
      </w:pPr>
    </w:p>
    <w:p w14:paraId="6C66D7D8" w14:textId="77777777" w:rsidR="00603AAF" w:rsidRPr="006E7843" w:rsidRDefault="00603AAF" w:rsidP="007B1FE4">
      <w:pPr>
        <w:ind w:firstLine="567"/>
        <w:jc w:val="both"/>
        <w:rPr>
          <w:sz w:val="20"/>
          <w:szCs w:val="20"/>
        </w:rPr>
      </w:pPr>
      <w:r w:rsidRPr="0069461B">
        <w:rPr>
          <w:sz w:val="20"/>
          <w:szCs w:val="20"/>
        </w:rPr>
        <w:t>Para a instalaçã</w:t>
      </w:r>
      <w:r>
        <w:rPr>
          <w:sz w:val="20"/>
          <w:szCs w:val="20"/>
        </w:rPr>
        <w:t>o do sensor de umidade de solo com o ESP32, foi conectado saíd</w:t>
      </w:r>
      <w:r w:rsidRPr="0069461B">
        <w:rPr>
          <w:sz w:val="20"/>
          <w:szCs w:val="20"/>
        </w:rPr>
        <w:t>a A0 da placa do sensor</w:t>
      </w:r>
      <w:r>
        <w:rPr>
          <w:sz w:val="20"/>
          <w:szCs w:val="20"/>
        </w:rPr>
        <w:t xml:space="preserve"> de umidade de solo</w:t>
      </w:r>
      <w:r w:rsidRPr="0069461B">
        <w:rPr>
          <w:sz w:val="20"/>
          <w:szCs w:val="20"/>
        </w:rPr>
        <w:t xml:space="preserve"> no pino 36 do ESP32, ambos em </w:t>
      </w:r>
      <w:r w:rsidRPr="0069461B">
        <w:rPr>
          <w:i/>
          <w:sz w:val="20"/>
          <w:szCs w:val="20"/>
        </w:rPr>
        <w:t xml:space="preserve">GND </w:t>
      </w:r>
      <w:r w:rsidRPr="0069461B">
        <w:rPr>
          <w:sz w:val="20"/>
          <w:szCs w:val="20"/>
        </w:rPr>
        <w:t xml:space="preserve">conectados entre si, foi utilizado como fonte o USB </w:t>
      </w:r>
      <w:r>
        <w:rPr>
          <w:sz w:val="20"/>
          <w:szCs w:val="20"/>
        </w:rPr>
        <w:t xml:space="preserve">do </w:t>
      </w:r>
      <w:r w:rsidRPr="00632846">
        <w:rPr>
          <w:i/>
          <w:sz w:val="20"/>
          <w:szCs w:val="20"/>
        </w:rPr>
        <w:t>notebook</w:t>
      </w:r>
      <w:r>
        <w:rPr>
          <w:sz w:val="20"/>
          <w:szCs w:val="20"/>
        </w:rPr>
        <w:t xml:space="preserve"> 5 V.</w:t>
      </w:r>
    </w:p>
    <w:p w14:paraId="40736A9C" w14:textId="77777777" w:rsidR="00603AAF" w:rsidRDefault="00603AAF" w:rsidP="007B1FE4">
      <w:pPr>
        <w:ind w:firstLine="567"/>
        <w:jc w:val="both"/>
        <w:rPr>
          <w:sz w:val="20"/>
          <w:szCs w:val="20"/>
        </w:rPr>
      </w:pPr>
      <w:r w:rsidRPr="00EF7E6C">
        <w:rPr>
          <w:sz w:val="20"/>
          <w:szCs w:val="20"/>
        </w:rPr>
        <w:t>Para realizar o sistema de controle de umidade do solo</w:t>
      </w:r>
      <w:r>
        <w:rPr>
          <w:sz w:val="20"/>
          <w:szCs w:val="20"/>
        </w:rPr>
        <w:t>, f</w:t>
      </w:r>
      <w:r w:rsidRPr="00EF7E6C">
        <w:rPr>
          <w:sz w:val="20"/>
          <w:szCs w:val="20"/>
        </w:rPr>
        <w:t>oi uti</w:t>
      </w:r>
      <w:r>
        <w:rPr>
          <w:sz w:val="20"/>
          <w:szCs w:val="20"/>
        </w:rPr>
        <w:t>lizado o microcontrolador ESP32</w:t>
      </w:r>
      <w:r w:rsidRPr="00EF7E6C">
        <w:rPr>
          <w:sz w:val="20"/>
          <w:szCs w:val="20"/>
        </w:rPr>
        <w:t xml:space="preserve">, relé, um regulador de tensão para controlar </w:t>
      </w:r>
      <w:r>
        <w:rPr>
          <w:sz w:val="20"/>
          <w:szCs w:val="20"/>
        </w:rPr>
        <w:t xml:space="preserve">a bomba do reservatório de água de limpador de parabrisa de carro, e o sensor de umidade de solo, conforme Fig. 15. </w:t>
      </w:r>
    </w:p>
    <w:p w14:paraId="26CDC74D" w14:textId="77777777" w:rsidR="00603AAF" w:rsidRDefault="00603AAF" w:rsidP="007B1FE4">
      <w:pPr>
        <w:ind w:firstLine="567"/>
        <w:jc w:val="both"/>
        <w:rPr>
          <w:sz w:val="20"/>
          <w:szCs w:val="20"/>
        </w:rPr>
      </w:pPr>
      <w:r w:rsidRPr="00EF7E6C">
        <w:rPr>
          <w:sz w:val="20"/>
          <w:szCs w:val="20"/>
        </w:rPr>
        <w:t xml:space="preserve">Para fazer a simulação </w:t>
      </w:r>
      <w:r>
        <w:rPr>
          <w:sz w:val="20"/>
          <w:szCs w:val="20"/>
        </w:rPr>
        <w:t>do</w:t>
      </w:r>
      <w:r w:rsidRPr="00EF7E6C">
        <w:rPr>
          <w:sz w:val="20"/>
          <w:szCs w:val="20"/>
        </w:rPr>
        <w:t xml:space="preserve"> controle da irrigação </w:t>
      </w:r>
      <w:r>
        <w:rPr>
          <w:sz w:val="20"/>
          <w:szCs w:val="20"/>
        </w:rPr>
        <w:t>utilizou-se</w:t>
      </w:r>
      <w:r w:rsidRPr="00EF7E6C">
        <w:rPr>
          <w:sz w:val="20"/>
          <w:szCs w:val="20"/>
        </w:rPr>
        <w:t xml:space="preserve"> um mini pivô de irrigação como mostra a Fig</w:t>
      </w:r>
      <w:r>
        <w:rPr>
          <w:sz w:val="20"/>
          <w:szCs w:val="20"/>
        </w:rPr>
        <w:t>. 16.</w:t>
      </w:r>
    </w:p>
    <w:p w14:paraId="3F63ACA4" w14:textId="77777777" w:rsidR="002677F1" w:rsidRDefault="002677F1" w:rsidP="002677F1">
      <w:pPr>
        <w:ind w:firstLine="567"/>
        <w:jc w:val="both"/>
        <w:rPr>
          <w:sz w:val="20"/>
          <w:szCs w:val="20"/>
        </w:rPr>
      </w:pPr>
      <w:r w:rsidRPr="00EF7E6C">
        <w:rPr>
          <w:sz w:val="20"/>
          <w:szCs w:val="20"/>
        </w:rPr>
        <w:t>Foi utilizado no mini pivô, aspersor de irrigação de jardim para q</w:t>
      </w:r>
      <w:r>
        <w:rPr>
          <w:sz w:val="20"/>
          <w:szCs w:val="20"/>
        </w:rPr>
        <w:t>ue a água fosse jogada espalhada</w:t>
      </w:r>
      <w:r w:rsidRPr="00EF7E6C">
        <w:rPr>
          <w:sz w:val="20"/>
          <w:szCs w:val="20"/>
        </w:rPr>
        <w:t xml:space="preserve">, </w:t>
      </w:r>
      <w:r>
        <w:rPr>
          <w:sz w:val="20"/>
          <w:szCs w:val="20"/>
        </w:rPr>
        <w:t xml:space="preserve">como pode ser visto na </w:t>
      </w:r>
      <w:r w:rsidRPr="00EF7E6C">
        <w:rPr>
          <w:sz w:val="20"/>
          <w:szCs w:val="20"/>
        </w:rPr>
        <w:t>Fig</w:t>
      </w:r>
      <w:r>
        <w:rPr>
          <w:sz w:val="20"/>
          <w:szCs w:val="20"/>
        </w:rPr>
        <w:t>. 17.</w:t>
      </w:r>
    </w:p>
    <w:p w14:paraId="6DE2D6FB" w14:textId="77777777" w:rsidR="002677F1" w:rsidRDefault="002677F1" w:rsidP="002677F1">
      <w:pPr>
        <w:ind w:firstLine="567"/>
        <w:jc w:val="both"/>
        <w:rPr>
          <w:sz w:val="20"/>
          <w:szCs w:val="20"/>
        </w:rPr>
      </w:pPr>
      <w:r w:rsidRPr="00EF7E6C">
        <w:rPr>
          <w:sz w:val="20"/>
          <w:szCs w:val="20"/>
        </w:rPr>
        <w:t>P</w:t>
      </w:r>
      <w:r>
        <w:rPr>
          <w:sz w:val="20"/>
          <w:szCs w:val="20"/>
        </w:rPr>
        <w:t>ara bombear a água foi utilizada</w:t>
      </w:r>
      <w:r w:rsidRPr="00EF7E6C">
        <w:rPr>
          <w:sz w:val="20"/>
          <w:szCs w:val="20"/>
        </w:rPr>
        <w:t xml:space="preserve"> uma bomba do reservatório de água para</w:t>
      </w:r>
      <w:r>
        <w:rPr>
          <w:sz w:val="20"/>
          <w:szCs w:val="20"/>
        </w:rPr>
        <w:t xml:space="preserve"> limpador de para-brisa de carro, conforme mostra a Fig. 18.</w:t>
      </w:r>
    </w:p>
    <w:p w14:paraId="325E5F5C" w14:textId="77777777" w:rsidR="002677F1" w:rsidRDefault="002677F1" w:rsidP="007B1FE4">
      <w:pPr>
        <w:ind w:firstLine="567"/>
        <w:jc w:val="both"/>
        <w:rPr>
          <w:sz w:val="20"/>
          <w:szCs w:val="20"/>
        </w:rPr>
      </w:pPr>
    </w:p>
    <w:p w14:paraId="697D0FC8" w14:textId="77777777" w:rsidR="00603AAF" w:rsidRPr="009C23B7" w:rsidRDefault="007B1FE4" w:rsidP="007B1FE4">
      <w:pPr>
        <w:jc w:val="both"/>
        <w:rPr>
          <w:sz w:val="20"/>
          <w:szCs w:val="20"/>
        </w:rPr>
      </w:pPr>
      <w:r>
        <w:rPr>
          <w:sz w:val="20"/>
          <w:szCs w:val="20"/>
        </w:rPr>
        <w:t>Figura 15:</w:t>
      </w:r>
      <w:r w:rsidR="00603AAF" w:rsidRPr="009C23B7">
        <w:rPr>
          <w:sz w:val="20"/>
          <w:szCs w:val="20"/>
        </w:rPr>
        <w:t xml:space="preserve"> Instalação do ESP 32 com sensor de umidade de solo </w:t>
      </w:r>
      <w:r w:rsidR="00603AAF">
        <w:rPr>
          <w:sz w:val="20"/>
          <w:szCs w:val="20"/>
        </w:rPr>
        <w:t xml:space="preserve">e componentes para controle da umidade. </w:t>
      </w:r>
    </w:p>
    <w:p w14:paraId="7DD350CE" w14:textId="77777777" w:rsidR="00603AAF" w:rsidRPr="009C23B7" w:rsidRDefault="00DA6731" w:rsidP="007B1FE4">
      <w:pPr>
        <w:jc w:val="both"/>
        <w:rPr>
          <w:sz w:val="20"/>
          <w:szCs w:val="20"/>
        </w:rPr>
      </w:pPr>
      <w:r>
        <w:rPr>
          <w:noProof/>
          <w:lang w:eastAsia="pt-BR"/>
        </w:rPr>
        <w:drawing>
          <wp:inline distT="0" distB="0" distL="0" distR="0" wp14:anchorId="2358F681" wp14:editId="26F573FA">
            <wp:extent cx="3009900" cy="3381375"/>
            <wp:effectExtent l="0" t="0" r="0" b="0"/>
            <wp:docPr id="15" name="Imagem 15" descr="Trocar foto da figur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Trocar foto da figura 15"/>
                    <pic:cNvPicPr>
                      <a:picLocks noChangeAspect="1" noChangeArrowheads="1"/>
                    </pic:cNvPicPr>
                  </pic:nvPicPr>
                  <pic:blipFill>
                    <a:blip r:embed="rId24">
                      <a:extLst>
                        <a:ext uri="{28A0092B-C50C-407E-A947-70E740481C1C}">
                          <a14:useLocalDpi xmlns:a14="http://schemas.microsoft.com/office/drawing/2010/main" val="0"/>
                        </a:ext>
                      </a:extLst>
                    </a:blip>
                    <a:srcRect t="15103" b="2731"/>
                    <a:stretch>
                      <a:fillRect/>
                    </a:stretch>
                  </pic:blipFill>
                  <pic:spPr bwMode="auto">
                    <a:xfrm>
                      <a:off x="0" y="0"/>
                      <a:ext cx="3009900" cy="3381375"/>
                    </a:xfrm>
                    <a:prstGeom prst="rect">
                      <a:avLst/>
                    </a:prstGeom>
                    <a:noFill/>
                    <a:ln>
                      <a:noFill/>
                    </a:ln>
                  </pic:spPr>
                </pic:pic>
              </a:graphicData>
            </a:graphic>
          </wp:inline>
        </w:drawing>
      </w:r>
    </w:p>
    <w:p w14:paraId="2ECFF748" w14:textId="77777777" w:rsidR="007B1FE4" w:rsidRPr="009C23B7" w:rsidRDefault="007B1FE4" w:rsidP="007B1FE4">
      <w:pPr>
        <w:rPr>
          <w:sz w:val="20"/>
          <w:szCs w:val="20"/>
        </w:rPr>
      </w:pPr>
      <w:r w:rsidRPr="009C23B7">
        <w:rPr>
          <w:sz w:val="20"/>
          <w:szCs w:val="20"/>
        </w:rPr>
        <w:t xml:space="preserve">Fonte: </w:t>
      </w:r>
      <w:r>
        <w:rPr>
          <w:sz w:val="20"/>
          <w:szCs w:val="20"/>
        </w:rPr>
        <w:t>Os a</w:t>
      </w:r>
      <w:r w:rsidRPr="009C23B7">
        <w:rPr>
          <w:sz w:val="20"/>
          <w:szCs w:val="20"/>
        </w:rPr>
        <w:t>utores (2019).</w:t>
      </w:r>
    </w:p>
    <w:p w14:paraId="7B4E5627" w14:textId="77777777" w:rsidR="00603AAF" w:rsidRDefault="00603AAF" w:rsidP="007B1FE4">
      <w:pPr>
        <w:jc w:val="both"/>
        <w:rPr>
          <w:sz w:val="20"/>
          <w:szCs w:val="20"/>
        </w:rPr>
      </w:pPr>
    </w:p>
    <w:p w14:paraId="074BFD93" w14:textId="77777777" w:rsidR="00603AAF" w:rsidRDefault="00603AAF" w:rsidP="007B1FE4">
      <w:pPr>
        <w:jc w:val="both"/>
        <w:rPr>
          <w:sz w:val="20"/>
          <w:szCs w:val="20"/>
        </w:rPr>
      </w:pPr>
      <w:r>
        <w:rPr>
          <w:sz w:val="20"/>
          <w:szCs w:val="20"/>
        </w:rPr>
        <w:t>Figura 16</w:t>
      </w:r>
      <w:r w:rsidR="007B1FE4">
        <w:rPr>
          <w:sz w:val="20"/>
          <w:szCs w:val="20"/>
        </w:rPr>
        <w:t>:</w:t>
      </w:r>
      <w:r>
        <w:rPr>
          <w:sz w:val="20"/>
          <w:szCs w:val="20"/>
        </w:rPr>
        <w:t xml:space="preserve"> Mini pivô de irrigação.</w:t>
      </w:r>
    </w:p>
    <w:p w14:paraId="094B96FE" w14:textId="77777777" w:rsidR="00603AAF" w:rsidRDefault="00DA6731" w:rsidP="007B1FE4">
      <w:pPr>
        <w:jc w:val="both"/>
        <w:rPr>
          <w:noProof/>
        </w:rPr>
      </w:pPr>
      <w:r>
        <w:rPr>
          <w:noProof/>
          <w:lang w:eastAsia="pt-BR"/>
        </w:rPr>
        <w:drawing>
          <wp:inline distT="0" distB="0" distL="0" distR="0" wp14:anchorId="316F11BE" wp14:editId="0D086A49">
            <wp:extent cx="3171825" cy="2505075"/>
            <wp:effectExtent l="0" t="0" r="0" b="0"/>
            <wp:docPr id="16" name="Imagem 16" descr="Descrição: C:\Users\Jose\Downloads\photocollage_201911151925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Descrição: C:\Users\Jose\Downloads\photocollage_201911151925466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2505075"/>
                    </a:xfrm>
                    <a:prstGeom prst="rect">
                      <a:avLst/>
                    </a:prstGeom>
                    <a:noFill/>
                    <a:ln>
                      <a:noFill/>
                    </a:ln>
                  </pic:spPr>
                </pic:pic>
              </a:graphicData>
            </a:graphic>
          </wp:inline>
        </w:drawing>
      </w:r>
    </w:p>
    <w:p w14:paraId="33EC56A8" w14:textId="77777777" w:rsidR="007B1FE4" w:rsidRPr="009C23B7" w:rsidRDefault="007B1FE4" w:rsidP="007B1FE4">
      <w:pPr>
        <w:rPr>
          <w:sz w:val="20"/>
          <w:szCs w:val="20"/>
        </w:rPr>
      </w:pPr>
      <w:r w:rsidRPr="009C23B7">
        <w:rPr>
          <w:sz w:val="20"/>
          <w:szCs w:val="20"/>
        </w:rPr>
        <w:t xml:space="preserve">Fonte: </w:t>
      </w:r>
      <w:r>
        <w:rPr>
          <w:sz w:val="20"/>
          <w:szCs w:val="20"/>
        </w:rPr>
        <w:t>Os a</w:t>
      </w:r>
      <w:r w:rsidRPr="009C23B7">
        <w:rPr>
          <w:sz w:val="20"/>
          <w:szCs w:val="20"/>
        </w:rPr>
        <w:t>utores (2019).</w:t>
      </w:r>
    </w:p>
    <w:p w14:paraId="0CC53058" w14:textId="77777777" w:rsidR="00603AAF" w:rsidRPr="009C23B7" w:rsidRDefault="00603AAF" w:rsidP="007B1FE4">
      <w:pPr>
        <w:rPr>
          <w:sz w:val="20"/>
          <w:szCs w:val="20"/>
        </w:rPr>
      </w:pPr>
    </w:p>
    <w:p w14:paraId="03DC541F" w14:textId="77777777" w:rsidR="00603AAF" w:rsidRDefault="00603AAF" w:rsidP="007B1FE4">
      <w:pPr>
        <w:ind w:firstLine="567"/>
        <w:jc w:val="both"/>
        <w:rPr>
          <w:sz w:val="20"/>
          <w:szCs w:val="20"/>
        </w:rPr>
      </w:pPr>
      <w:r w:rsidRPr="008E002B">
        <w:rPr>
          <w:sz w:val="20"/>
          <w:szCs w:val="20"/>
        </w:rPr>
        <w:t xml:space="preserve">O funcionamento do sistema de controle </w:t>
      </w:r>
      <w:r>
        <w:rPr>
          <w:sz w:val="20"/>
          <w:szCs w:val="20"/>
        </w:rPr>
        <w:t xml:space="preserve">acontece </w:t>
      </w:r>
      <w:r w:rsidRPr="008E002B">
        <w:rPr>
          <w:sz w:val="20"/>
          <w:szCs w:val="20"/>
        </w:rPr>
        <w:t>da seguinte forma, primeiramente vai se in</w:t>
      </w:r>
      <w:r>
        <w:rPr>
          <w:sz w:val="20"/>
          <w:szCs w:val="20"/>
        </w:rPr>
        <w:t>i</w:t>
      </w:r>
      <w:r w:rsidRPr="008E002B">
        <w:rPr>
          <w:sz w:val="20"/>
          <w:szCs w:val="20"/>
        </w:rPr>
        <w:t xml:space="preserve">ciar o </w:t>
      </w:r>
      <w:r w:rsidRPr="007B1FE4">
        <w:rPr>
          <w:i/>
          <w:sz w:val="20"/>
          <w:szCs w:val="20"/>
        </w:rPr>
        <w:t>Thinger.IO</w:t>
      </w:r>
      <w:r w:rsidRPr="008E002B">
        <w:rPr>
          <w:sz w:val="20"/>
          <w:szCs w:val="20"/>
        </w:rPr>
        <w:t>, logo após</w:t>
      </w:r>
      <w:r>
        <w:rPr>
          <w:sz w:val="20"/>
          <w:szCs w:val="20"/>
        </w:rPr>
        <w:t xml:space="preserve"> se inicia a comunicação com o Clima T</w:t>
      </w:r>
      <w:r w:rsidRPr="008E002B">
        <w:rPr>
          <w:sz w:val="20"/>
          <w:szCs w:val="20"/>
        </w:rPr>
        <w:t>empo,</w:t>
      </w:r>
      <w:r>
        <w:rPr>
          <w:sz w:val="20"/>
          <w:szCs w:val="20"/>
        </w:rPr>
        <w:t xml:space="preserve"> </w:t>
      </w:r>
      <w:r w:rsidRPr="008E002B">
        <w:rPr>
          <w:sz w:val="20"/>
          <w:szCs w:val="20"/>
        </w:rPr>
        <w:t xml:space="preserve">vai iniciar a comunicação serial com o computador via cabo, o sensor de umidade de solo vai fazer a leitura do solo e sua representação na  plataforma </w:t>
      </w:r>
      <w:r w:rsidRPr="007B1FE4">
        <w:rPr>
          <w:i/>
          <w:sz w:val="20"/>
          <w:szCs w:val="20"/>
        </w:rPr>
        <w:t>Thinger.IO</w:t>
      </w:r>
      <w:r w:rsidRPr="008E002B">
        <w:rPr>
          <w:sz w:val="20"/>
          <w:szCs w:val="20"/>
        </w:rPr>
        <w:t xml:space="preserve"> será representada a informação em porcentagem, após fazer a leitura vai receber os dados do Clima Tempo  dos próximos 15 dias</w:t>
      </w:r>
      <w:r>
        <w:rPr>
          <w:sz w:val="20"/>
          <w:szCs w:val="20"/>
        </w:rPr>
        <w:t>,</w:t>
      </w:r>
      <w:r w:rsidRPr="008E002B">
        <w:rPr>
          <w:sz w:val="20"/>
          <w:szCs w:val="20"/>
        </w:rPr>
        <w:t xml:space="preserve"> porém</w:t>
      </w:r>
      <w:r>
        <w:rPr>
          <w:sz w:val="20"/>
          <w:szCs w:val="20"/>
        </w:rPr>
        <w:t>,</w:t>
      </w:r>
      <w:r w:rsidRPr="008E002B">
        <w:rPr>
          <w:sz w:val="20"/>
          <w:szCs w:val="20"/>
        </w:rPr>
        <w:t xml:space="preserve"> só será utilizado a probabilidade de chuva  dos próximos 2 dias onde será feita a média como mostra a Fig</w:t>
      </w:r>
      <w:r>
        <w:rPr>
          <w:sz w:val="20"/>
          <w:szCs w:val="20"/>
        </w:rPr>
        <w:t>. 19.</w:t>
      </w:r>
    </w:p>
    <w:p w14:paraId="3693ECEC" w14:textId="77777777" w:rsidR="00603AAF" w:rsidRDefault="00603AAF" w:rsidP="007B1FE4">
      <w:pPr>
        <w:jc w:val="both"/>
        <w:rPr>
          <w:sz w:val="20"/>
          <w:szCs w:val="20"/>
        </w:rPr>
      </w:pPr>
      <w:r>
        <w:rPr>
          <w:sz w:val="20"/>
          <w:szCs w:val="20"/>
        </w:rPr>
        <w:t>Figura 17</w:t>
      </w:r>
      <w:r w:rsidR="007B1FE4">
        <w:rPr>
          <w:sz w:val="20"/>
          <w:szCs w:val="20"/>
        </w:rPr>
        <w:t>:</w:t>
      </w:r>
      <w:r>
        <w:rPr>
          <w:sz w:val="20"/>
          <w:szCs w:val="20"/>
        </w:rPr>
        <w:t xml:space="preserve"> Aspersor de irrigação de jardim.</w:t>
      </w:r>
    </w:p>
    <w:p w14:paraId="63F4F465" w14:textId="77777777" w:rsidR="00603AAF" w:rsidRDefault="00DA6731" w:rsidP="007B1FE4">
      <w:pPr>
        <w:jc w:val="both"/>
        <w:rPr>
          <w:sz w:val="20"/>
          <w:szCs w:val="20"/>
        </w:rPr>
      </w:pPr>
      <w:r>
        <w:rPr>
          <w:noProof/>
          <w:lang w:eastAsia="pt-BR"/>
        </w:rPr>
        <w:lastRenderedPageBreak/>
        <w:drawing>
          <wp:inline distT="0" distB="0" distL="0" distR="0" wp14:anchorId="16E23835" wp14:editId="7F92F9E1">
            <wp:extent cx="3000375" cy="2266950"/>
            <wp:effectExtent l="0" t="0" r="0" b="0"/>
            <wp:docPr id="17" name="Imagem 17" descr="Descrição: C:\Users\Jose\Downloads\photocollage_2019111520283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Descrição: C:\Users\Jose\Downloads\photocollage_20191115202832228.jpg"/>
                    <pic:cNvPicPr>
                      <a:picLocks noChangeAspect="1" noChangeArrowheads="1"/>
                    </pic:cNvPicPr>
                  </pic:nvPicPr>
                  <pic:blipFill>
                    <a:blip r:embed="rId26">
                      <a:extLst>
                        <a:ext uri="{28A0092B-C50C-407E-A947-70E740481C1C}">
                          <a14:useLocalDpi xmlns:a14="http://schemas.microsoft.com/office/drawing/2010/main" val="0"/>
                        </a:ext>
                      </a:extLst>
                    </a:blip>
                    <a:srcRect l="16614" t="4796" r="15656" b="4556"/>
                    <a:stretch>
                      <a:fillRect/>
                    </a:stretch>
                  </pic:blipFill>
                  <pic:spPr bwMode="auto">
                    <a:xfrm>
                      <a:off x="0" y="0"/>
                      <a:ext cx="3000375" cy="2266950"/>
                    </a:xfrm>
                    <a:prstGeom prst="rect">
                      <a:avLst/>
                    </a:prstGeom>
                    <a:noFill/>
                    <a:ln>
                      <a:noFill/>
                    </a:ln>
                  </pic:spPr>
                </pic:pic>
              </a:graphicData>
            </a:graphic>
          </wp:inline>
        </w:drawing>
      </w:r>
    </w:p>
    <w:p w14:paraId="4750BEA7" w14:textId="77777777" w:rsidR="007B1FE4" w:rsidRPr="009C23B7" w:rsidRDefault="007B1FE4" w:rsidP="007B1FE4">
      <w:pPr>
        <w:rPr>
          <w:sz w:val="20"/>
          <w:szCs w:val="20"/>
        </w:rPr>
      </w:pPr>
      <w:r w:rsidRPr="009C23B7">
        <w:rPr>
          <w:sz w:val="20"/>
          <w:szCs w:val="20"/>
        </w:rPr>
        <w:t xml:space="preserve">Fonte: </w:t>
      </w:r>
      <w:r>
        <w:rPr>
          <w:sz w:val="20"/>
          <w:szCs w:val="20"/>
        </w:rPr>
        <w:t>Os a</w:t>
      </w:r>
      <w:r w:rsidRPr="009C23B7">
        <w:rPr>
          <w:sz w:val="20"/>
          <w:szCs w:val="20"/>
        </w:rPr>
        <w:t>utores (2019).</w:t>
      </w:r>
    </w:p>
    <w:p w14:paraId="7FAEDF16" w14:textId="77777777" w:rsidR="00603AAF" w:rsidRDefault="00603AAF" w:rsidP="007B1FE4">
      <w:pPr>
        <w:jc w:val="both"/>
        <w:rPr>
          <w:sz w:val="20"/>
          <w:szCs w:val="20"/>
        </w:rPr>
      </w:pPr>
    </w:p>
    <w:p w14:paraId="72B147B3" w14:textId="77777777" w:rsidR="00603AAF" w:rsidRDefault="00603AAF" w:rsidP="007B1FE4">
      <w:pPr>
        <w:jc w:val="both"/>
        <w:rPr>
          <w:sz w:val="20"/>
          <w:szCs w:val="20"/>
        </w:rPr>
      </w:pPr>
      <w:r>
        <w:rPr>
          <w:sz w:val="20"/>
          <w:szCs w:val="20"/>
        </w:rPr>
        <w:t>Figura 18</w:t>
      </w:r>
      <w:r w:rsidR="007B1FE4">
        <w:rPr>
          <w:sz w:val="20"/>
          <w:szCs w:val="20"/>
        </w:rPr>
        <w:t>:</w:t>
      </w:r>
      <w:r>
        <w:rPr>
          <w:sz w:val="20"/>
          <w:szCs w:val="20"/>
        </w:rPr>
        <w:t xml:space="preserve"> Bomba do reservatório de água.</w:t>
      </w:r>
    </w:p>
    <w:p w14:paraId="16188FD9" w14:textId="77777777" w:rsidR="00603AAF" w:rsidRDefault="00DA6731" w:rsidP="007B1FE4">
      <w:pPr>
        <w:jc w:val="both"/>
        <w:rPr>
          <w:sz w:val="20"/>
          <w:szCs w:val="20"/>
        </w:rPr>
      </w:pPr>
      <w:r>
        <w:rPr>
          <w:noProof/>
          <w:lang w:eastAsia="pt-BR"/>
        </w:rPr>
        <w:drawing>
          <wp:inline distT="0" distB="0" distL="0" distR="0" wp14:anchorId="44892885" wp14:editId="5CE452DA">
            <wp:extent cx="2867025" cy="2686050"/>
            <wp:effectExtent l="0" t="0" r="0" b="0"/>
            <wp:docPr id="18" name="Imagem 18" descr="Descrição: C:\Users\Jose\Downloads\photocollage_201911152027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Descrição: C:\Users\Jose\Downloads\photocollage_2019111520275848.jpg"/>
                    <pic:cNvPicPr>
                      <a:picLocks noChangeAspect="1" noChangeArrowheads="1"/>
                    </pic:cNvPicPr>
                  </pic:nvPicPr>
                  <pic:blipFill>
                    <a:blip r:embed="rId27">
                      <a:extLst>
                        <a:ext uri="{28A0092B-C50C-407E-A947-70E740481C1C}">
                          <a14:useLocalDpi xmlns:a14="http://schemas.microsoft.com/office/drawing/2010/main" val="0"/>
                        </a:ext>
                      </a:extLst>
                    </a:blip>
                    <a:srcRect l="15073" t="19656" r="16267" b="12076"/>
                    <a:stretch>
                      <a:fillRect/>
                    </a:stretch>
                  </pic:blipFill>
                  <pic:spPr bwMode="auto">
                    <a:xfrm>
                      <a:off x="0" y="0"/>
                      <a:ext cx="2867025" cy="2686050"/>
                    </a:xfrm>
                    <a:prstGeom prst="rect">
                      <a:avLst/>
                    </a:prstGeom>
                    <a:noFill/>
                    <a:ln>
                      <a:noFill/>
                    </a:ln>
                  </pic:spPr>
                </pic:pic>
              </a:graphicData>
            </a:graphic>
          </wp:inline>
        </w:drawing>
      </w:r>
    </w:p>
    <w:p w14:paraId="47532803" w14:textId="77777777" w:rsidR="007B1FE4" w:rsidRPr="009C23B7" w:rsidRDefault="007B1FE4" w:rsidP="007B1FE4">
      <w:pPr>
        <w:rPr>
          <w:sz w:val="20"/>
          <w:szCs w:val="20"/>
        </w:rPr>
      </w:pPr>
      <w:r w:rsidRPr="009C23B7">
        <w:rPr>
          <w:sz w:val="20"/>
          <w:szCs w:val="20"/>
        </w:rPr>
        <w:t xml:space="preserve">Fonte: </w:t>
      </w:r>
      <w:r>
        <w:rPr>
          <w:sz w:val="20"/>
          <w:szCs w:val="20"/>
        </w:rPr>
        <w:t>Os a</w:t>
      </w:r>
      <w:r w:rsidRPr="009C23B7">
        <w:rPr>
          <w:sz w:val="20"/>
          <w:szCs w:val="20"/>
        </w:rPr>
        <w:t>utores (2019).</w:t>
      </w:r>
    </w:p>
    <w:p w14:paraId="5C32CD0F" w14:textId="77777777" w:rsidR="00603AAF" w:rsidRDefault="00603AAF" w:rsidP="007B1FE4">
      <w:pPr>
        <w:jc w:val="both"/>
        <w:rPr>
          <w:sz w:val="20"/>
          <w:szCs w:val="20"/>
        </w:rPr>
      </w:pPr>
    </w:p>
    <w:p w14:paraId="23F1ADB7" w14:textId="77777777" w:rsidR="00603AAF" w:rsidRDefault="00603AAF" w:rsidP="007B1FE4">
      <w:pPr>
        <w:jc w:val="both"/>
        <w:rPr>
          <w:sz w:val="20"/>
          <w:szCs w:val="20"/>
        </w:rPr>
      </w:pPr>
      <w:r>
        <w:rPr>
          <w:sz w:val="20"/>
          <w:szCs w:val="20"/>
        </w:rPr>
        <w:t>Figura 19</w:t>
      </w:r>
      <w:r w:rsidR="007B1FE4">
        <w:rPr>
          <w:sz w:val="20"/>
          <w:szCs w:val="20"/>
        </w:rPr>
        <w:t>:</w:t>
      </w:r>
      <w:r>
        <w:rPr>
          <w:sz w:val="20"/>
          <w:szCs w:val="20"/>
        </w:rPr>
        <w:t xml:space="preserve"> Leitura Clima Tempo</w:t>
      </w:r>
    </w:p>
    <w:p w14:paraId="09A2033A" w14:textId="77777777" w:rsidR="00603AAF" w:rsidRDefault="00DA6731" w:rsidP="007B1FE4">
      <w:pPr>
        <w:jc w:val="both"/>
        <w:rPr>
          <w:sz w:val="20"/>
          <w:szCs w:val="20"/>
        </w:rPr>
      </w:pPr>
      <w:r>
        <w:rPr>
          <w:noProof/>
          <w:lang w:eastAsia="pt-BR"/>
        </w:rPr>
        <w:drawing>
          <wp:inline distT="0" distB="0" distL="0" distR="0" wp14:anchorId="3E4B5B8C" wp14:editId="6C03E857">
            <wp:extent cx="3028950" cy="2305050"/>
            <wp:effectExtent l="0" t="0" r="0" b="0"/>
            <wp:docPr id="19" name="Imagem 19" descr="Descrição: C:\Users\Jose\OneDrive\Imagens\Capturas de tela\2019-11-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Descrição: C:\Users\Jose\OneDrive\Imagens\Capturas de tela\2019-11-15 (2).png"/>
                    <pic:cNvPicPr>
                      <a:picLocks noChangeAspect="1" noChangeArrowheads="1"/>
                    </pic:cNvPicPr>
                  </pic:nvPicPr>
                  <pic:blipFill>
                    <a:blip r:embed="rId28">
                      <a:extLst>
                        <a:ext uri="{28A0092B-C50C-407E-A947-70E740481C1C}">
                          <a14:useLocalDpi xmlns:a14="http://schemas.microsoft.com/office/drawing/2010/main" val="0"/>
                        </a:ext>
                      </a:extLst>
                    </a:blip>
                    <a:srcRect r="30991" b="6435"/>
                    <a:stretch>
                      <a:fillRect/>
                    </a:stretch>
                  </pic:blipFill>
                  <pic:spPr bwMode="auto">
                    <a:xfrm>
                      <a:off x="0" y="0"/>
                      <a:ext cx="3028950" cy="2305050"/>
                    </a:xfrm>
                    <a:prstGeom prst="rect">
                      <a:avLst/>
                    </a:prstGeom>
                    <a:noFill/>
                    <a:ln>
                      <a:noFill/>
                    </a:ln>
                  </pic:spPr>
                </pic:pic>
              </a:graphicData>
            </a:graphic>
          </wp:inline>
        </w:drawing>
      </w:r>
    </w:p>
    <w:p w14:paraId="27626EF6" w14:textId="77777777" w:rsidR="007B1FE4" w:rsidRPr="009C23B7" w:rsidRDefault="007B1FE4" w:rsidP="007B1FE4">
      <w:pPr>
        <w:rPr>
          <w:sz w:val="20"/>
          <w:szCs w:val="20"/>
        </w:rPr>
      </w:pPr>
      <w:r w:rsidRPr="009C23B7">
        <w:rPr>
          <w:sz w:val="20"/>
          <w:szCs w:val="20"/>
        </w:rPr>
        <w:t xml:space="preserve">Fonte: </w:t>
      </w:r>
      <w:r>
        <w:rPr>
          <w:sz w:val="20"/>
          <w:szCs w:val="20"/>
        </w:rPr>
        <w:t>Os a</w:t>
      </w:r>
      <w:r w:rsidRPr="009C23B7">
        <w:rPr>
          <w:sz w:val="20"/>
          <w:szCs w:val="20"/>
        </w:rPr>
        <w:t>utores (2019).</w:t>
      </w:r>
    </w:p>
    <w:p w14:paraId="06479143" w14:textId="77777777" w:rsidR="002677F1" w:rsidRDefault="002677F1" w:rsidP="002677F1">
      <w:pPr>
        <w:ind w:firstLine="567"/>
        <w:jc w:val="both"/>
        <w:rPr>
          <w:sz w:val="20"/>
          <w:szCs w:val="20"/>
        </w:rPr>
      </w:pPr>
      <w:r>
        <w:rPr>
          <w:sz w:val="20"/>
          <w:szCs w:val="20"/>
        </w:rPr>
        <w:t>Após receber os dados do Clima T</w:t>
      </w:r>
      <w:r w:rsidRPr="008E002B">
        <w:rPr>
          <w:sz w:val="20"/>
          <w:szCs w:val="20"/>
        </w:rPr>
        <w:t>empo e ter feito a média da probabilidade de chuva, o sistema vai tomar as devidas decisões no primeiro caso, se a leitura de umidade de solo for menor ou igual a 70% e a probabilidade</w:t>
      </w:r>
      <w:r>
        <w:rPr>
          <w:sz w:val="20"/>
          <w:szCs w:val="20"/>
        </w:rPr>
        <w:t xml:space="preserve"> de chuva menor ou igual a 70% </w:t>
      </w:r>
      <w:r w:rsidRPr="008E002B">
        <w:rPr>
          <w:sz w:val="20"/>
          <w:szCs w:val="20"/>
        </w:rPr>
        <w:t xml:space="preserve"> será acionado o relé,</w:t>
      </w:r>
      <w:r>
        <w:rPr>
          <w:sz w:val="20"/>
          <w:szCs w:val="20"/>
        </w:rPr>
        <w:t xml:space="preserve"> </w:t>
      </w:r>
      <w:r w:rsidRPr="008E002B">
        <w:rPr>
          <w:sz w:val="20"/>
          <w:szCs w:val="20"/>
        </w:rPr>
        <w:t>onde a bomba do reservatório de água vai ser ativada e a irrigação vai ser feita, no segundo caso se a leitura de umidade de solo for maior que 70% e a probabilidade de chuva maior que 70% não será acionado o relé,</w:t>
      </w:r>
      <w:r>
        <w:rPr>
          <w:sz w:val="20"/>
          <w:szCs w:val="20"/>
        </w:rPr>
        <w:t xml:space="preserve"> </w:t>
      </w:r>
      <w:r w:rsidRPr="008E002B">
        <w:rPr>
          <w:sz w:val="20"/>
          <w:szCs w:val="20"/>
        </w:rPr>
        <w:t>não será necessário ativar a irrigação.</w:t>
      </w:r>
      <w:r>
        <w:rPr>
          <w:sz w:val="20"/>
          <w:szCs w:val="20"/>
        </w:rPr>
        <w:t xml:space="preserve"> Conforme Fig. 20.</w:t>
      </w:r>
    </w:p>
    <w:p w14:paraId="029C6C2B" w14:textId="77777777" w:rsidR="00603AAF" w:rsidRDefault="00603AAF" w:rsidP="007B1FE4">
      <w:pPr>
        <w:jc w:val="both"/>
        <w:rPr>
          <w:sz w:val="20"/>
          <w:szCs w:val="20"/>
        </w:rPr>
      </w:pPr>
    </w:p>
    <w:p w14:paraId="45EE6345" w14:textId="77777777" w:rsidR="00603AAF" w:rsidRDefault="00603AAF" w:rsidP="007B1FE4">
      <w:pPr>
        <w:jc w:val="both"/>
        <w:rPr>
          <w:sz w:val="20"/>
          <w:szCs w:val="20"/>
        </w:rPr>
      </w:pPr>
      <w:r>
        <w:rPr>
          <w:sz w:val="20"/>
          <w:szCs w:val="20"/>
        </w:rPr>
        <w:t>Figura 20</w:t>
      </w:r>
      <w:r w:rsidR="007B1FE4">
        <w:rPr>
          <w:sz w:val="20"/>
          <w:szCs w:val="20"/>
        </w:rPr>
        <w:t>:</w:t>
      </w:r>
      <w:r>
        <w:rPr>
          <w:sz w:val="20"/>
          <w:szCs w:val="20"/>
        </w:rPr>
        <w:t xml:space="preserve"> Código da programação.</w:t>
      </w:r>
    </w:p>
    <w:p w14:paraId="65632A01" w14:textId="77777777" w:rsidR="00603AAF" w:rsidRDefault="00DA6731" w:rsidP="007B1FE4">
      <w:pPr>
        <w:jc w:val="both"/>
        <w:rPr>
          <w:sz w:val="20"/>
          <w:szCs w:val="20"/>
        </w:rPr>
      </w:pPr>
      <w:r>
        <w:rPr>
          <w:noProof/>
          <w:lang w:eastAsia="pt-BR"/>
        </w:rPr>
        <w:drawing>
          <wp:inline distT="0" distB="0" distL="0" distR="0" wp14:anchorId="6CF553AE" wp14:editId="1A9820A4">
            <wp:extent cx="3009900" cy="1362075"/>
            <wp:effectExtent l="0" t="0" r="0" b="0"/>
            <wp:docPr id="20" name="Imagem 20" descr="fo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foto 20"/>
                    <pic:cNvPicPr>
                      <a:picLocks noChangeAspect="1" noChangeArrowheads="1"/>
                    </pic:cNvPicPr>
                  </pic:nvPicPr>
                  <pic:blipFill>
                    <a:blip r:embed="rId29">
                      <a:extLst>
                        <a:ext uri="{28A0092B-C50C-407E-A947-70E740481C1C}">
                          <a14:useLocalDpi xmlns:a14="http://schemas.microsoft.com/office/drawing/2010/main" val="0"/>
                        </a:ext>
                      </a:extLst>
                    </a:blip>
                    <a:srcRect b="12805"/>
                    <a:stretch>
                      <a:fillRect/>
                    </a:stretch>
                  </pic:blipFill>
                  <pic:spPr bwMode="auto">
                    <a:xfrm>
                      <a:off x="0" y="0"/>
                      <a:ext cx="3009900" cy="1362075"/>
                    </a:xfrm>
                    <a:prstGeom prst="rect">
                      <a:avLst/>
                    </a:prstGeom>
                    <a:noFill/>
                    <a:ln>
                      <a:noFill/>
                    </a:ln>
                  </pic:spPr>
                </pic:pic>
              </a:graphicData>
            </a:graphic>
          </wp:inline>
        </w:drawing>
      </w:r>
    </w:p>
    <w:p w14:paraId="284F5456" w14:textId="77777777" w:rsidR="007B1FE4" w:rsidRPr="009C23B7" w:rsidRDefault="007B1FE4" w:rsidP="007B1FE4">
      <w:pPr>
        <w:rPr>
          <w:sz w:val="20"/>
          <w:szCs w:val="20"/>
        </w:rPr>
      </w:pPr>
      <w:r w:rsidRPr="009C23B7">
        <w:rPr>
          <w:sz w:val="20"/>
          <w:szCs w:val="20"/>
        </w:rPr>
        <w:t xml:space="preserve">Fonte: </w:t>
      </w:r>
      <w:r>
        <w:rPr>
          <w:sz w:val="20"/>
          <w:szCs w:val="20"/>
        </w:rPr>
        <w:t>Os a</w:t>
      </w:r>
      <w:r w:rsidRPr="009C23B7">
        <w:rPr>
          <w:sz w:val="20"/>
          <w:szCs w:val="20"/>
        </w:rPr>
        <w:t>utores (2019).</w:t>
      </w:r>
    </w:p>
    <w:p w14:paraId="06633745" w14:textId="77777777" w:rsidR="00603AAF" w:rsidRDefault="00603AAF" w:rsidP="007B1FE4">
      <w:pPr>
        <w:rPr>
          <w:sz w:val="20"/>
          <w:szCs w:val="20"/>
        </w:rPr>
      </w:pPr>
    </w:p>
    <w:p w14:paraId="274C053F" w14:textId="77777777" w:rsidR="007B1FE4" w:rsidRDefault="00603AAF" w:rsidP="007B1FE4">
      <w:pPr>
        <w:ind w:firstLine="567"/>
        <w:jc w:val="both"/>
        <w:rPr>
          <w:sz w:val="20"/>
          <w:szCs w:val="20"/>
        </w:rPr>
      </w:pPr>
      <w:r>
        <w:rPr>
          <w:sz w:val="20"/>
          <w:szCs w:val="20"/>
        </w:rPr>
        <w:t>A apresentação do fluxograma do projeto mostra como foi direcionado todos os procedimentos realizados, conforme Fig. 21.</w:t>
      </w:r>
      <w:r w:rsidR="007B1FE4">
        <w:rPr>
          <w:sz w:val="20"/>
          <w:szCs w:val="20"/>
        </w:rPr>
        <w:t xml:space="preserve"> </w:t>
      </w:r>
    </w:p>
    <w:p w14:paraId="2A71F7B0" w14:textId="77777777" w:rsidR="00603AAF" w:rsidRDefault="00603AAF" w:rsidP="007B1FE4">
      <w:pPr>
        <w:rPr>
          <w:sz w:val="20"/>
          <w:szCs w:val="20"/>
        </w:rPr>
      </w:pPr>
    </w:p>
    <w:p w14:paraId="7137DE72" w14:textId="77777777" w:rsidR="00603AAF" w:rsidRDefault="00603AAF" w:rsidP="007B1FE4">
      <w:pPr>
        <w:rPr>
          <w:sz w:val="20"/>
          <w:szCs w:val="20"/>
        </w:rPr>
      </w:pPr>
      <w:r>
        <w:rPr>
          <w:sz w:val="20"/>
          <w:szCs w:val="20"/>
        </w:rPr>
        <w:t>Figura 21 - Fluxograma do Projeto</w:t>
      </w:r>
    </w:p>
    <w:p w14:paraId="075DAE82" w14:textId="77777777" w:rsidR="00603AAF" w:rsidRPr="009C23B7" w:rsidRDefault="00DA6731" w:rsidP="007B1FE4">
      <w:pPr>
        <w:rPr>
          <w:sz w:val="20"/>
          <w:szCs w:val="20"/>
        </w:rPr>
      </w:pPr>
      <w:r>
        <w:rPr>
          <w:noProof/>
          <w:sz w:val="20"/>
          <w:szCs w:val="20"/>
          <w:lang w:eastAsia="pt-BR"/>
        </w:rPr>
        <w:drawing>
          <wp:inline distT="0" distB="0" distL="0" distR="0" wp14:anchorId="5928F2BE" wp14:editId="12F54196">
            <wp:extent cx="3009900" cy="1704975"/>
            <wp:effectExtent l="0" t="0" r="0" b="0"/>
            <wp:docPr id="21" name="Imagem 21" descr="Cópia de Diagrama em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Cópia de Diagrama em branc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1704975"/>
                    </a:xfrm>
                    <a:prstGeom prst="rect">
                      <a:avLst/>
                    </a:prstGeom>
                    <a:noFill/>
                    <a:ln>
                      <a:noFill/>
                    </a:ln>
                  </pic:spPr>
                </pic:pic>
              </a:graphicData>
            </a:graphic>
          </wp:inline>
        </w:drawing>
      </w:r>
    </w:p>
    <w:p w14:paraId="2FFC64B4" w14:textId="77777777" w:rsidR="0010352D" w:rsidRPr="009C23B7" w:rsidRDefault="0010352D" w:rsidP="0010352D">
      <w:pPr>
        <w:rPr>
          <w:sz w:val="20"/>
          <w:szCs w:val="20"/>
        </w:rPr>
      </w:pPr>
      <w:r w:rsidRPr="009C23B7">
        <w:rPr>
          <w:sz w:val="20"/>
          <w:szCs w:val="20"/>
        </w:rPr>
        <w:t xml:space="preserve">Fonte: </w:t>
      </w:r>
      <w:r>
        <w:rPr>
          <w:sz w:val="20"/>
          <w:szCs w:val="20"/>
        </w:rPr>
        <w:t>Os a</w:t>
      </w:r>
      <w:r w:rsidRPr="009C23B7">
        <w:rPr>
          <w:sz w:val="20"/>
          <w:szCs w:val="20"/>
        </w:rPr>
        <w:t>utores (2019).</w:t>
      </w:r>
    </w:p>
    <w:p w14:paraId="00B01F11" w14:textId="77777777" w:rsidR="0010352D" w:rsidRDefault="0010352D" w:rsidP="007B1FE4">
      <w:pPr>
        <w:jc w:val="both"/>
        <w:rPr>
          <w:b/>
          <w:sz w:val="20"/>
          <w:szCs w:val="20"/>
        </w:rPr>
      </w:pPr>
    </w:p>
    <w:p w14:paraId="7FA48233" w14:textId="77777777" w:rsidR="0010352D" w:rsidRDefault="0010352D" w:rsidP="0010352D">
      <w:pPr>
        <w:ind w:firstLine="567"/>
        <w:jc w:val="both"/>
        <w:rPr>
          <w:sz w:val="20"/>
          <w:szCs w:val="20"/>
        </w:rPr>
      </w:pPr>
      <w:r w:rsidRPr="007B1FE4">
        <w:rPr>
          <w:b/>
          <w:sz w:val="20"/>
          <w:szCs w:val="20"/>
        </w:rPr>
        <w:t xml:space="preserve">1. </w:t>
      </w:r>
      <w:r>
        <w:rPr>
          <w:sz w:val="20"/>
          <w:szCs w:val="20"/>
        </w:rPr>
        <w:t xml:space="preserve">Inicia-se Thinger.IO; </w:t>
      </w:r>
      <w:r w:rsidRPr="007B1FE4">
        <w:rPr>
          <w:b/>
          <w:sz w:val="20"/>
          <w:szCs w:val="20"/>
        </w:rPr>
        <w:t xml:space="preserve">2. </w:t>
      </w:r>
      <w:r>
        <w:rPr>
          <w:sz w:val="20"/>
          <w:szCs w:val="20"/>
        </w:rPr>
        <w:t xml:space="preserve">Inicia-se a comunicação com o Clima Tempo; </w:t>
      </w:r>
      <w:r w:rsidRPr="007B1FE4">
        <w:rPr>
          <w:b/>
          <w:sz w:val="20"/>
          <w:szCs w:val="20"/>
        </w:rPr>
        <w:t>3.</w:t>
      </w:r>
      <w:r>
        <w:rPr>
          <w:sz w:val="20"/>
          <w:szCs w:val="20"/>
        </w:rPr>
        <w:t xml:space="preserve"> Inicia-se a comunicação serial (com computador – Via Cabo); </w:t>
      </w:r>
      <w:r w:rsidRPr="007B1FE4">
        <w:rPr>
          <w:b/>
          <w:sz w:val="20"/>
          <w:szCs w:val="20"/>
        </w:rPr>
        <w:t>4.</w:t>
      </w:r>
      <w:r>
        <w:rPr>
          <w:sz w:val="20"/>
          <w:szCs w:val="20"/>
        </w:rPr>
        <w:t xml:space="preserve"> Umidade de solo medida pelo sensor em porcentagem; </w:t>
      </w:r>
      <w:r w:rsidRPr="007B1FE4">
        <w:rPr>
          <w:b/>
          <w:sz w:val="20"/>
          <w:szCs w:val="20"/>
        </w:rPr>
        <w:t>5.</w:t>
      </w:r>
      <w:r>
        <w:rPr>
          <w:sz w:val="20"/>
          <w:szCs w:val="20"/>
        </w:rPr>
        <w:t xml:space="preserve"> Umidade do solo sendo vista no Thinger.IO em tempo real; </w:t>
      </w:r>
      <w:r w:rsidRPr="0010352D">
        <w:rPr>
          <w:b/>
          <w:sz w:val="20"/>
          <w:szCs w:val="20"/>
        </w:rPr>
        <w:t>6.</w:t>
      </w:r>
      <w:r>
        <w:rPr>
          <w:sz w:val="20"/>
          <w:szCs w:val="20"/>
        </w:rPr>
        <w:t xml:space="preserve"> Recebendo dados do Clima Tempo (probabilidade de chuva dos próximos 15 dias em Uberaba – MG); </w:t>
      </w:r>
      <w:r w:rsidRPr="0010352D">
        <w:rPr>
          <w:b/>
          <w:sz w:val="20"/>
          <w:szCs w:val="20"/>
        </w:rPr>
        <w:t>7.</w:t>
      </w:r>
      <w:r>
        <w:rPr>
          <w:sz w:val="20"/>
          <w:szCs w:val="20"/>
        </w:rPr>
        <w:t xml:space="preserve"> Fazer a média da probabilidade de chuva dos próximos 2 dias; </w:t>
      </w:r>
      <w:r w:rsidRPr="0010352D">
        <w:rPr>
          <w:b/>
          <w:sz w:val="20"/>
          <w:szCs w:val="20"/>
        </w:rPr>
        <w:t>8.</w:t>
      </w:r>
      <w:r>
        <w:rPr>
          <w:sz w:val="20"/>
          <w:szCs w:val="20"/>
        </w:rPr>
        <w:t xml:space="preserve"> A média da probabilidade de chuva e umidade do solo medida pelo sensor &lt;= 70%; </w:t>
      </w:r>
      <w:r w:rsidRPr="0010352D">
        <w:rPr>
          <w:b/>
          <w:sz w:val="20"/>
          <w:szCs w:val="20"/>
        </w:rPr>
        <w:t>9.</w:t>
      </w:r>
      <w:r>
        <w:rPr>
          <w:sz w:val="20"/>
          <w:szCs w:val="20"/>
        </w:rPr>
        <w:t xml:space="preserve"> Acionar o relé que atua o motor da bomba para irrigação do solo; </w:t>
      </w:r>
      <w:r w:rsidRPr="0010352D">
        <w:rPr>
          <w:b/>
          <w:sz w:val="20"/>
          <w:szCs w:val="20"/>
        </w:rPr>
        <w:t>10.</w:t>
      </w:r>
      <w:r>
        <w:rPr>
          <w:sz w:val="20"/>
          <w:szCs w:val="20"/>
        </w:rPr>
        <w:t xml:space="preserve"> Desacionar o relé que atua o motor da bomba pois a umidade do solo está ideal. </w:t>
      </w:r>
    </w:p>
    <w:p w14:paraId="6523D31D" w14:textId="77777777" w:rsidR="00603AAF" w:rsidRDefault="00603AAF" w:rsidP="007B1FE4">
      <w:pPr>
        <w:ind w:firstLine="567"/>
        <w:jc w:val="both"/>
        <w:rPr>
          <w:sz w:val="20"/>
          <w:szCs w:val="20"/>
        </w:rPr>
      </w:pPr>
      <w:r>
        <w:rPr>
          <w:sz w:val="20"/>
          <w:szCs w:val="20"/>
        </w:rPr>
        <w:t xml:space="preserve">A simulação da irrigação foi feita </w:t>
      </w:r>
      <w:r w:rsidRPr="008E002B">
        <w:rPr>
          <w:sz w:val="20"/>
          <w:szCs w:val="20"/>
        </w:rPr>
        <w:t>com dois recipientes como mostra a Fig</w:t>
      </w:r>
      <w:r>
        <w:rPr>
          <w:sz w:val="20"/>
          <w:szCs w:val="20"/>
        </w:rPr>
        <w:t xml:space="preserve">. 22, em </w:t>
      </w:r>
      <w:r w:rsidRPr="008E002B">
        <w:rPr>
          <w:sz w:val="20"/>
          <w:szCs w:val="20"/>
        </w:rPr>
        <w:t xml:space="preserve">um dos recipientes com terra seca umidade menor que 70% e o outro recipiente com terra saturada com umidade maior que 70%, quando </w:t>
      </w:r>
      <w:r w:rsidRPr="008E002B">
        <w:rPr>
          <w:sz w:val="20"/>
          <w:szCs w:val="20"/>
        </w:rPr>
        <w:lastRenderedPageBreak/>
        <w:t>colocado o sensor na terra seca a irrigação foi acionada</w:t>
      </w:r>
      <w:r>
        <w:rPr>
          <w:sz w:val="20"/>
          <w:szCs w:val="20"/>
        </w:rPr>
        <w:t>,</w:t>
      </w:r>
      <w:r w:rsidRPr="008E002B">
        <w:rPr>
          <w:sz w:val="20"/>
          <w:szCs w:val="20"/>
        </w:rPr>
        <w:t xml:space="preserve"> pois</w:t>
      </w:r>
      <w:r>
        <w:rPr>
          <w:sz w:val="20"/>
          <w:szCs w:val="20"/>
        </w:rPr>
        <w:t>,</w:t>
      </w:r>
      <w:r w:rsidRPr="008E002B">
        <w:rPr>
          <w:sz w:val="20"/>
          <w:szCs w:val="20"/>
        </w:rPr>
        <w:t xml:space="preserve"> no dia da simulação realizada a média da probabilidade de chuva estava abaixo de 70%, e quando foi mudado o sensor de recipiente a irrigação foi desligada</w:t>
      </w:r>
      <w:r>
        <w:rPr>
          <w:sz w:val="20"/>
          <w:szCs w:val="20"/>
        </w:rPr>
        <w:t>,</w:t>
      </w:r>
      <w:r w:rsidRPr="008E002B">
        <w:rPr>
          <w:sz w:val="20"/>
          <w:szCs w:val="20"/>
        </w:rPr>
        <w:t xml:space="preserve"> pois</w:t>
      </w:r>
      <w:r>
        <w:rPr>
          <w:sz w:val="20"/>
          <w:szCs w:val="20"/>
        </w:rPr>
        <w:t>,</w:t>
      </w:r>
      <w:r w:rsidRPr="008E002B">
        <w:rPr>
          <w:sz w:val="20"/>
          <w:szCs w:val="20"/>
        </w:rPr>
        <w:t xml:space="preserve"> a umidade do solo ultrapassou os 70%.</w:t>
      </w:r>
    </w:p>
    <w:p w14:paraId="2A66FD31" w14:textId="77777777" w:rsidR="00603AAF" w:rsidRDefault="00603AAF" w:rsidP="007B1FE4">
      <w:pPr>
        <w:jc w:val="both"/>
        <w:rPr>
          <w:sz w:val="20"/>
          <w:szCs w:val="20"/>
        </w:rPr>
      </w:pPr>
    </w:p>
    <w:p w14:paraId="4C0C0BBB" w14:textId="77777777" w:rsidR="00603AAF" w:rsidRDefault="00603AAF" w:rsidP="007B1FE4">
      <w:pPr>
        <w:jc w:val="both"/>
        <w:rPr>
          <w:sz w:val="20"/>
          <w:szCs w:val="20"/>
        </w:rPr>
      </w:pPr>
      <w:r>
        <w:rPr>
          <w:sz w:val="20"/>
          <w:szCs w:val="20"/>
        </w:rPr>
        <w:t>Figura 22</w:t>
      </w:r>
      <w:r w:rsidR="0010352D">
        <w:rPr>
          <w:sz w:val="20"/>
          <w:szCs w:val="20"/>
        </w:rPr>
        <w:t>:</w:t>
      </w:r>
      <w:r>
        <w:rPr>
          <w:sz w:val="20"/>
          <w:szCs w:val="20"/>
        </w:rPr>
        <w:t xml:space="preserve"> Simulação da</w:t>
      </w:r>
      <w:r w:rsidRPr="008E002B">
        <w:rPr>
          <w:sz w:val="20"/>
          <w:szCs w:val="20"/>
        </w:rPr>
        <w:t xml:space="preserve"> irrigação com dois recipientes</w:t>
      </w:r>
      <w:r>
        <w:rPr>
          <w:sz w:val="20"/>
          <w:szCs w:val="20"/>
        </w:rPr>
        <w:t>.</w:t>
      </w:r>
    </w:p>
    <w:p w14:paraId="052AD0FD" w14:textId="77777777" w:rsidR="00603AAF" w:rsidRDefault="00DA6731" w:rsidP="007B1FE4">
      <w:pPr>
        <w:jc w:val="both"/>
        <w:rPr>
          <w:sz w:val="20"/>
          <w:szCs w:val="20"/>
        </w:rPr>
      </w:pPr>
      <w:r>
        <w:rPr>
          <w:noProof/>
          <w:lang w:eastAsia="pt-BR"/>
        </w:rPr>
        <w:drawing>
          <wp:inline distT="0" distB="0" distL="0" distR="0" wp14:anchorId="65E1D3CF" wp14:editId="23878E82">
            <wp:extent cx="3105150" cy="3343275"/>
            <wp:effectExtent l="0" t="0" r="0" b="0"/>
            <wp:docPr id="22" name="Imagem 22" descr="Descrição: C:\Users\Jose\Downloads\photocollage_2019111515445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Descrição: C:\Users\Jose\Downloads\photocollage_20191115154451375.jpg"/>
                    <pic:cNvPicPr>
                      <a:picLocks noChangeAspect="1" noChangeArrowheads="1"/>
                    </pic:cNvPicPr>
                  </pic:nvPicPr>
                  <pic:blipFill>
                    <a:blip r:embed="rId31">
                      <a:extLst>
                        <a:ext uri="{28A0092B-C50C-407E-A947-70E740481C1C}">
                          <a14:useLocalDpi xmlns:a14="http://schemas.microsoft.com/office/drawing/2010/main" val="0"/>
                        </a:ext>
                      </a:extLst>
                    </a:blip>
                    <a:srcRect l="17892" t="4839" r="16135" b="5646"/>
                    <a:stretch>
                      <a:fillRect/>
                    </a:stretch>
                  </pic:blipFill>
                  <pic:spPr bwMode="auto">
                    <a:xfrm>
                      <a:off x="0" y="0"/>
                      <a:ext cx="3105150" cy="3343275"/>
                    </a:xfrm>
                    <a:prstGeom prst="rect">
                      <a:avLst/>
                    </a:prstGeom>
                    <a:noFill/>
                    <a:ln>
                      <a:noFill/>
                    </a:ln>
                  </pic:spPr>
                </pic:pic>
              </a:graphicData>
            </a:graphic>
          </wp:inline>
        </w:drawing>
      </w:r>
    </w:p>
    <w:p w14:paraId="56A03B65" w14:textId="77777777" w:rsidR="007B1FE4" w:rsidRPr="009C23B7" w:rsidRDefault="007B1FE4" w:rsidP="007B1FE4">
      <w:pPr>
        <w:rPr>
          <w:sz w:val="20"/>
          <w:szCs w:val="20"/>
        </w:rPr>
      </w:pPr>
      <w:r w:rsidRPr="009C23B7">
        <w:rPr>
          <w:sz w:val="20"/>
          <w:szCs w:val="20"/>
        </w:rPr>
        <w:t xml:space="preserve">Fonte: </w:t>
      </w:r>
      <w:r>
        <w:rPr>
          <w:sz w:val="20"/>
          <w:szCs w:val="20"/>
        </w:rPr>
        <w:t>Os a</w:t>
      </w:r>
      <w:r w:rsidRPr="009C23B7">
        <w:rPr>
          <w:sz w:val="20"/>
          <w:szCs w:val="20"/>
        </w:rPr>
        <w:t>utores (2019).</w:t>
      </w:r>
    </w:p>
    <w:p w14:paraId="5C138874" w14:textId="77777777" w:rsidR="00603AAF" w:rsidRDefault="00603AAF" w:rsidP="007B1FE4">
      <w:pPr>
        <w:jc w:val="both"/>
        <w:rPr>
          <w:sz w:val="20"/>
          <w:szCs w:val="20"/>
        </w:rPr>
      </w:pPr>
    </w:p>
    <w:p w14:paraId="7466A028" w14:textId="77777777" w:rsidR="00603AAF" w:rsidRDefault="00603AAF" w:rsidP="007B1FE4">
      <w:pPr>
        <w:ind w:firstLine="567"/>
        <w:jc w:val="both"/>
        <w:rPr>
          <w:sz w:val="20"/>
          <w:szCs w:val="20"/>
        </w:rPr>
      </w:pPr>
      <w:r>
        <w:rPr>
          <w:sz w:val="20"/>
          <w:szCs w:val="20"/>
        </w:rPr>
        <w:t xml:space="preserve">Após, realização da simulação notou-se que quando a água da irrigação caia diretamente no sensor sua leitura ficava totalmente desregulada. </w:t>
      </w:r>
    </w:p>
    <w:p w14:paraId="201B0C74" w14:textId="77777777" w:rsidR="00603AAF" w:rsidRDefault="00603AAF" w:rsidP="007B1FE4">
      <w:pPr>
        <w:ind w:firstLine="567"/>
        <w:jc w:val="both"/>
        <w:rPr>
          <w:sz w:val="20"/>
          <w:szCs w:val="20"/>
        </w:rPr>
      </w:pPr>
      <w:r>
        <w:rPr>
          <w:sz w:val="20"/>
          <w:szCs w:val="20"/>
        </w:rPr>
        <w:t xml:space="preserve">Portanto, o monitoramento realizado foi da seguinte maneira, </w:t>
      </w:r>
      <w:r w:rsidRPr="000B4AA3">
        <w:rPr>
          <w:sz w:val="20"/>
          <w:szCs w:val="20"/>
        </w:rPr>
        <w:t xml:space="preserve">foi colocado terra </w:t>
      </w:r>
      <w:r>
        <w:rPr>
          <w:sz w:val="20"/>
          <w:szCs w:val="20"/>
        </w:rPr>
        <w:t>em um tubo acrílico de 2 litros</w:t>
      </w:r>
      <w:r w:rsidRPr="000B4AA3">
        <w:rPr>
          <w:sz w:val="20"/>
          <w:szCs w:val="20"/>
        </w:rPr>
        <w:t>, a terra foi variando em 4 cm,</w:t>
      </w:r>
      <w:r>
        <w:rPr>
          <w:sz w:val="20"/>
          <w:szCs w:val="20"/>
        </w:rPr>
        <w:t xml:space="preserve"> </w:t>
      </w:r>
      <w:r w:rsidRPr="000B4AA3">
        <w:rPr>
          <w:sz w:val="20"/>
          <w:szCs w:val="20"/>
        </w:rPr>
        <w:t>8</w:t>
      </w:r>
      <w:r w:rsidR="0010352D">
        <w:rPr>
          <w:sz w:val="20"/>
          <w:szCs w:val="20"/>
        </w:rPr>
        <w:t xml:space="preserve"> </w:t>
      </w:r>
      <w:r w:rsidRPr="000B4AA3">
        <w:rPr>
          <w:sz w:val="20"/>
          <w:szCs w:val="20"/>
        </w:rPr>
        <w:t>cm</w:t>
      </w:r>
      <w:r>
        <w:rPr>
          <w:sz w:val="20"/>
          <w:szCs w:val="20"/>
        </w:rPr>
        <w:t xml:space="preserve"> e </w:t>
      </w:r>
      <w:r w:rsidRPr="000B4AA3">
        <w:rPr>
          <w:sz w:val="20"/>
          <w:szCs w:val="20"/>
        </w:rPr>
        <w:t xml:space="preserve">12 cm de altura no tubo, </w:t>
      </w:r>
      <w:r>
        <w:rPr>
          <w:sz w:val="20"/>
          <w:szCs w:val="20"/>
        </w:rPr>
        <w:t xml:space="preserve">os respectivos pesos </w:t>
      </w:r>
      <w:r w:rsidRPr="000B4AA3">
        <w:rPr>
          <w:sz w:val="20"/>
          <w:szCs w:val="20"/>
        </w:rPr>
        <w:t>são 403</w:t>
      </w:r>
      <w:r w:rsidR="0010352D">
        <w:rPr>
          <w:sz w:val="20"/>
          <w:szCs w:val="20"/>
        </w:rPr>
        <w:t xml:space="preserve"> </w:t>
      </w:r>
      <w:r w:rsidRPr="000B4AA3">
        <w:rPr>
          <w:sz w:val="20"/>
          <w:szCs w:val="20"/>
        </w:rPr>
        <w:t>g ,772</w:t>
      </w:r>
      <w:r w:rsidR="0010352D">
        <w:rPr>
          <w:sz w:val="20"/>
          <w:szCs w:val="20"/>
        </w:rPr>
        <w:t xml:space="preserve"> </w:t>
      </w:r>
      <w:r w:rsidRPr="000B4AA3">
        <w:rPr>
          <w:sz w:val="20"/>
          <w:szCs w:val="20"/>
        </w:rPr>
        <w:t>g ,1259</w:t>
      </w:r>
      <w:r w:rsidR="0010352D">
        <w:rPr>
          <w:sz w:val="20"/>
          <w:szCs w:val="20"/>
        </w:rPr>
        <w:t xml:space="preserve"> </w:t>
      </w:r>
      <w:r w:rsidRPr="000B4AA3">
        <w:rPr>
          <w:sz w:val="20"/>
          <w:szCs w:val="20"/>
        </w:rPr>
        <w:t>g isso em terra seca.</w:t>
      </w:r>
      <w:r>
        <w:rPr>
          <w:sz w:val="20"/>
          <w:szCs w:val="20"/>
        </w:rPr>
        <w:t xml:space="preserve"> Não foi feito aná</w:t>
      </w:r>
      <w:r w:rsidRPr="000B4AA3">
        <w:rPr>
          <w:sz w:val="20"/>
          <w:szCs w:val="20"/>
        </w:rPr>
        <w:t>lise de solo, então não se sabe a quantidade de sais que a terra possui.</w:t>
      </w:r>
      <w:r>
        <w:rPr>
          <w:sz w:val="20"/>
          <w:szCs w:val="20"/>
        </w:rPr>
        <w:t xml:space="preserve"> Para amostra 1 de terra seca o procedimento realizado foi feito em 4 cm, 8 cm e </w:t>
      </w:r>
      <w:r w:rsidR="0010352D">
        <w:rPr>
          <w:sz w:val="20"/>
          <w:szCs w:val="20"/>
        </w:rPr>
        <w:t xml:space="preserve">      </w:t>
      </w:r>
      <w:r>
        <w:rPr>
          <w:sz w:val="20"/>
          <w:szCs w:val="20"/>
        </w:rPr>
        <w:t>12 cm de variação de altura no tubo acrílico, e foi medido suas respectivas variações. Para amostra 2 de terra úmida o procedimento realizado foi feito em 4</w:t>
      </w:r>
      <w:r w:rsidR="0010352D">
        <w:rPr>
          <w:sz w:val="20"/>
          <w:szCs w:val="20"/>
        </w:rPr>
        <w:t xml:space="preserve"> </w:t>
      </w:r>
      <w:r>
        <w:rPr>
          <w:sz w:val="20"/>
          <w:szCs w:val="20"/>
        </w:rPr>
        <w:t xml:space="preserve">cm acrescentou-se </w:t>
      </w:r>
      <w:r w:rsidR="0010352D">
        <w:rPr>
          <w:sz w:val="20"/>
          <w:szCs w:val="20"/>
        </w:rPr>
        <w:t xml:space="preserve">  100 mL</w:t>
      </w:r>
      <w:r>
        <w:rPr>
          <w:sz w:val="20"/>
          <w:szCs w:val="20"/>
        </w:rPr>
        <w:t xml:space="preserve"> de água onde misturou a terra com a água até sua absorção após mediu umidade do </w:t>
      </w:r>
      <w:r w:rsidR="0010352D">
        <w:rPr>
          <w:sz w:val="20"/>
          <w:szCs w:val="20"/>
        </w:rPr>
        <w:t>solo, 8 cm acrescentou-se 200 mL</w:t>
      </w:r>
      <w:r>
        <w:rPr>
          <w:sz w:val="20"/>
          <w:szCs w:val="20"/>
        </w:rPr>
        <w:t xml:space="preserve"> de água onde misturou a terra com a água até sua absorção, após mediu umidade do solo e 12 cm acrescentou-se 300 m</w:t>
      </w:r>
      <w:r w:rsidR="0010352D">
        <w:rPr>
          <w:sz w:val="20"/>
          <w:szCs w:val="20"/>
        </w:rPr>
        <w:t>L</w:t>
      </w:r>
      <w:r>
        <w:rPr>
          <w:sz w:val="20"/>
          <w:szCs w:val="20"/>
        </w:rPr>
        <w:t xml:space="preserve"> de água onde misturou a terra com a água até sua absorção, após mediu umidade do solo. Para amostra 3 terra saturada </w:t>
      </w:r>
      <w:r w:rsidRPr="000B4AA3">
        <w:rPr>
          <w:sz w:val="20"/>
          <w:szCs w:val="20"/>
        </w:rPr>
        <w:t>foi acrescentado para 4 cm de terra no tubo 300 m</w:t>
      </w:r>
      <w:r w:rsidR="0010352D">
        <w:rPr>
          <w:sz w:val="20"/>
          <w:szCs w:val="20"/>
        </w:rPr>
        <w:t>L</w:t>
      </w:r>
      <w:r w:rsidRPr="000B4AA3">
        <w:rPr>
          <w:sz w:val="20"/>
          <w:szCs w:val="20"/>
        </w:rPr>
        <w:t xml:space="preserve">  de água,</w:t>
      </w:r>
      <w:r>
        <w:rPr>
          <w:sz w:val="20"/>
          <w:szCs w:val="20"/>
        </w:rPr>
        <w:t xml:space="preserve"> onde misturou a terra com a água, porém a terra não conseguiu absorver toda a água aplicada, tornando-a uma terra saturada, após mediu umidade do solo, par</w:t>
      </w:r>
      <w:r w:rsidRPr="000B4AA3">
        <w:rPr>
          <w:sz w:val="20"/>
          <w:szCs w:val="20"/>
        </w:rPr>
        <w:t>a 8 cm 600 m</w:t>
      </w:r>
      <w:r w:rsidR="0010352D">
        <w:rPr>
          <w:sz w:val="20"/>
          <w:szCs w:val="20"/>
        </w:rPr>
        <w:t>L</w:t>
      </w:r>
      <w:r w:rsidRPr="000B4AA3">
        <w:rPr>
          <w:sz w:val="20"/>
          <w:szCs w:val="20"/>
        </w:rPr>
        <w:t>,</w:t>
      </w:r>
      <w:r>
        <w:rPr>
          <w:sz w:val="20"/>
          <w:szCs w:val="20"/>
        </w:rPr>
        <w:t xml:space="preserve"> onde misturou a terra com a água, porém a terra não conseguiu absorver toda a água aplicada, tornando-a uma terra saturada e 12 cm 900</w:t>
      </w:r>
      <w:r w:rsidR="0010352D">
        <w:rPr>
          <w:sz w:val="20"/>
          <w:szCs w:val="20"/>
        </w:rPr>
        <w:t xml:space="preserve"> </w:t>
      </w:r>
      <w:r>
        <w:rPr>
          <w:sz w:val="20"/>
          <w:szCs w:val="20"/>
        </w:rPr>
        <w:t>m</w:t>
      </w:r>
      <w:r w:rsidR="0010352D">
        <w:rPr>
          <w:sz w:val="20"/>
          <w:szCs w:val="20"/>
        </w:rPr>
        <w:t>L</w:t>
      </w:r>
      <w:r>
        <w:rPr>
          <w:sz w:val="20"/>
          <w:szCs w:val="20"/>
        </w:rPr>
        <w:t xml:space="preserve">, onde misturou a terra </w:t>
      </w:r>
      <w:r>
        <w:rPr>
          <w:sz w:val="20"/>
          <w:szCs w:val="20"/>
        </w:rPr>
        <w:t xml:space="preserve">com a água, porém a terra não conseguiu absorver toda a água aplicada, tornando-a uma terra saturada. No computador foi utilizado um </w:t>
      </w:r>
      <w:r w:rsidRPr="006F67A4">
        <w:rPr>
          <w:i/>
          <w:sz w:val="20"/>
          <w:szCs w:val="20"/>
        </w:rPr>
        <w:t>Widget</w:t>
      </w:r>
      <w:r w:rsidRPr="000B4AA3">
        <w:rPr>
          <w:sz w:val="20"/>
          <w:szCs w:val="20"/>
        </w:rPr>
        <w:t xml:space="preserve"> para apresentar </w:t>
      </w:r>
      <w:r>
        <w:rPr>
          <w:sz w:val="20"/>
          <w:szCs w:val="20"/>
        </w:rPr>
        <w:t xml:space="preserve">a leitura dos testes realizados. </w:t>
      </w:r>
    </w:p>
    <w:p w14:paraId="48B98399" w14:textId="77777777" w:rsidR="00603AAF" w:rsidRPr="000B4AA3" w:rsidRDefault="00603AAF" w:rsidP="007B1FE4">
      <w:pPr>
        <w:ind w:firstLine="567"/>
        <w:jc w:val="both"/>
        <w:rPr>
          <w:sz w:val="20"/>
          <w:szCs w:val="20"/>
        </w:rPr>
      </w:pPr>
      <w:r w:rsidRPr="000B4AA3">
        <w:rPr>
          <w:sz w:val="20"/>
          <w:szCs w:val="20"/>
        </w:rPr>
        <w:t>Primeira amostra, medição com terra seca em 4 cm de altura no tubo,</w:t>
      </w:r>
      <w:r>
        <w:rPr>
          <w:sz w:val="20"/>
          <w:szCs w:val="20"/>
        </w:rPr>
        <w:t xml:space="preserve"> </w:t>
      </w:r>
      <w:r w:rsidRPr="000B4AA3">
        <w:rPr>
          <w:sz w:val="20"/>
          <w:szCs w:val="20"/>
        </w:rPr>
        <w:t>como mostra Fig</w:t>
      </w:r>
      <w:r>
        <w:rPr>
          <w:sz w:val="20"/>
          <w:szCs w:val="20"/>
        </w:rPr>
        <w:t>. 23</w:t>
      </w:r>
      <w:r w:rsidRPr="000B4AA3">
        <w:rPr>
          <w:sz w:val="20"/>
          <w:szCs w:val="20"/>
        </w:rPr>
        <w:t>.</w:t>
      </w:r>
      <w:r>
        <w:rPr>
          <w:sz w:val="20"/>
          <w:szCs w:val="20"/>
        </w:rPr>
        <w:t xml:space="preserve"> </w:t>
      </w:r>
      <w:r w:rsidRPr="000B4AA3">
        <w:rPr>
          <w:sz w:val="20"/>
          <w:szCs w:val="20"/>
        </w:rPr>
        <w:t xml:space="preserve">Essa mesma amostra variou em </w:t>
      </w:r>
      <w:r>
        <w:rPr>
          <w:sz w:val="20"/>
          <w:szCs w:val="20"/>
        </w:rPr>
        <w:t xml:space="preserve">4 cm, </w:t>
      </w:r>
      <w:r w:rsidRPr="000B4AA3">
        <w:rPr>
          <w:sz w:val="20"/>
          <w:szCs w:val="20"/>
        </w:rPr>
        <w:t>8</w:t>
      </w:r>
      <w:r w:rsidR="0010352D">
        <w:rPr>
          <w:sz w:val="20"/>
          <w:szCs w:val="20"/>
        </w:rPr>
        <w:t xml:space="preserve"> </w:t>
      </w:r>
      <w:r>
        <w:rPr>
          <w:sz w:val="20"/>
          <w:szCs w:val="20"/>
        </w:rPr>
        <w:t xml:space="preserve">cm </w:t>
      </w:r>
      <w:r w:rsidRPr="000B4AA3">
        <w:rPr>
          <w:sz w:val="20"/>
          <w:szCs w:val="20"/>
        </w:rPr>
        <w:t>e 12 cm de altura</w:t>
      </w:r>
      <w:r>
        <w:rPr>
          <w:sz w:val="20"/>
          <w:szCs w:val="20"/>
        </w:rPr>
        <w:t>.</w:t>
      </w:r>
    </w:p>
    <w:p w14:paraId="0FFA6D09" w14:textId="77777777" w:rsidR="00603AAF" w:rsidRDefault="00603AAF" w:rsidP="007B1FE4">
      <w:pPr>
        <w:jc w:val="both"/>
        <w:rPr>
          <w:noProof/>
          <w:sz w:val="20"/>
          <w:szCs w:val="20"/>
        </w:rPr>
      </w:pPr>
    </w:p>
    <w:p w14:paraId="1535ADB1" w14:textId="77777777" w:rsidR="00603AAF" w:rsidRPr="009C23B7" w:rsidRDefault="00603AAF" w:rsidP="007B1FE4">
      <w:pPr>
        <w:jc w:val="both"/>
        <w:rPr>
          <w:sz w:val="20"/>
          <w:szCs w:val="20"/>
        </w:rPr>
      </w:pPr>
      <w:r>
        <w:rPr>
          <w:noProof/>
          <w:sz w:val="20"/>
          <w:szCs w:val="20"/>
        </w:rPr>
        <w:t>Figura 23</w:t>
      </w:r>
      <w:r w:rsidR="0010352D">
        <w:rPr>
          <w:noProof/>
          <w:sz w:val="20"/>
          <w:szCs w:val="20"/>
        </w:rPr>
        <w:t xml:space="preserve">: </w:t>
      </w:r>
      <w:r w:rsidRPr="009C23B7">
        <w:rPr>
          <w:noProof/>
          <w:sz w:val="20"/>
          <w:szCs w:val="20"/>
        </w:rPr>
        <w:t>Medição da umidade do solo em terra seca com 4</w:t>
      </w:r>
      <w:r w:rsidR="0010352D">
        <w:rPr>
          <w:noProof/>
          <w:sz w:val="20"/>
          <w:szCs w:val="20"/>
        </w:rPr>
        <w:t xml:space="preserve"> </w:t>
      </w:r>
      <w:r w:rsidRPr="009C23B7">
        <w:rPr>
          <w:noProof/>
          <w:sz w:val="20"/>
          <w:szCs w:val="20"/>
        </w:rPr>
        <w:t>cm de altura no tubo de acrílico de 2 litros</w:t>
      </w:r>
      <w:r>
        <w:rPr>
          <w:noProof/>
          <w:sz w:val="20"/>
          <w:szCs w:val="20"/>
        </w:rPr>
        <w:t>.</w:t>
      </w:r>
    </w:p>
    <w:p w14:paraId="4755145A" w14:textId="77777777" w:rsidR="00603AAF" w:rsidRPr="009C23B7" w:rsidRDefault="00DA6731" w:rsidP="007B1FE4">
      <w:pPr>
        <w:jc w:val="both"/>
        <w:rPr>
          <w:sz w:val="20"/>
          <w:szCs w:val="20"/>
        </w:rPr>
      </w:pPr>
      <w:r>
        <w:rPr>
          <w:noProof/>
          <w:sz w:val="20"/>
          <w:szCs w:val="20"/>
          <w:lang w:eastAsia="pt-BR"/>
        </w:rPr>
        <w:drawing>
          <wp:inline distT="0" distB="0" distL="0" distR="0" wp14:anchorId="2272D0B1" wp14:editId="29BCEA5F">
            <wp:extent cx="2700337" cy="2358411"/>
            <wp:effectExtent l="0" t="0" r="5080" b="3810"/>
            <wp:docPr id="23" name="Imagem 23" descr="Descrição: C:\Users\Jose\Downloads\photocollage_20191111222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Descrição: C:\Users\Jose\Downloads\photocollage_20191111222435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1239" cy="2367933"/>
                    </a:xfrm>
                    <a:prstGeom prst="rect">
                      <a:avLst/>
                    </a:prstGeom>
                    <a:noFill/>
                    <a:ln>
                      <a:noFill/>
                    </a:ln>
                  </pic:spPr>
                </pic:pic>
              </a:graphicData>
            </a:graphic>
          </wp:inline>
        </w:drawing>
      </w:r>
    </w:p>
    <w:p w14:paraId="25FA8B40" w14:textId="77777777" w:rsidR="007B1FE4" w:rsidRPr="009C23B7" w:rsidRDefault="007B1FE4" w:rsidP="007B1FE4">
      <w:pPr>
        <w:rPr>
          <w:sz w:val="20"/>
          <w:szCs w:val="20"/>
        </w:rPr>
      </w:pPr>
      <w:r w:rsidRPr="009C23B7">
        <w:rPr>
          <w:sz w:val="20"/>
          <w:szCs w:val="20"/>
        </w:rPr>
        <w:t xml:space="preserve">Fonte: </w:t>
      </w:r>
      <w:r>
        <w:rPr>
          <w:sz w:val="20"/>
          <w:szCs w:val="20"/>
        </w:rPr>
        <w:t>Os a</w:t>
      </w:r>
      <w:r w:rsidRPr="009C23B7">
        <w:rPr>
          <w:sz w:val="20"/>
          <w:szCs w:val="20"/>
        </w:rPr>
        <w:t>utores (2019).</w:t>
      </w:r>
    </w:p>
    <w:p w14:paraId="17BCE5D4" w14:textId="77777777" w:rsidR="00603AAF" w:rsidRDefault="00603AAF" w:rsidP="007B1FE4">
      <w:pPr>
        <w:ind w:firstLine="708"/>
        <w:jc w:val="both"/>
        <w:rPr>
          <w:sz w:val="20"/>
          <w:szCs w:val="20"/>
        </w:rPr>
      </w:pPr>
    </w:p>
    <w:p w14:paraId="44C9A5BF" w14:textId="77777777" w:rsidR="00603AAF" w:rsidRPr="000B4AA3" w:rsidRDefault="00603AAF" w:rsidP="007B1FE4">
      <w:pPr>
        <w:ind w:firstLine="567"/>
        <w:jc w:val="both"/>
        <w:rPr>
          <w:sz w:val="20"/>
          <w:szCs w:val="20"/>
        </w:rPr>
      </w:pPr>
      <w:r w:rsidRPr="000B4AA3">
        <w:rPr>
          <w:sz w:val="20"/>
          <w:szCs w:val="20"/>
        </w:rPr>
        <w:t>Segunda amostra, medindo umidade do solo em terra úmida com 8</w:t>
      </w:r>
      <w:r>
        <w:rPr>
          <w:sz w:val="20"/>
          <w:szCs w:val="20"/>
        </w:rPr>
        <w:t xml:space="preserve"> </w:t>
      </w:r>
      <w:r w:rsidRPr="000B4AA3">
        <w:rPr>
          <w:sz w:val="20"/>
          <w:szCs w:val="20"/>
        </w:rPr>
        <w:t>cm de altura no tubo de acrílico como mostra a Fig</w:t>
      </w:r>
      <w:r>
        <w:rPr>
          <w:sz w:val="20"/>
          <w:szCs w:val="20"/>
        </w:rPr>
        <w:t>. 24</w:t>
      </w:r>
      <w:r w:rsidRPr="000B4AA3">
        <w:rPr>
          <w:sz w:val="20"/>
          <w:szCs w:val="20"/>
        </w:rPr>
        <w:t>. Esse mesmo procedimento foi em 4</w:t>
      </w:r>
      <w:r w:rsidR="0010352D">
        <w:rPr>
          <w:sz w:val="20"/>
          <w:szCs w:val="20"/>
        </w:rPr>
        <w:t xml:space="preserve"> </w:t>
      </w:r>
      <w:r>
        <w:rPr>
          <w:sz w:val="20"/>
          <w:szCs w:val="20"/>
        </w:rPr>
        <w:t>cm, 8</w:t>
      </w:r>
      <w:r w:rsidR="0010352D">
        <w:rPr>
          <w:sz w:val="20"/>
          <w:szCs w:val="20"/>
        </w:rPr>
        <w:t xml:space="preserve"> </w:t>
      </w:r>
      <w:r>
        <w:rPr>
          <w:sz w:val="20"/>
          <w:szCs w:val="20"/>
        </w:rPr>
        <w:t xml:space="preserve">cm e </w:t>
      </w:r>
      <w:r w:rsidR="0010352D">
        <w:rPr>
          <w:sz w:val="20"/>
          <w:szCs w:val="20"/>
        </w:rPr>
        <w:t xml:space="preserve">   </w:t>
      </w:r>
      <w:r w:rsidRPr="000B4AA3">
        <w:rPr>
          <w:sz w:val="20"/>
          <w:szCs w:val="20"/>
        </w:rPr>
        <w:t xml:space="preserve">12 cm </w:t>
      </w:r>
      <w:r>
        <w:rPr>
          <w:sz w:val="20"/>
          <w:szCs w:val="20"/>
        </w:rPr>
        <w:t>de altura</w:t>
      </w:r>
      <w:r w:rsidRPr="000B4AA3">
        <w:rPr>
          <w:sz w:val="20"/>
          <w:szCs w:val="20"/>
        </w:rPr>
        <w:t>.</w:t>
      </w:r>
    </w:p>
    <w:p w14:paraId="06E85EEA" w14:textId="77777777" w:rsidR="00603AAF" w:rsidRDefault="00603AAF" w:rsidP="007B1FE4">
      <w:pPr>
        <w:jc w:val="both"/>
        <w:rPr>
          <w:sz w:val="20"/>
          <w:szCs w:val="20"/>
        </w:rPr>
      </w:pPr>
    </w:p>
    <w:p w14:paraId="1B8DF846" w14:textId="77777777" w:rsidR="00603AAF" w:rsidRDefault="00603AAF" w:rsidP="007B1FE4">
      <w:pPr>
        <w:jc w:val="both"/>
        <w:rPr>
          <w:sz w:val="20"/>
          <w:szCs w:val="20"/>
        </w:rPr>
      </w:pPr>
      <w:r>
        <w:rPr>
          <w:sz w:val="20"/>
          <w:szCs w:val="20"/>
        </w:rPr>
        <w:t xml:space="preserve">Figura 24 </w:t>
      </w:r>
      <w:r w:rsidRPr="000B4AA3">
        <w:rPr>
          <w:sz w:val="20"/>
          <w:szCs w:val="20"/>
        </w:rPr>
        <w:t>– Medição da umidade do solo em terra úmida com 8cm de altura no tubo de acrílico de 2 litros.</w:t>
      </w:r>
    </w:p>
    <w:p w14:paraId="307A50ED" w14:textId="77777777" w:rsidR="00603AAF" w:rsidRPr="009C23B7" w:rsidRDefault="00DA6731" w:rsidP="007B1FE4">
      <w:pPr>
        <w:jc w:val="both"/>
        <w:rPr>
          <w:sz w:val="20"/>
          <w:szCs w:val="20"/>
        </w:rPr>
      </w:pPr>
      <w:r>
        <w:rPr>
          <w:noProof/>
          <w:sz w:val="20"/>
          <w:szCs w:val="20"/>
          <w:lang w:eastAsia="pt-BR"/>
        </w:rPr>
        <w:drawing>
          <wp:inline distT="0" distB="0" distL="0" distR="0" wp14:anchorId="4F7810B5" wp14:editId="4C25D38F">
            <wp:extent cx="2595436" cy="1971217"/>
            <wp:effectExtent l="0" t="0" r="0" b="0"/>
            <wp:docPr id="24" name="Imagem 24" descr="Descrição: C:\Users\Jose\Downloads\photocollage_20191111223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Descrição: C:\Users\Jose\Downloads\photocollage_2019111122320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8300" cy="1980987"/>
                    </a:xfrm>
                    <a:prstGeom prst="rect">
                      <a:avLst/>
                    </a:prstGeom>
                    <a:noFill/>
                    <a:ln>
                      <a:noFill/>
                    </a:ln>
                  </pic:spPr>
                </pic:pic>
              </a:graphicData>
            </a:graphic>
          </wp:inline>
        </w:drawing>
      </w:r>
    </w:p>
    <w:p w14:paraId="5F7F501D" w14:textId="77777777" w:rsidR="007B1FE4" w:rsidRPr="009C23B7" w:rsidRDefault="007B1FE4" w:rsidP="007B1FE4">
      <w:pPr>
        <w:rPr>
          <w:sz w:val="20"/>
          <w:szCs w:val="20"/>
        </w:rPr>
      </w:pPr>
      <w:r w:rsidRPr="009C23B7">
        <w:rPr>
          <w:sz w:val="20"/>
          <w:szCs w:val="20"/>
        </w:rPr>
        <w:t xml:space="preserve">Fonte: </w:t>
      </w:r>
      <w:r>
        <w:rPr>
          <w:sz w:val="20"/>
          <w:szCs w:val="20"/>
        </w:rPr>
        <w:t>Os a</w:t>
      </w:r>
      <w:r w:rsidRPr="009C23B7">
        <w:rPr>
          <w:sz w:val="20"/>
          <w:szCs w:val="20"/>
        </w:rPr>
        <w:t>utores (2019).</w:t>
      </w:r>
    </w:p>
    <w:p w14:paraId="32315555" w14:textId="77777777" w:rsidR="002677F1" w:rsidRDefault="002677F1" w:rsidP="007B1FE4">
      <w:pPr>
        <w:ind w:firstLine="567"/>
        <w:jc w:val="both"/>
        <w:rPr>
          <w:sz w:val="20"/>
          <w:szCs w:val="20"/>
        </w:rPr>
      </w:pPr>
    </w:p>
    <w:p w14:paraId="29A36DD4" w14:textId="77777777" w:rsidR="00603AAF" w:rsidRDefault="00603AAF" w:rsidP="007B1FE4">
      <w:pPr>
        <w:ind w:firstLine="567"/>
        <w:jc w:val="both"/>
        <w:rPr>
          <w:sz w:val="20"/>
          <w:szCs w:val="20"/>
        </w:rPr>
      </w:pPr>
      <w:r w:rsidRPr="000B4AA3">
        <w:rPr>
          <w:sz w:val="20"/>
          <w:szCs w:val="20"/>
        </w:rPr>
        <w:t>Terceira amostra, medindo umidade do solo em terra saturada com 12 cm de altura no tubo de</w:t>
      </w:r>
      <w:r>
        <w:rPr>
          <w:sz w:val="20"/>
          <w:szCs w:val="20"/>
        </w:rPr>
        <w:t xml:space="preserve"> acrílico como mostra a Fig. 25</w:t>
      </w:r>
      <w:r w:rsidRPr="000B4AA3">
        <w:rPr>
          <w:sz w:val="20"/>
          <w:szCs w:val="20"/>
        </w:rPr>
        <w:t>. Esse mesmo procedimento foi adotado para 4</w:t>
      </w:r>
      <w:r w:rsidR="0010352D">
        <w:rPr>
          <w:sz w:val="20"/>
          <w:szCs w:val="20"/>
        </w:rPr>
        <w:t xml:space="preserve"> </w:t>
      </w:r>
      <w:r>
        <w:rPr>
          <w:sz w:val="20"/>
          <w:szCs w:val="20"/>
        </w:rPr>
        <w:t>cm, 8 cm</w:t>
      </w:r>
      <w:r w:rsidRPr="000B4AA3">
        <w:rPr>
          <w:sz w:val="20"/>
          <w:szCs w:val="20"/>
        </w:rPr>
        <w:t xml:space="preserve"> e </w:t>
      </w:r>
      <w:r>
        <w:rPr>
          <w:sz w:val="20"/>
          <w:szCs w:val="20"/>
        </w:rPr>
        <w:t>12</w:t>
      </w:r>
      <w:r w:rsidRPr="000B4AA3">
        <w:rPr>
          <w:sz w:val="20"/>
          <w:szCs w:val="20"/>
        </w:rPr>
        <w:t xml:space="preserve"> cm de altura.</w:t>
      </w:r>
    </w:p>
    <w:p w14:paraId="7DB93095" w14:textId="77777777" w:rsidR="002677F1" w:rsidRDefault="002677F1" w:rsidP="002677F1">
      <w:pPr>
        <w:ind w:firstLine="567"/>
        <w:jc w:val="both"/>
        <w:rPr>
          <w:sz w:val="20"/>
        </w:rPr>
      </w:pPr>
      <w:r>
        <w:rPr>
          <w:sz w:val="20"/>
        </w:rPr>
        <w:t xml:space="preserve">Foram coletadas 1.800 amostras totais, sendo que 200 amostras para terra seca em 4 cm, 200 amostras para      8 cm e 200 amostras para 12 cm. Para terra úmida em 4 cm, </w:t>
      </w:r>
      <w:r>
        <w:rPr>
          <w:sz w:val="20"/>
        </w:rPr>
        <w:lastRenderedPageBreak/>
        <w:t>200 amostras para 8 cm e 200 amostras para 12 cm. Para terra saturada em 4 cm, 200 amostras para 8 cm e 200 amostras para 12 cm.</w:t>
      </w:r>
    </w:p>
    <w:p w14:paraId="4489CAC6" w14:textId="77777777" w:rsidR="0010352D" w:rsidRDefault="0010352D" w:rsidP="007B1FE4">
      <w:pPr>
        <w:jc w:val="both"/>
        <w:rPr>
          <w:sz w:val="20"/>
          <w:szCs w:val="20"/>
        </w:rPr>
      </w:pPr>
    </w:p>
    <w:p w14:paraId="7534F780" w14:textId="77777777" w:rsidR="00603AAF" w:rsidRPr="0069461B" w:rsidRDefault="00603AAF" w:rsidP="007B1FE4">
      <w:pPr>
        <w:jc w:val="both"/>
        <w:rPr>
          <w:sz w:val="20"/>
          <w:szCs w:val="20"/>
        </w:rPr>
      </w:pPr>
      <w:r>
        <w:rPr>
          <w:sz w:val="20"/>
          <w:szCs w:val="20"/>
        </w:rPr>
        <w:t>Figura 25</w:t>
      </w:r>
      <w:r w:rsidR="0010352D">
        <w:rPr>
          <w:sz w:val="20"/>
          <w:szCs w:val="20"/>
        </w:rPr>
        <w:t>:</w:t>
      </w:r>
      <w:r w:rsidRPr="000B4AA3">
        <w:rPr>
          <w:sz w:val="20"/>
          <w:szCs w:val="20"/>
        </w:rPr>
        <w:t xml:space="preserve"> Medição da umidade do solo em terra saturada com 12 cm de altura no tubo de acrílico de 2 litros.</w:t>
      </w:r>
    </w:p>
    <w:p w14:paraId="0C07E715" w14:textId="77777777" w:rsidR="00603AAF" w:rsidRDefault="00DA6731" w:rsidP="007B1FE4">
      <w:pPr>
        <w:rPr>
          <w:sz w:val="16"/>
          <w:szCs w:val="16"/>
        </w:rPr>
      </w:pPr>
      <w:r>
        <w:rPr>
          <w:noProof/>
          <w:lang w:eastAsia="pt-BR"/>
        </w:rPr>
        <w:drawing>
          <wp:inline distT="0" distB="0" distL="0" distR="0" wp14:anchorId="6231ECB0" wp14:editId="305210AD">
            <wp:extent cx="2943225" cy="2333625"/>
            <wp:effectExtent l="0" t="0" r="0" b="0"/>
            <wp:docPr id="25" name="Imagem 25" descr="Descrição: C:\Users\Jose\Downloads\photocollage_201911112243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Descrição: C:\Users\Jose\Downloads\photocollage_201911112243797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3225" cy="2333625"/>
                    </a:xfrm>
                    <a:prstGeom prst="rect">
                      <a:avLst/>
                    </a:prstGeom>
                    <a:noFill/>
                    <a:ln>
                      <a:noFill/>
                    </a:ln>
                  </pic:spPr>
                </pic:pic>
              </a:graphicData>
            </a:graphic>
          </wp:inline>
        </w:drawing>
      </w:r>
    </w:p>
    <w:p w14:paraId="2638D497" w14:textId="77777777" w:rsidR="007B1FE4" w:rsidRPr="009C23B7" w:rsidRDefault="007B1FE4" w:rsidP="007B1FE4">
      <w:pPr>
        <w:rPr>
          <w:sz w:val="20"/>
          <w:szCs w:val="20"/>
        </w:rPr>
      </w:pPr>
      <w:r w:rsidRPr="009C23B7">
        <w:rPr>
          <w:sz w:val="20"/>
          <w:szCs w:val="20"/>
        </w:rPr>
        <w:t xml:space="preserve">Fonte: </w:t>
      </w:r>
      <w:r>
        <w:rPr>
          <w:sz w:val="20"/>
          <w:szCs w:val="20"/>
        </w:rPr>
        <w:t>Os a</w:t>
      </w:r>
      <w:r w:rsidRPr="009C23B7">
        <w:rPr>
          <w:sz w:val="20"/>
          <w:szCs w:val="20"/>
        </w:rPr>
        <w:t>utores (2019).</w:t>
      </w:r>
    </w:p>
    <w:p w14:paraId="6D407507" w14:textId="77777777" w:rsidR="00603AAF" w:rsidRDefault="00603AAF" w:rsidP="007B1FE4">
      <w:pPr>
        <w:ind w:firstLine="708"/>
        <w:jc w:val="both"/>
        <w:rPr>
          <w:sz w:val="20"/>
          <w:szCs w:val="20"/>
        </w:rPr>
      </w:pPr>
    </w:p>
    <w:p w14:paraId="5CD67504" w14:textId="77777777" w:rsidR="00603AAF" w:rsidRPr="002D55F5" w:rsidRDefault="00603AAF" w:rsidP="007B1FE4">
      <w:pPr>
        <w:ind w:firstLine="567"/>
        <w:jc w:val="both"/>
        <w:rPr>
          <w:sz w:val="20"/>
          <w:szCs w:val="20"/>
        </w:rPr>
      </w:pPr>
      <w:r w:rsidRPr="002D55F5">
        <w:rPr>
          <w:sz w:val="20"/>
          <w:szCs w:val="20"/>
        </w:rPr>
        <w:t xml:space="preserve">Para identificar a média, o desvio padrão e erro padrão, para cada amostra foi utilizado o software Excel. </w:t>
      </w:r>
    </w:p>
    <w:p w14:paraId="2A5414D0" w14:textId="77777777" w:rsidR="0010352D" w:rsidRDefault="00603AAF" w:rsidP="007B1FE4">
      <w:pPr>
        <w:ind w:firstLine="567"/>
        <w:jc w:val="both"/>
        <w:rPr>
          <w:sz w:val="20"/>
          <w:szCs w:val="20"/>
        </w:rPr>
      </w:pPr>
      <w:r w:rsidRPr="002D55F5">
        <w:rPr>
          <w:sz w:val="20"/>
          <w:szCs w:val="20"/>
        </w:rPr>
        <w:t>Para terra seca em 4</w:t>
      </w:r>
      <w:r w:rsidR="0010352D">
        <w:rPr>
          <w:sz w:val="20"/>
          <w:szCs w:val="20"/>
        </w:rPr>
        <w:t xml:space="preserve"> </w:t>
      </w:r>
      <w:r w:rsidRPr="002D55F5">
        <w:rPr>
          <w:sz w:val="20"/>
          <w:szCs w:val="20"/>
        </w:rPr>
        <w:t xml:space="preserve">cm, em um total de </w:t>
      </w:r>
      <w:r w:rsidR="0010352D">
        <w:rPr>
          <w:sz w:val="20"/>
          <w:szCs w:val="20"/>
        </w:rPr>
        <w:t>200 amostras, foram utilizadas as Equações (1), (2) e (3).</w:t>
      </w:r>
    </w:p>
    <w:p w14:paraId="76AF3ACA" w14:textId="77777777" w:rsidR="0010352D" w:rsidRDefault="0010352D" w:rsidP="007B1FE4">
      <w:pPr>
        <w:ind w:firstLine="567"/>
        <w:jc w:val="both"/>
        <w:rPr>
          <w:sz w:val="20"/>
          <w:szCs w:val="20"/>
        </w:rPr>
      </w:pPr>
      <w:r>
        <w:rPr>
          <w:sz w:val="20"/>
          <w:szCs w:val="20"/>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50"/>
      </w:tblGrid>
      <w:tr w:rsidR="0010352D" w14:paraId="69B8EAF1" w14:textId="77777777" w:rsidTr="0010352D">
        <w:tc>
          <w:tcPr>
            <w:tcW w:w="4390" w:type="dxa"/>
          </w:tcPr>
          <w:p w14:paraId="3B6F3F4F" w14:textId="77777777" w:rsidR="0010352D" w:rsidRPr="0010352D" w:rsidRDefault="0010352D" w:rsidP="0010352D">
            <w:pPr>
              <w:jc w:val="both"/>
              <w:rPr>
                <w:sz w:val="20"/>
                <w:szCs w:val="20"/>
              </w:rPr>
            </w:pPr>
            <m:oMathPara>
              <m:oMathParaPr>
                <m:jc m:val="left"/>
              </m:oMathParaPr>
              <m:oMath>
                <m:r>
                  <w:rPr>
                    <w:rFonts w:ascii="Cambria Math" w:hAnsi="Cambria Math"/>
                    <w:sz w:val="20"/>
                    <w:szCs w:val="20"/>
                  </w:rPr>
                  <m:t>Média=MÉDIA(A2:A201)</m:t>
                </m:r>
              </m:oMath>
            </m:oMathPara>
          </w:p>
        </w:tc>
        <w:tc>
          <w:tcPr>
            <w:tcW w:w="362" w:type="dxa"/>
          </w:tcPr>
          <w:p w14:paraId="35DC9124" w14:textId="77777777" w:rsidR="0010352D" w:rsidRDefault="0010352D" w:rsidP="007B1FE4">
            <w:pPr>
              <w:jc w:val="both"/>
              <w:rPr>
                <w:sz w:val="20"/>
                <w:szCs w:val="20"/>
              </w:rPr>
            </w:pPr>
            <w:r>
              <w:rPr>
                <w:sz w:val="20"/>
                <w:szCs w:val="20"/>
              </w:rPr>
              <w:t>(1)</w:t>
            </w:r>
          </w:p>
        </w:tc>
      </w:tr>
    </w:tbl>
    <w:p w14:paraId="761A09B9" w14:textId="77777777" w:rsidR="0010352D" w:rsidRDefault="0010352D" w:rsidP="0010352D">
      <w:pPr>
        <w:jc w:val="both"/>
        <w:rPr>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50"/>
      </w:tblGrid>
      <w:tr w:rsidR="0010352D" w14:paraId="7BED86C1" w14:textId="77777777" w:rsidTr="0010352D">
        <w:tc>
          <w:tcPr>
            <w:tcW w:w="4390" w:type="dxa"/>
          </w:tcPr>
          <w:p w14:paraId="5FF3E6CE" w14:textId="77777777" w:rsidR="0010352D" w:rsidRPr="0010352D" w:rsidRDefault="0010352D" w:rsidP="0010352D">
            <w:pPr>
              <w:jc w:val="both"/>
              <w:rPr>
                <w:sz w:val="20"/>
                <w:szCs w:val="20"/>
              </w:rPr>
            </w:pPr>
            <m:oMathPara>
              <m:oMathParaPr>
                <m:jc m:val="left"/>
              </m:oMathParaPr>
              <m:oMath>
                <m:r>
                  <w:rPr>
                    <w:rFonts w:ascii="Cambria Math" w:hAnsi="Cambria Math"/>
                    <w:sz w:val="20"/>
                    <w:szCs w:val="20"/>
                  </w:rPr>
                  <m:t>Desvio padrão=DESVPAD.A(A2:A201)</m:t>
                </m:r>
              </m:oMath>
            </m:oMathPara>
          </w:p>
        </w:tc>
        <w:tc>
          <w:tcPr>
            <w:tcW w:w="362" w:type="dxa"/>
          </w:tcPr>
          <w:p w14:paraId="2AEA5C8E" w14:textId="77777777" w:rsidR="0010352D" w:rsidRDefault="0010352D" w:rsidP="0010352D">
            <w:pPr>
              <w:jc w:val="both"/>
              <w:rPr>
                <w:sz w:val="20"/>
                <w:szCs w:val="20"/>
              </w:rPr>
            </w:pPr>
            <w:r>
              <w:rPr>
                <w:sz w:val="20"/>
                <w:szCs w:val="20"/>
              </w:rPr>
              <w:t>(2)</w:t>
            </w:r>
          </w:p>
        </w:tc>
      </w:tr>
    </w:tbl>
    <w:p w14:paraId="62578BC7" w14:textId="77777777" w:rsidR="0010352D" w:rsidRDefault="0010352D" w:rsidP="007B1FE4">
      <w:pPr>
        <w:ind w:firstLine="567"/>
        <w:jc w:val="both"/>
        <w:rPr>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50"/>
      </w:tblGrid>
      <w:tr w:rsidR="0010352D" w14:paraId="1DA729BD" w14:textId="77777777" w:rsidTr="0010352D">
        <w:tc>
          <w:tcPr>
            <w:tcW w:w="4390" w:type="dxa"/>
          </w:tcPr>
          <w:p w14:paraId="539A4043" w14:textId="77777777" w:rsidR="0010352D" w:rsidRPr="0010352D" w:rsidRDefault="0010352D" w:rsidP="0010352D">
            <w:pPr>
              <w:jc w:val="both"/>
              <w:rPr>
                <w:sz w:val="20"/>
                <w:szCs w:val="20"/>
              </w:rPr>
            </w:pPr>
            <m:oMathPara>
              <m:oMathParaPr>
                <m:jc m:val="left"/>
              </m:oMathParaPr>
              <m:oMath>
                <m:r>
                  <w:rPr>
                    <w:rFonts w:ascii="Cambria Math" w:hAnsi="Cambria Math"/>
                    <w:sz w:val="20"/>
                    <w:szCs w:val="20"/>
                  </w:rPr>
                  <m:t>Erro padrão=</m:t>
                </m:r>
                <m:f>
                  <m:fPr>
                    <m:ctrlPr>
                      <w:rPr>
                        <w:rFonts w:ascii="Cambria Math" w:hAnsi="Cambria Math"/>
                        <w:i/>
                        <w:sz w:val="20"/>
                        <w:szCs w:val="20"/>
                      </w:rPr>
                    </m:ctrlPr>
                  </m:fPr>
                  <m:num>
                    <m:r>
                      <w:rPr>
                        <w:rFonts w:ascii="Cambria Math" w:hAnsi="Cambria Math"/>
                        <w:sz w:val="20"/>
                        <w:szCs w:val="20"/>
                      </w:rPr>
                      <m:t>DESVPAD.A(A2:A201)</m:t>
                    </m:r>
                  </m:num>
                  <m:den>
                    <m:rad>
                      <m:radPr>
                        <m:degHide m:val="1"/>
                        <m:ctrlPr>
                          <w:rPr>
                            <w:rFonts w:ascii="Cambria Math" w:hAnsi="Cambria Math"/>
                            <w:i/>
                            <w:sz w:val="20"/>
                            <w:szCs w:val="20"/>
                          </w:rPr>
                        </m:ctrlPr>
                      </m:radPr>
                      <m:deg/>
                      <m:e>
                        <m:r>
                          <w:rPr>
                            <w:rFonts w:ascii="Cambria Math" w:hAnsi="Cambria Math"/>
                            <w:sz w:val="20"/>
                            <w:szCs w:val="20"/>
                          </w:rPr>
                          <m:t>n°amostras</m:t>
                        </m:r>
                      </m:e>
                    </m:rad>
                  </m:den>
                </m:f>
              </m:oMath>
            </m:oMathPara>
          </w:p>
        </w:tc>
        <w:tc>
          <w:tcPr>
            <w:tcW w:w="362" w:type="dxa"/>
          </w:tcPr>
          <w:p w14:paraId="5FA0248D" w14:textId="77777777" w:rsidR="0010352D" w:rsidRDefault="0010352D" w:rsidP="0010352D">
            <w:pPr>
              <w:jc w:val="both"/>
              <w:rPr>
                <w:sz w:val="20"/>
                <w:szCs w:val="20"/>
              </w:rPr>
            </w:pPr>
            <w:r>
              <w:rPr>
                <w:sz w:val="20"/>
                <w:szCs w:val="20"/>
              </w:rPr>
              <w:t>(3)</w:t>
            </w:r>
          </w:p>
        </w:tc>
      </w:tr>
    </w:tbl>
    <w:p w14:paraId="30F8FC72" w14:textId="77777777" w:rsidR="0010352D" w:rsidRPr="002D55F5" w:rsidRDefault="0010352D" w:rsidP="007B1FE4">
      <w:pPr>
        <w:ind w:firstLine="567"/>
        <w:jc w:val="both"/>
        <w:rPr>
          <w:sz w:val="20"/>
          <w:szCs w:val="20"/>
        </w:rPr>
      </w:pPr>
    </w:p>
    <w:p w14:paraId="5AF97183" w14:textId="77777777" w:rsidR="00603AAF" w:rsidRPr="002D55F5" w:rsidRDefault="00603AAF" w:rsidP="007B1FE4">
      <w:pPr>
        <w:ind w:firstLine="567"/>
        <w:jc w:val="both"/>
        <w:rPr>
          <w:sz w:val="20"/>
          <w:szCs w:val="20"/>
        </w:rPr>
      </w:pPr>
      <w:r w:rsidRPr="002D55F5">
        <w:rPr>
          <w:sz w:val="20"/>
          <w:szCs w:val="20"/>
        </w:rPr>
        <w:t xml:space="preserve">Essa média, desvio padrão e erro padrão foram utilizados para demais amostras. </w:t>
      </w:r>
    </w:p>
    <w:p w14:paraId="2E848F19" w14:textId="77777777" w:rsidR="00603AAF" w:rsidRPr="002D55F5" w:rsidRDefault="00603AAF" w:rsidP="007B1FE4">
      <w:pPr>
        <w:ind w:firstLine="567"/>
        <w:jc w:val="both"/>
        <w:rPr>
          <w:sz w:val="20"/>
          <w:szCs w:val="20"/>
        </w:rPr>
      </w:pPr>
      <w:r w:rsidRPr="002D55F5">
        <w:rPr>
          <w:sz w:val="20"/>
          <w:szCs w:val="20"/>
        </w:rPr>
        <w:t xml:space="preserve">Após aplicação das fórmulas citadas, gerou variadas tabelas referentes aos resultados das 200 amostras para cada variação de altura da terra em cada estado. Montou-se um gráfico de linhas com marcadores para cada variação realizada, mostrando a média e o desvio padrão e o erro padrão conforme orientação do </w:t>
      </w:r>
      <w:r w:rsidRPr="003D64E1">
        <w:rPr>
          <w:i/>
          <w:sz w:val="20"/>
          <w:szCs w:val="20"/>
        </w:rPr>
        <w:t>Office Support</w:t>
      </w:r>
      <w:r w:rsidRPr="002D55F5">
        <w:rPr>
          <w:sz w:val="20"/>
          <w:szCs w:val="20"/>
        </w:rPr>
        <w:t xml:space="preserve"> (2019).</w:t>
      </w:r>
    </w:p>
    <w:p w14:paraId="2E728A20" w14:textId="77777777" w:rsidR="00603AAF" w:rsidRDefault="00603AAF" w:rsidP="007B1FE4">
      <w:pPr>
        <w:ind w:firstLine="708"/>
        <w:jc w:val="both"/>
        <w:rPr>
          <w:sz w:val="20"/>
          <w:szCs w:val="20"/>
        </w:rPr>
      </w:pPr>
    </w:p>
    <w:p w14:paraId="7B29B182" w14:textId="77777777" w:rsidR="00603AAF" w:rsidRPr="002D55F5" w:rsidRDefault="00603AAF" w:rsidP="007B1FE4">
      <w:pPr>
        <w:jc w:val="center"/>
        <w:rPr>
          <w:b/>
          <w:sz w:val="20"/>
          <w:szCs w:val="20"/>
        </w:rPr>
      </w:pPr>
      <w:r w:rsidRPr="002D55F5">
        <w:rPr>
          <w:b/>
          <w:sz w:val="20"/>
          <w:szCs w:val="20"/>
        </w:rPr>
        <w:t>RESULTADOS E DISCUSSÃO</w:t>
      </w:r>
    </w:p>
    <w:p w14:paraId="098BB7CC" w14:textId="77777777" w:rsidR="00603AAF" w:rsidRDefault="00603AAF" w:rsidP="007B1FE4">
      <w:pPr>
        <w:ind w:firstLine="708"/>
        <w:jc w:val="both"/>
        <w:rPr>
          <w:noProof/>
          <w:sz w:val="20"/>
        </w:rPr>
      </w:pPr>
    </w:p>
    <w:p w14:paraId="5016D26B" w14:textId="77777777" w:rsidR="00603AAF" w:rsidRDefault="00603AAF" w:rsidP="007B1FE4">
      <w:pPr>
        <w:ind w:firstLine="567"/>
        <w:jc w:val="both"/>
        <w:rPr>
          <w:noProof/>
          <w:sz w:val="20"/>
        </w:rPr>
      </w:pPr>
      <w:r w:rsidRPr="009C23B7">
        <w:rPr>
          <w:noProof/>
          <w:sz w:val="20"/>
        </w:rPr>
        <w:t>Para apresentar os resultados das amostras feitas</w:t>
      </w:r>
      <w:r>
        <w:rPr>
          <w:noProof/>
          <w:sz w:val="20"/>
        </w:rPr>
        <w:t xml:space="preserve"> anteriormente, s</w:t>
      </w:r>
      <w:r w:rsidRPr="009C23B7">
        <w:rPr>
          <w:noProof/>
          <w:sz w:val="20"/>
        </w:rPr>
        <w:t>egue o gráfico com os resultados d</w:t>
      </w:r>
      <w:r>
        <w:rPr>
          <w:noProof/>
          <w:sz w:val="20"/>
        </w:rPr>
        <w:t xml:space="preserve">as amostras. </w:t>
      </w:r>
    </w:p>
    <w:p w14:paraId="16932D63" w14:textId="77777777" w:rsidR="00603AAF" w:rsidRDefault="00603AAF" w:rsidP="007B1FE4">
      <w:pPr>
        <w:ind w:firstLine="567"/>
        <w:jc w:val="both"/>
        <w:rPr>
          <w:noProof/>
          <w:sz w:val="20"/>
        </w:rPr>
      </w:pPr>
      <w:r>
        <w:rPr>
          <w:noProof/>
          <w:sz w:val="20"/>
        </w:rPr>
        <w:t xml:space="preserve">A </w:t>
      </w:r>
      <w:r w:rsidR="0010352D">
        <w:rPr>
          <w:noProof/>
          <w:sz w:val="20"/>
        </w:rPr>
        <w:t>F</w:t>
      </w:r>
      <w:r>
        <w:rPr>
          <w:noProof/>
          <w:sz w:val="20"/>
        </w:rPr>
        <w:t>ig</w:t>
      </w:r>
      <w:r w:rsidR="0010352D">
        <w:rPr>
          <w:noProof/>
          <w:sz w:val="20"/>
        </w:rPr>
        <w:t>.</w:t>
      </w:r>
      <w:r>
        <w:rPr>
          <w:noProof/>
          <w:sz w:val="20"/>
        </w:rPr>
        <w:t xml:space="preserve"> 26, apresenta resultados da primeira  amostra em terra seca de 4</w:t>
      </w:r>
      <w:r w:rsidR="0010352D">
        <w:rPr>
          <w:noProof/>
          <w:sz w:val="20"/>
        </w:rPr>
        <w:t xml:space="preserve"> </w:t>
      </w:r>
      <w:r w:rsidRPr="002A7379">
        <w:rPr>
          <w:noProof/>
          <w:sz w:val="20"/>
        </w:rPr>
        <w:t>cm.</w:t>
      </w:r>
      <w:r>
        <w:rPr>
          <w:noProof/>
          <w:sz w:val="20"/>
        </w:rPr>
        <w:t xml:space="preserve"> </w:t>
      </w:r>
    </w:p>
    <w:p w14:paraId="2740F2A0" w14:textId="77777777" w:rsidR="00603AAF" w:rsidRDefault="00603AAF" w:rsidP="007B1FE4">
      <w:pPr>
        <w:ind w:firstLine="567"/>
        <w:jc w:val="both"/>
        <w:rPr>
          <w:sz w:val="20"/>
          <w:szCs w:val="20"/>
        </w:rPr>
      </w:pPr>
      <w:r>
        <w:rPr>
          <w:sz w:val="20"/>
          <w:szCs w:val="20"/>
        </w:rPr>
        <w:t>Em seguida a representação em porcentagem da primeira amostra de 4</w:t>
      </w:r>
      <w:r w:rsidR="0010352D">
        <w:rPr>
          <w:sz w:val="20"/>
          <w:szCs w:val="20"/>
        </w:rPr>
        <w:t xml:space="preserve"> </w:t>
      </w:r>
      <w:r>
        <w:rPr>
          <w:sz w:val="20"/>
          <w:szCs w:val="20"/>
        </w:rPr>
        <w:t xml:space="preserve">cm, como mostra </w:t>
      </w:r>
      <w:r w:rsidR="0010352D">
        <w:rPr>
          <w:sz w:val="20"/>
          <w:szCs w:val="20"/>
        </w:rPr>
        <w:t>Tab.</w:t>
      </w:r>
      <w:r>
        <w:rPr>
          <w:sz w:val="20"/>
          <w:szCs w:val="20"/>
        </w:rPr>
        <w:t xml:space="preserve"> 1.</w:t>
      </w:r>
    </w:p>
    <w:p w14:paraId="01A8BECB" w14:textId="77777777" w:rsidR="00603AAF" w:rsidRPr="00B14D74" w:rsidRDefault="00603AAF" w:rsidP="007B1FE4">
      <w:pPr>
        <w:ind w:firstLine="567"/>
        <w:jc w:val="both"/>
        <w:rPr>
          <w:sz w:val="20"/>
          <w:szCs w:val="20"/>
        </w:rPr>
      </w:pPr>
      <w:r w:rsidRPr="002A7379">
        <w:rPr>
          <w:noProof/>
          <w:sz w:val="20"/>
        </w:rPr>
        <w:t xml:space="preserve">Segue </w:t>
      </w:r>
      <w:r>
        <w:rPr>
          <w:noProof/>
          <w:sz w:val="20"/>
        </w:rPr>
        <w:t>a figura com os resultados da primeira amostra em terra seca de 8</w:t>
      </w:r>
      <w:r w:rsidR="0010352D">
        <w:rPr>
          <w:noProof/>
          <w:sz w:val="20"/>
        </w:rPr>
        <w:t xml:space="preserve"> </w:t>
      </w:r>
      <w:r w:rsidRPr="002A7379">
        <w:rPr>
          <w:noProof/>
          <w:sz w:val="20"/>
        </w:rPr>
        <w:t xml:space="preserve">cm, como mostra </w:t>
      </w:r>
      <w:r>
        <w:rPr>
          <w:noProof/>
          <w:sz w:val="20"/>
        </w:rPr>
        <w:t>Fig. 27</w:t>
      </w:r>
    </w:p>
    <w:p w14:paraId="41AC1CFB" w14:textId="77777777" w:rsidR="00603AAF" w:rsidRDefault="00603AAF" w:rsidP="007B1FE4">
      <w:pPr>
        <w:ind w:firstLine="567"/>
        <w:jc w:val="both"/>
        <w:rPr>
          <w:sz w:val="20"/>
          <w:szCs w:val="20"/>
        </w:rPr>
      </w:pPr>
      <w:r>
        <w:rPr>
          <w:sz w:val="20"/>
          <w:szCs w:val="20"/>
        </w:rPr>
        <w:t>Em seguida a representação em porcentagem da primeira amostra de 8</w:t>
      </w:r>
      <w:r w:rsidR="0010352D">
        <w:rPr>
          <w:sz w:val="20"/>
          <w:szCs w:val="20"/>
        </w:rPr>
        <w:t xml:space="preserve"> </w:t>
      </w:r>
      <w:r>
        <w:rPr>
          <w:sz w:val="20"/>
          <w:szCs w:val="20"/>
        </w:rPr>
        <w:t xml:space="preserve">cm, como mostra </w:t>
      </w:r>
      <w:r w:rsidR="0010352D">
        <w:rPr>
          <w:sz w:val="20"/>
          <w:szCs w:val="20"/>
        </w:rPr>
        <w:t>T</w:t>
      </w:r>
      <w:r>
        <w:rPr>
          <w:sz w:val="20"/>
          <w:szCs w:val="20"/>
        </w:rPr>
        <w:t>ab</w:t>
      </w:r>
      <w:r w:rsidR="0010352D">
        <w:rPr>
          <w:sz w:val="20"/>
          <w:szCs w:val="20"/>
        </w:rPr>
        <w:t>.</w:t>
      </w:r>
      <w:r>
        <w:rPr>
          <w:sz w:val="20"/>
          <w:szCs w:val="20"/>
        </w:rPr>
        <w:t xml:space="preserve"> 2.</w:t>
      </w:r>
    </w:p>
    <w:p w14:paraId="02E09B9C" w14:textId="77777777" w:rsidR="00603AAF" w:rsidRDefault="00603AAF" w:rsidP="007B1FE4">
      <w:pPr>
        <w:jc w:val="both"/>
        <w:rPr>
          <w:noProof/>
          <w:sz w:val="20"/>
        </w:rPr>
      </w:pPr>
      <w:r>
        <w:rPr>
          <w:noProof/>
          <w:sz w:val="20"/>
        </w:rPr>
        <w:t>Figura 26</w:t>
      </w:r>
      <w:r w:rsidR="0010352D">
        <w:rPr>
          <w:noProof/>
          <w:sz w:val="20"/>
        </w:rPr>
        <w:t>:</w:t>
      </w:r>
      <w:r>
        <w:rPr>
          <w:noProof/>
          <w:sz w:val="20"/>
        </w:rPr>
        <w:t xml:space="preserve"> Amostras 1 em Terra Seca 4 cm.</w:t>
      </w:r>
    </w:p>
    <w:p w14:paraId="7DBE671E" w14:textId="77777777" w:rsidR="00603AAF" w:rsidRDefault="00DA6731" w:rsidP="007B1FE4">
      <w:pPr>
        <w:jc w:val="both"/>
        <w:rPr>
          <w:noProof/>
          <w:sz w:val="20"/>
        </w:rPr>
      </w:pPr>
      <w:r>
        <w:rPr>
          <w:noProof/>
          <w:lang w:eastAsia="pt-BR"/>
        </w:rPr>
        <w:drawing>
          <wp:inline distT="0" distB="0" distL="0" distR="0" wp14:anchorId="57569689" wp14:editId="2FD9EFDF">
            <wp:extent cx="3095625" cy="1838325"/>
            <wp:effectExtent l="0" t="0" r="0" b="0"/>
            <wp:docPr id="26" name="Imagem 26" descr="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grafico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1838325"/>
                    </a:xfrm>
                    <a:prstGeom prst="rect">
                      <a:avLst/>
                    </a:prstGeom>
                    <a:noFill/>
                    <a:ln>
                      <a:noFill/>
                    </a:ln>
                  </pic:spPr>
                </pic:pic>
              </a:graphicData>
            </a:graphic>
          </wp:inline>
        </w:drawing>
      </w:r>
    </w:p>
    <w:p w14:paraId="0C86D3A1" w14:textId="77777777" w:rsidR="0010352D" w:rsidRPr="009C23B7" w:rsidRDefault="0010352D" w:rsidP="0010352D">
      <w:pPr>
        <w:rPr>
          <w:sz w:val="20"/>
          <w:szCs w:val="20"/>
        </w:rPr>
      </w:pPr>
      <w:r w:rsidRPr="009C23B7">
        <w:rPr>
          <w:sz w:val="20"/>
          <w:szCs w:val="20"/>
        </w:rPr>
        <w:t xml:space="preserve">Fonte: </w:t>
      </w:r>
      <w:r>
        <w:rPr>
          <w:sz w:val="20"/>
          <w:szCs w:val="20"/>
        </w:rPr>
        <w:t>Os a</w:t>
      </w:r>
      <w:r w:rsidRPr="009C23B7">
        <w:rPr>
          <w:sz w:val="20"/>
          <w:szCs w:val="20"/>
        </w:rPr>
        <w:t>utores (2019).</w:t>
      </w:r>
    </w:p>
    <w:p w14:paraId="2B7176EB" w14:textId="77777777" w:rsidR="00603AAF" w:rsidRDefault="00603AAF" w:rsidP="007B1FE4">
      <w:pPr>
        <w:rPr>
          <w:sz w:val="20"/>
          <w:szCs w:val="20"/>
        </w:rPr>
      </w:pPr>
    </w:p>
    <w:p w14:paraId="3AEBEE63" w14:textId="77777777" w:rsidR="00603AAF" w:rsidRDefault="00603AAF" w:rsidP="007B1FE4">
      <w:pPr>
        <w:jc w:val="both"/>
        <w:rPr>
          <w:sz w:val="20"/>
          <w:szCs w:val="20"/>
        </w:rPr>
      </w:pPr>
      <w:r>
        <w:rPr>
          <w:sz w:val="20"/>
          <w:szCs w:val="20"/>
        </w:rPr>
        <w:t>Tabela 1</w:t>
      </w:r>
      <w:r w:rsidR="0010352D">
        <w:rPr>
          <w:sz w:val="20"/>
          <w:szCs w:val="20"/>
        </w:rPr>
        <w:t>:</w:t>
      </w:r>
      <w:r>
        <w:rPr>
          <w:sz w:val="20"/>
          <w:szCs w:val="20"/>
        </w:rPr>
        <w:t xml:space="preserve"> Amostra 1 terra seca 4 cm altura.</w:t>
      </w:r>
    </w:p>
    <w:tbl>
      <w:tblPr>
        <w:tblW w:w="0" w:type="auto"/>
        <w:tblInd w:w="16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74"/>
        <w:gridCol w:w="2324"/>
      </w:tblGrid>
      <w:tr w:rsidR="00603AAF" w:rsidRPr="00070D0A" w14:paraId="5CE5A56C" w14:textId="77777777" w:rsidTr="0010352D">
        <w:tc>
          <w:tcPr>
            <w:tcW w:w="2274" w:type="dxa"/>
            <w:shd w:val="clear" w:color="auto" w:fill="auto"/>
          </w:tcPr>
          <w:p w14:paraId="08251DB7" w14:textId="77777777" w:rsidR="00603AAF" w:rsidRPr="00070D0A" w:rsidRDefault="00603AAF" w:rsidP="007B1FE4">
            <w:pPr>
              <w:jc w:val="center"/>
              <w:rPr>
                <w:sz w:val="20"/>
                <w:szCs w:val="20"/>
              </w:rPr>
            </w:pPr>
            <w:r w:rsidRPr="00070D0A">
              <w:rPr>
                <w:sz w:val="20"/>
                <w:szCs w:val="20"/>
              </w:rPr>
              <w:t>Total Amostra</w:t>
            </w:r>
          </w:p>
        </w:tc>
        <w:tc>
          <w:tcPr>
            <w:tcW w:w="2324" w:type="dxa"/>
            <w:shd w:val="clear" w:color="auto" w:fill="auto"/>
          </w:tcPr>
          <w:p w14:paraId="12F1AF7A" w14:textId="77777777" w:rsidR="00603AAF" w:rsidRPr="00070D0A" w:rsidRDefault="00603AAF" w:rsidP="007B1FE4">
            <w:pPr>
              <w:jc w:val="center"/>
              <w:rPr>
                <w:sz w:val="20"/>
                <w:szCs w:val="20"/>
              </w:rPr>
            </w:pPr>
            <w:r w:rsidRPr="00070D0A">
              <w:rPr>
                <w:sz w:val="20"/>
                <w:szCs w:val="20"/>
              </w:rPr>
              <w:t>200</w:t>
            </w:r>
          </w:p>
        </w:tc>
      </w:tr>
      <w:tr w:rsidR="00603AAF" w:rsidRPr="00070D0A" w14:paraId="246302E6" w14:textId="77777777" w:rsidTr="0010352D">
        <w:tc>
          <w:tcPr>
            <w:tcW w:w="2274" w:type="dxa"/>
            <w:shd w:val="clear" w:color="auto" w:fill="auto"/>
          </w:tcPr>
          <w:p w14:paraId="710812B9" w14:textId="77777777" w:rsidR="00603AAF" w:rsidRPr="00070D0A" w:rsidRDefault="00603AAF" w:rsidP="007B1FE4">
            <w:pPr>
              <w:jc w:val="center"/>
              <w:rPr>
                <w:sz w:val="20"/>
                <w:szCs w:val="20"/>
              </w:rPr>
            </w:pPr>
            <w:r w:rsidRPr="00070D0A">
              <w:rPr>
                <w:sz w:val="20"/>
                <w:szCs w:val="20"/>
              </w:rPr>
              <w:t>Média</w:t>
            </w:r>
          </w:p>
        </w:tc>
        <w:tc>
          <w:tcPr>
            <w:tcW w:w="2324" w:type="dxa"/>
            <w:shd w:val="clear" w:color="auto" w:fill="auto"/>
          </w:tcPr>
          <w:p w14:paraId="5DC33206" w14:textId="77777777" w:rsidR="00603AAF" w:rsidRPr="00070D0A" w:rsidRDefault="00603AAF" w:rsidP="007B1FE4">
            <w:pPr>
              <w:jc w:val="center"/>
              <w:rPr>
                <w:sz w:val="20"/>
                <w:szCs w:val="20"/>
              </w:rPr>
            </w:pPr>
            <w:r w:rsidRPr="00070D0A">
              <w:rPr>
                <w:sz w:val="20"/>
                <w:szCs w:val="20"/>
              </w:rPr>
              <w:t>12,265</w:t>
            </w:r>
          </w:p>
        </w:tc>
      </w:tr>
      <w:tr w:rsidR="00603AAF" w:rsidRPr="00070D0A" w14:paraId="3806B904" w14:textId="77777777" w:rsidTr="0010352D">
        <w:tc>
          <w:tcPr>
            <w:tcW w:w="2274" w:type="dxa"/>
            <w:shd w:val="clear" w:color="auto" w:fill="auto"/>
          </w:tcPr>
          <w:p w14:paraId="0572E88E" w14:textId="77777777" w:rsidR="00603AAF" w:rsidRPr="00070D0A" w:rsidRDefault="00603AAF" w:rsidP="007B1FE4">
            <w:pPr>
              <w:jc w:val="center"/>
              <w:rPr>
                <w:sz w:val="20"/>
                <w:szCs w:val="20"/>
              </w:rPr>
            </w:pPr>
            <w:r w:rsidRPr="00070D0A">
              <w:rPr>
                <w:sz w:val="20"/>
                <w:szCs w:val="20"/>
              </w:rPr>
              <w:t>Desvio Padrão</w:t>
            </w:r>
          </w:p>
        </w:tc>
        <w:tc>
          <w:tcPr>
            <w:tcW w:w="2324" w:type="dxa"/>
            <w:shd w:val="clear" w:color="auto" w:fill="auto"/>
          </w:tcPr>
          <w:p w14:paraId="24504F80" w14:textId="77777777" w:rsidR="00603AAF" w:rsidRPr="00070D0A" w:rsidRDefault="00603AAF" w:rsidP="007B1FE4">
            <w:pPr>
              <w:jc w:val="center"/>
              <w:rPr>
                <w:sz w:val="20"/>
                <w:szCs w:val="20"/>
              </w:rPr>
            </w:pPr>
            <w:r w:rsidRPr="00070D0A">
              <w:rPr>
                <w:sz w:val="20"/>
                <w:szCs w:val="20"/>
              </w:rPr>
              <w:t>0,84161546</w:t>
            </w:r>
          </w:p>
        </w:tc>
      </w:tr>
      <w:tr w:rsidR="00603AAF" w:rsidRPr="00070D0A" w14:paraId="4722262A" w14:textId="77777777" w:rsidTr="0010352D">
        <w:tc>
          <w:tcPr>
            <w:tcW w:w="2274" w:type="dxa"/>
            <w:shd w:val="clear" w:color="auto" w:fill="auto"/>
          </w:tcPr>
          <w:p w14:paraId="74F4AE49" w14:textId="77777777" w:rsidR="00603AAF" w:rsidRPr="00070D0A" w:rsidRDefault="00603AAF" w:rsidP="007B1FE4">
            <w:pPr>
              <w:jc w:val="center"/>
              <w:rPr>
                <w:sz w:val="20"/>
                <w:szCs w:val="20"/>
              </w:rPr>
            </w:pPr>
            <w:r w:rsidRPr="00070D0A">
              <w:rPr>
                <w:sz w:val="20"/>
                <w:szCs w:val="20"/>
              </w:rPr>
              <w:t>Erro Padrão</w:t>
            </w:r>
          </w:p>
        </w:tc>
        <w:tc>
          <w:tcPr>
            <w:tcW w:w="2324" w:type="dxa"/>
            <w:shd w:val="clear" w:color="auto" w:fill="auto"/>
          </w:tcPr>
          <w:p w14:paraId="69CF0C92" w14:textId="77777777" w:rsidR="00603AAF" w:rsidRPr="00070D0A" w:rsidRDefault="00603AAF" w:rsidP="007B1FE4">
            <w:pPr>
              <w:jc w:val="center"/>
              <w:rPr>
                <w:sz w:val="20"/>
                <w:szCs w:val="20"/>
              </w:rPr>
            </w:pPr>
            <w:r w:rsidRPr="00070D0A">
              <w:rPr>
                <w:sz w:val="20"/>
                <w:szCs w:val="20"/>
              </w:rPr>
              <w:t>0,0595112</w:t>
            </w:r>
          </w:p>
        </w:tc>
      </w:tr>
    </w:tbl>
    <w:p w14:paraId="041EED08" w14:textId="77777777" w:rsidR="0010352D" w:rsidRPr="009C23B7" w:rsidRDefault="0010352D" w:rsidP="0010352D">
      <w:pPr>
        <w:rPr>
          <w:sz w:val="20"/>
          <w:szCs w:val="20"/>
        </w:rPr>
      </w:pPr>
      <w:r w:rsidRPr="009C23B7">
        <w:rPr>
          <w:sz w:val="20"/>
          <w:szCs w:val="20"/>
        </w:rPr>
        <w:t xml:space="preserve">Fonte: </w:t>
      </w:r>
      <w:r>
        <w:rPr>
          <w:sz w:val="20"/>
          <w:szCs w:val="20"/>
        </w:rPr>
        <w:t>Os a</w:t>
      </w:r>
      <w:r w:rsidRPr="009C23B7">
        <w:rPr>
          <w:sz w:val="20"/>
          <w:szCs w:val="20"/>
        </w:rPr>
        <w:t>utores (2019).</w:t>
      </w:r>
    </w:p>
    <w:p w14:paraId="3178023B" w14:textId="77777777" w:rsidR="00603AAF" w:rsidRDefault="00603AAF" w:rsidP="007B1FE4">
      <w:pPr>
        <w:rPr>
          <w:sz w:val="20"/>
          <w:szCs w:val="20"/>
        </w:rPr>
      </w:pPr>
    </w:p>
    <w:p w14:paraId="63FA5F5B" w14:textId="77777777" w:rsidR="00603AAF" w:rsidRDefault="00603AAF" w:rsidP="007B1FE4">
      <w:pPr>
        <w:jc w:val="both"/>
        <w:rPr>
          <w:noProof/>
          <w:sz w:val="20"/>
        </w:rPr>
      </w:pPr>
      <w:r>
        <w:rPr>
          <w:noProof/>
          <w:sz w:val="20"/>
        </w:rPr>
        <w:t>Figura 27</w:t>
      </w:r>
      <w:r w:rsidR="0010352D">
        <w:rPr>
          <w:noProof/>
          <w:sz w:val="20"/>
        </w:rPr>
        <w:t>:</w:t>
      </w:r>
      <w:r>
        <w:rPr>
          <w:noProof/>
          <w:sz w:val="20"/>
        </w:rPr>
        <w:t xml:space="preserve"> Amostra 1 em Terra Seca 8 cm.</w:t>
      </w:r>
    </w:p>
    <w:p w14:paraId="172922AB" w14:textId="77777777" w:rsidR="00603AAF" w:rsidRDefault="00DA6731" w:rsidP="007B1FE4">
      <w:pPr>
        <w:jc w:val="both"/>
        <w:rPr>
          <w:noProof/>
          <w:sz w:val="20"/>
        </w:rPr>
      </w:pPr>
      <w:r>
        <w:rPr>
          <w:noProof/>
          <w:lang w:eastAsia="pt-BR"/>
        </w:rPr>
        <w:drawing>
          <wp:inline distT="0" distB="0" distL="0" distR="0" wp14:anchorId="56D3F947" wp14:editId="1D0F0CA2">
            <wp:extent cx="3114675" cy="1905000"/>
            <wp:effectExtent l="0" t="0" r="0" b="0"/>
            <wp:docPr id="27" name="Imagem 27" descr="gra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grafico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4675" cy="1905000"/>
                    </a:xfrm>
                    <a:prstGeom prst="rect">
                      <a:avLst/>
                    </a:prstGeom>
                    <a:noFill/>
                    <a:ln>
                      <a:noFill/>
                    </a:ln>
                  </pic:spPr>
                </pic:pic>
              </a:graphicData>
            </a:graphic>
          </wp:inline>
        </w:drawing>
      </w:r>
    </w:p>
    <w:p w14:paraId="2023B039" w14:textId="77777777" w:rsidR="0010352D" w:rsidRPr="009C23B7" w:rsidRDefault="0010352D" w:rsidP="0010352D">
      <w:pPr>
        <w:rPr>
          <w:sz w:val="20"/>
          <w:szCs w:val="20"/>
        </w:rPr>
      </w:pPr>
      <w:r w:rsidRPr="009C23B7">
        <w:rPr>
          <w:sz w:val="20"/>
          <w:szCs w:val="20"/>
        </w:rPr>
        <w:t xml:space="preserve">Fonte: </w:t>
      </w:r>
      <w:r>
        <w:rPr>
          <w:sz w:val="20"/>
          <w:szCs w:val="20"/>
        </w:rPr>
        <w:t>Os a</w:t>
      </w:r>
      <w:r w:rsidRPr="009C23B7">
        <w:rPr>
          <w:sz w:val="20"/>
          <w:szCs w:val="20"/>
        </w:rPr>
        <w:t>utores (2019).</w:t>
      </w:r>
    </w:p>
    <w:p w14:paraId="142C33BB" w14:textId="77777777" w:rsidR="00603AAF" w:rsidRDefault="00603AAF" w:rsidP="007B1FE4">
      <w:pPr>
        <w:rPr>
          <w:sz w:val="20"/>
          <w:szCs w:val="20"/>
        </w:rPr>
      </w:pPr>
    </w:p>
    <w:p w14:paraId="7EC9492C" w14:textId="77777777" w:rsidR="00603AAF" w:rsidRDefault="00603AAF" w:rsidP="007B1FE4">
      <w:pPr>
        <w:rPr>
          <w:sz w:val="20"/>
          <w:szCs w:val="20"/>
        </w:rPr>
      </w:pPr>
      <w:r>
        <w:rPr>
          <w:sz w:val="20"/>
          <w:szCs w:val="20"/>
        </w:rPr>
        <w:t>Tabela 2</w:t>
      </w:r>
      <w:r w:rsidR="0010352D">
        <w:rPr>
          <w:sz w:val="20"/>
          <w:szCs w:val="20"/>
        </w:rPr>
        <w:t>:</w:t>
      </w:r>
      <w:r>
        <w:rPr>
          <w:sz w:val="20"/>
          <w:szCs w:val="20"/>
        </w:rPr>
        <w:t xml:space="preserve"> Amostra 1 em Terra Seca em 8 cm. </w:t>
      </w:r>
    </w:p>
    <w:tbl>
      <w:tblPr>
        <w:tblW w:w="0" w:type="auto"/>
        <w:tblInd w:w="16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73"/>
        <w:gridCol w:w="2325"/>
      </w:tblGrid>
      <w:tr w:rsidR="00603AAF" w:rsidRPr="00070D0A" w14:paraId="0EDC0D40" w14:textId="77777777" w:rsidTr="0010352D">
        <w:tc>
          <w:tcPr>
            <w:tcW w:w="2273" w:type="dxa"/>
            <w:shd w:val="clear" w:color="auto" w:fill="auto"/>
          </w:tcPr>
          <w:p w14:paraId="0B091EB0" w14:textId="77777777" w:rsidR="00603AAF" w:rsidRPr="00070D0A" w:rsidRDefault="00603AAF" w:rsidP="007B1FE4">
            <w:pPr>
              <w:jc w:val="center"/>
              <w:rPr>
                <w:sz w:val="20"/>
                <w:szCs w:val="20"/>
              </w:rPr>
            </w:pPr>
            <w:r w:rsidRPr="00070D0A">
              <w:rPr>
                <w:sz w:val="20"/>
                <w:szCs w:val="20"/>
              </w:rPr>
              <w:t>Total Amostra</w:t>
            </w:r>
          </w:p>
        </w:tc>
        <w:tc>
          <w:tcPr>
            <w:tcW w:w="2325" w:type="dxa"/>
            <w:shd w:val="clear" w:color="auto" w:fill="auto"/>
          </w:tcPr>
          <w:p w14:paraId="77EB0998" w14:textId="77777777" w:rsidR="00603AAF" w:rsidRPr="00070D0A" w:rsidRDefault="00603AAF" w:rsidP="007B1FE4">
            <w:pPr>
              <w:jc w:val="center"/>
              <w:rPr>
                <w:sz w:val="20"/>
                <w:szCs w:val="20"/>
              </w:rPr>
            </w:pPr>
            <w:r w:rsidRPr="00070D0A">
              <w:rPr>
                <w:sz w:val="20"/>
                <w:szCs w:val="20"/>
              </w:rPr>
              <w:t>200</w:t>
            </w:r>
          </w:p>
        </w:tc>
      </w:tr>
      <w:tr w:rsidR="00603AAF" w:rsidRPr="00070D0A" w14:paraId="58061FB8" w14:textId="77777777" w:rsidTr="0010352D">
        <w:tc>
          <w:tcPr>
            <w:tcW w:w="2273" w:type="dxa"/>
            <w:shd w:val="clear" w:color="auto" w:fill="auto"/>
          </w:tcPr>
          <w:p w14:paraId="2AF4FBA3" w14:textId="77777777" w:rsidR="00603AAF" w:rsidRPr="00070D0A" w:rsidRDefault="00603AAF" w:rsidP="007B1FE4">
            <w:pPr>
              <w:jc w:val="center"/>
              <w:rPr>
                <w:sz w:val="20"/>
                <w:szCs w:val="20"/>
              </w:rPr>
            </w:pPr>
            <w:r w:rsidRPr="00070D0A">
              <w:rPr>
                <w:sz w:val="20"/>
                <w:szCs w:val="20"/>
              </w:rPr>
              <w:t>Média</w:t>
            </w:r>
          </w:p>
        </w:tc>
        <w:tc>
          <w:tcPr>
            <w:tcW w:w="2325" w:type="dxa"/>
            <w:shd w:val="clear" w:color="auto" w:fill="auto"/>
          </w:tcPr>
          <w:p w14:paraId="13665636" w14:textId="77777777" w:rsidR="00603AAF" w:rsidRPr="00070D0A" w:rsidRDefault="00603AAF" w:rsidP="007B1FE4">
            <w:pPr>
              <w:jc w:val="center"/>
              <w:rPr>
                <w:sz w:val="20"/>
                <w:szCs w:val="20"/>
              </w:rPr>
            </w:pPr>
            <w:r w:rsidRPr="00070D0A">
              <w:rPr>
                <w:sz w:val="20"/>
                <w:szCs w:val="20"/>
              </w:rPr>
              <w:t>11,86</w:t>
            </w:r>
          </w:p>
        </w:tc>
      </w:tr>
      <w:tr w:rsidR="00603AAF" w:rsidRPr="00070D0A" w14:paraId="4834C661" w14:textId="77777777" w:rsidTr="0010352D">
        <w:tc>
          <w:tcPr>
            <w:tcW w:w="2273" w:type="dxa"/>
            <w:shd w:val="clear" w:color="auto" w:fill="auto"/>
          </w:tcPr>
          <w:p w14:paraId="7DFBC855" w14:textId="77777777" w:rsidR="00603AAF" w:rsidRPr="00070D0A" w:rsidRDefault="00603AAF" w:rsidP="007B1FE4">
            <w:pPr>
              <w:jc w:val="center"/>
              <w:rPr>
                <w:sz w:val="20"/>
                <w:szCs w:val="20"/>
              </w:rPr>
            </w:pPr>
            <w:r w:rsidRPr="00070D0A">
              <w:rPr>
                <w:sz w:val="20"/>
                <w:szCs w:val="20"/>
              </w:rPr>
              <w:t>Desvio Padrão</w:t>
            </w:r>
          </w:p>
        </w:tc>
        <w:tc>
          <w:tcPr>
            <w:tcW w:w="2325" w:type="dxa"/>
            <w:shd w:val="clear" w:color="auto" w:fill="auto"/>
          </w:tcPr>
          <w:p w14:paraId="3F4153B3" w14:textId="77777777" w:rsidR="00603AAF" w:rsidRPr="00070D0A" w:rsidRDefault="00603AAF" w:rsidP="007B1FE4">
            <w:pPr>
              <w:jc w:val="center"/>
              <w:rPr>
                <w:sz w:val="20"/>
                <w:szCs w:val="20"/>
              </w:rPr>
            </w:pPr>
            <w:r w:rsidRPr="00070D0A">
              <w:rPr>
                <w:sz w:val="20"/>
                <w:szCs w:val="20"/>
              </w:rPr>
              <w:t>0,637520322</w:t>
            </w:r>
          </w:p>
        </w:tc>
      </w:tr>
      <w:tr w:rsidR="00603AAF" w:rsidRPr="00070D0A" w14:paraId="3B0C6A70" w14:textId="77777777" w:rsidTr="0010352D">
        <w:tc>
          <w:tcPr>
            <w:tcW w:w="2273" w:type="dxa"/>
            <w:shd w:val="clear" w:color="auto" w:fill="auto"/>
          </w:tcPr>
          <w:p w14:paraId="2BAB549A" w14:textId="77777777" w:rsidR="00603AAF" w:rsidRPr="00070D0A" w:rsidRDefault="00603AAF" w:rsidP="007B1FE4">
            <w:pPr>
              <w:jc w:val="center"/>
              <w:rPr>
                <w:sz w:val="20"/>
                <w:szCs w:val="20"/>
              </w:rPr>
            </w:pPr>
            <w:r w:rsidRPr="00070D0A">
              <w:rPr>
                <w:sz w:val="20"/>
                <w:szCs w:val="20"/>
              </w:rPr>
              <w:t>Erro Padrão</w:t>
            </w:r>
          </w:p>
        </w:tc>
        <w:tc>
          <w:tcPr>
            <w:tcW w:w="2325" w:type="dxa"/>
            <w:shd w:val="clear" w:color="auto" w:fill="auto"/>
          </w:tcPr>
          <w:p w14:paraId="66D957DB" w14:textId="77777777" w:rsidR="00603AAF" w:rsidRPr="00070D0A" w:rsidRDefault="00603AAF" w:rsidP="007B1FE4">
            <w:pPr>
              <w:jc w:val="center"/>
              <w:rPr>
                <w:sz w:val="20"/>
                <w:szCs w:val="20"/>
              </w:rPr>
            </w:pPr>
            <w:r w:rsidRPr="00070D0A">
              <w:rPr>
                <w:sz w:val="20"/>
                <w:szCs w:val="20"/>
              </w:rPr>
              <w:t>0,045079494</w:t>
            </w:r>
          </w:p>
        </w:tc>
      </w:tr>
    </w:tbl>
    <w:p w14:paraId="665C2A85" w14:textId="77777777" w:rsidR="0010352D" w:rsidRPr="009C23B7" w:rsidRDefault="0010352D" w:rsidP="0010352D">
      <w:pPr>
        <w:rPr>
          <w:sz w:val="20"/>
          <w:szCs w:val="20"/>
        </w:rPr>
      </w:pPr>
      <w:r w:rsidRPr="009C23B7">
        <w:rPr>
          <w:sz w:val="20"/>
          <w:szCs w:val="20"/>
        </w:rPr>
        <w:t xml:space="preserve">Fonte: </w:t>
      </w:r>
      <w:r>
        <w:rPr>
          <w:sz w:val="20"/>
          <w:szCs w:val="20"/>
        </w:rPr>
        <w:t>Os a</w:t>
      </w:r>
      <w:r w:rsidRPr="009C23B7">
        <w:rPr>
          <w:sz w:val="20"/>
          <w:szCs w:val="20"/>
        </w:rPr>
        <w:t>utores (2019).</w:t>
      </w:r>
    </w:p>
    <w:p w14:paraId="78D8165E" w14:textId="77777777" w:rsidR="002677F1" w:rsidRDefault="002677F1" w:rsidP="007B1FE4">
      <w:pPr>
        <w:jc w:val="both"/>
        <w:rPr>
          <w:noProof/>
          <w:sz w:val="20"/>
        </w:rPr>
      </w:pPr>
    </w:p>
    <w:p w14:paraId="14DEFD20" w14:textId="77777777" w:rsidR="002677F1" w:rsidRDefault="002677F1" w:rsidP="002677F1">
      <w:pPr>
        <w:ind w:firstLine="567"/>
        <w:jc w:val="both"/>
        <w:rPr>
          <w:noProof/>
          <w:sz w:val="20"/>
        </w:rPr>
      </w:pPr>
      <w:r w:rsidRPr="002A7379">
        <w:rPr>
          <w:noProof/>
          <w:sz w:val="20"/>
        </w:rPr>
        <w:t xml:space="preserve">Segue </w:t>
      </w:r>
      <w:r>
        <w:rPr>
          <w:noProof/>
          <w:sz w:val="20"/>
        </w:rPr>
        <w:t xml:space="preserve">a figura com os resultados da primeira  amostra em terra seca de 12 </w:t>
      </w:r>
      <w:r w:rsidRPr="002A7379">
        <w:rPr>
          <w:noProof/>
          <w:sz w:val="20"/>
        </w:rPr>
        <w:t xml:space="preserve">cm, como mostra </w:t>
      </w:r>
      <w:r>
        <w:rPr>
          <w:noProof/>
          <w:sz w:val="20"/>
        </w:rPr>
        <w:t>Fig. 28</w:t>
      </w:r>
    </w:p>
    <w:p w14:paraId="49A17A88" w14:textId="77777777" w:rsidR="002677F1" w:rsidRDefault="002677F1" w:rsidP="002677F1">
      <w:pPr>
        <w:ind w:firstLine="567"/>
        <w:rPr>
          <w:sz w:val="20"/>
          <w:szCs w:val="20"/>
        </w:rPr>
      </w:pPr>
      <w:r>
        <w:rPr>
          <w:sz w:val="20"/>
          <w:szCs w:val="20"/>
        </w:rPr>
        <w:t>Em seguida a representação em porcentagem da primeira amostra de 12 cm, como mostra Tabela 3.</w:t>
      </w:r>
    </w:p>
    <w:p w14:paraId="52E69F4D" w14:textId="77777777" w:rsidR="002677F1" w:rsidRDefault="002677F1" w:rsidP="002677F1">
      <w:pPr>
        <w:ind w:firstLine="567"/>
        <w:jc w:val="both"/>
        <w:rPr>
          <w:noProof/>
          <w:sz w:val="20"/>
        </w:rPr>
      </w:pPr>
      <w:r w:rsidRPr="00912675">
        <w:rPr>
          <w:noProof/>
          <w:sz w:val="20"/>
        </w:rPr>
        <w:t>Para os resultados em amostras terra seca,</w:t>
      </w:r>
      <w:r>
        <w:rPr>
          <w:noProof/>
          <w:sz w:val="20"/>
        </w:rPr>
        <w:t xml:space="preserve"> </w:t>
      </w:r>
      <w:r w:rsidRPr="00912675">
        <w:rPr>
          <w:noProof/>
          <w:sz w:val="20"/>
        </w:rPr>
        <w:t xml:space="preserve">notou-se que a medida que </w:t>
      </w:r>
      <w:r>
        <w:rPr>
          <w:noProof/>
          <w:sz w:val="20"/>
        </w:rPr>
        <w:t xml:space="preserve">acrescentava terra </w:t>
      </w:r>
      <w:r w:rsidRPr="00912675">
        <w:rPr>
          <w:noProof/>
          <w:sz w:val="20"/>
        </w:rPr>
        <w:t>e a altura aumentando o nível, o desvio padr</w:t>
      </w:r>
      <w:r>
        <w:rPr>
          <w:noProof/>
          <w:sz w:val="20"/>
        </w:rPr>
        <w:t>ão e o erro padrão foram diminuin</w:t>
      </w:r>
      <w:r w:rsidRPr="00912675">
        <w:rPr>
          <w:noProof/>
          <w:sz w:val="20"/>
        </w:rPr>
        <w:t>do</w:t>
      </w:r>
      <w:r>
        <w:rPr>
          <w:noProof/>
          <w:sz w:val="20"/>
        </w:rPr>
        <w:t>,</w:t>
      </w:r>
      <w:r w:rsidRPr="00912675">
        <w:rPr>
          <w:noProof/>
          <w:sz w:val="20"/>
        </w:rPr>
        <w:t xml:space="preserve"> uma hipótese para essa queda é a quantidade de sais contida na terra</w:t>
      </w:r>
      <w:r>
        <w:rPr>
          <w:noProof/>
          <w:sz w:val="20"/>
        </w:rPr>
        <w:t>.</w:t>
      </w:r>
    </w:p>
    <w:p w14:paraId="747A3C63" w14:textId="77777777" w:rsidR="002677F1" w:rsidRDefault="002677F1" w:rsidP="002677F1">
      <w:pPr>
        <w:ind w:firstLine="567"/>
        <w:jc w:val="both"/>
        <w:rPr>
          <w:noProof/>
          <w:sz w:val="20"/>
        </w:rPr>
      </w:pPr>
      <w:r w:rsidRPr="002A7379">
        <w:rPr>
          <w:noProof/>
          <w:sz w:val="20"/>
        </w:rPr>
        <w:t xml:space="preserve">Segue </w:t>
      </w:r>
      <w:r>
        <w:rPr>
          <w:noProof/>
          <w:sz w:val="20"/>
        </w:rPr>
        <w:t>a figura com os resultados da segunda amostra em terra úmida de 4 cm,</w:t>
      </w:r>
      <w:r w:rsidRPr="002A7379">
        <w:rPr>
          <w:noProof/>
          <w:sz w:val="20"/>
        </w:rPr>
        <w:t xml:space="preserve"> como mostra </w:t>
      </w:r>
      <w:r>
        <w:rPr>
          <w:noProof/>
          <w:sz w:val="20"/>
        </w:rPr>
        <w:t>Fig. 29.</w:t>
      </w:r>
    </w:p>
    <w:p w14:paraId="106BA5FE" w14:textId="77777777" w:rsidR="002677F1" w:rsidRDefault="002677F1" w:rsidP="002677F1">
      <w:pPr>
        <w:ind w:firstLine="567"/>
        <w:jc w:val="both"/>
        <w:rPr>
          <w:sz w:val="20"/>
          <w:szCs w:val="20"/>
        </w:rPr>
      </w:pPr>
      <w:r>
        <w:rPr>
          <w:sz w:val="20"/>
          <w:szCs w:val="20"/>
        </w:rPr>
        <w:lastRenderedPageBreak/>
        <w:t>Em seguida a representação em porcentagem da segunda amostra de 4 cm, como mostra Tab. 4.</w:t>
      </w:r>
    </w:p>
    <w:p w14:paraId="0CCBB6DA" w14:textId="77777777" w:rsidR="002677F1" w:rsidRDefault="002677F1" w:rsidP="002677F1">
      <w:pPr>
        <w:ind w:firstLine="567"/>
        <w:jc w:val="both"/>
        <w:rPr>
          <w:noProof/>
          <w:sz w:val="20"/>
        </w:rPr>
      </w:pPr>
      <w:r w:rsidRPr="002A7379">
        <w:rPr>
          <w:noProof/>
          <w:sz w:val="20"/>
        </w:rPr>
        <w:t xml:space="preserve">Segue </w:t>
      </w:r>
      <w:r>
        <w:rPr>
          <w:noProof/>
          <w:sz w:val="20"/>
        </w:rPr>
        <w:t>a figura com os resultados da segunda amostra em terra úmida de 8 cm,</w:t>
      </w:r>
      <w:r w:rsidRPr="002A7379">
        <w:rPr>
          <w:noProof/>
          <w:sz w:val="20"/>
        </w:rPr>
        <w:t xml:space="preserve"> como mostra </w:t>
      </w:r>
      <w:r>
        <w:rPr>
          <w:noProof/>
          <w:sz w:val="20"/>
        </w:rPr>
        <w:t>Fig. 30.</w:t>
      </w:r>
    </w:p>
    <w:p w14:paraId="7E3277CC" w14:textId="77777777" w:rsidR="002677F1" w:rsidRDefault="002677F1" w:rsidP="002677F1">
      <w:pPr>
        <w:ind w:firstLine="567"/>
        <w:jc w:val="both"/>
        <w:rPr>
          <w:sz w:val="20"/>
          <w:szCs w:val="20"/>
        </w:rPr>
      </w:pPr>
      <w:r>
        <w:rPr>
          <w:sz w:val="20"/>
          <w:szCs w:val="20"/>
        </w:rPr>
        <w:t>Em seguida a representação em porcentagem da segunda amostra de 8 cm, como mostra Tab. 5.</w:t>
      </w:r>
    </w:p>
    <w:p w14:paraId="712ACC8F" w14:textId="77777777" w:rsidR="002677F1" w:rsidRDefault="002677F1" w:rsidP="007B1FE4">
      <w:pPr>
        <w:jc w:val="both"/>
        <w:rPr>
          <w:noProof/>
          <w:sz w:val="20"/>
        </w:rPr>
      </w:pPr>
    </w:p>
    <w:p w14:paraId="11F6891B" w14:textId="77777777" w:rsidR="00603AAF" w:rsidRDefault="00603AAF" w:rsidP="007B1FE4">
      <w:pPr>
        <w:jc w:val="both"/>
        <w:rPr>
          <w:noProof/>
          <w:sz w:val="20"/>
        </w:rPr>
      </w:pPr>
      <w:r>
        <w:rPr>
          <w:noProof/>
          <w:sz w:val="20"/>
        </w:rPr>
        <w:t>Figura 28</w:t>
      </w:r>
      <w:r w:rsidR="00B02543">
        <w:rPr>
          <w:noProof/>
          <w:sz w:val="20"/>
        </w:rPr>
        <w:t>:</w:t>
      </w:r>
      <w:r>
        <w:rPr>
          <w:noProof/>
          <w:sz w:val="20"/>
        </w:rPr>
        <w:t xml:space="preserve"> Amostra 1 em Terra Seca 12 cm.</w:t>
      </w:r>
    </w:p>
    <w:p w14:paraId="39F68DBA" w14:textId="77777777" w:rsidR="00603AAF" w:rsidRDefault="00DA6731" w:rsidP="007B1FE4">
      <w:pPr>
        <w:jc w:val="both"/>
        <w:rPr>
          <w:noProof/>
          <w:sz w:val="20"/>
        </w:rPr>
      </w:pPr>
      <w:r>
        <w:rPr>
          <w:noProof/>
          <w:lang w:eastAsia="pt-BR"/>
        </w:rPr>
        <w:drawing>
          <wp:inline distT="0" distB="0" distL="0" distR="0" wp14:anchorId="656475A5" wp14:editId="5A023021">
            <wp:extent cx="2981325" cy="1704975"/>
            <wp:effectExtent l="0" t="0" r="0" b="0"/>
            <wp:docPr id="28" name="Imagem 28" descr="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grafico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1325" cy="1704975"/>
                    </a:xfrm>
                    <a:prstGeom prst="rect">
                      <a:avLst/>
                    </a:prstGeom>
                    <a:noFill/>
                    <a:ln>
                      <a:noFill/>
                    </a:ln>
                  </pic:spPr>
                </pic:pic>
              </a:graphicData>
            </a:graphic>
          </wp:inline>
        </w:drawing>
      </w:r>
    </w:p>
    <w:p w14:paraId="42A7E5E5"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3E2B6D6A" w14:textId="77777777" w:rsidR="00603AAF" w:rsidRDefault="00603AAF" w:rsidP="007B1FE4">
      <w:pPr>
        <w:jc w:val="both"/>
        <w:rPr>
          <w:noProof/>
          <w:sz w:val="20"/>
        </w:rPr>
      </w:pPr>
    </w:p>
    <w:p w14:paraId="23115294" w14:textId="77777777" w:rsidR="00603AAF" w:rsidRDefault="00603AAF" w:rsidP="007B1FE4">
      <w:pPr>
        <w:jc w:val="both"/>
        <w:rPr>
          <w:noProof/>
          <w:sz w:val="20"/>
        </w:rPr>
      </w:pPr>
      <w:r>
        <w:rPr>
          <w:noProof/>
          <w:sz w:val="20"/>
        </w:rPr>
        <w:t>Tabela 3</w:t>
      </w:r>
      <w:r w:rsidR="00B02543">
        <w:rPr>
          <w:noProof/>
          <w:sz w:val="20"/>
        </w:rPr>
        <w:t>:</w:t>
      </w:r>
      <w:r>
        <w:rPr>
          <w:noProof/>
          <w:sz w:val="20"/>
        </w:rPr>
        <w:t xml:space="preserve"> Amostra 1 Terra seca 12 cm de altura.</w:t>
      </w:r>
    </w:p>
    <w:tbl>
      <w:tblPr>
        <w:tblW w:w="0" w:type="auto"/>
        <w:tblInd w:w="13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39"/>
        <w:gridCol w:w="2387"/>
      </w:tblGrid>
      <w:tr w:rsidR="00603AAF" w:rsidRPr="00070D0A" w14:paraId="1A84D6D7" w14:textId="77777777" w:rsidTr="00B02543">
        <w:tc>
          <w:tcPr>
            <w:tcW w:w="2239" w:type="dxa"/>
            <w:shd w:val="clear" w:color="auto" w:fill="auto"/>
          </w:tcPr>
          <w:p w14:paraId="6A99ADC9" w14:textId="77777777" w:rsidR="00603AAF" w:rsidRPr="00070D0A" w:rsidRDefault="00603AAF" w:rsidP="007B1FE4">
            <w:pPr>
              <w:jc w:val="center"/>
              <w:rPr>
                <w:sz w:val="20"/>
                <w:szCs w:val="20"/>
              </w:rPr>
            </w:pPr>
            <w:r w:rsidRPr="00070D0A">
              <w:rPr>
                <w:sz w:val="20"/>
                <w:szCs w:val="20"/>
              </w:rPr>
              <w:t>Total Amostra</w:t>
            </w:r>
          </w:p>
        </w:tc>
        <w:tc>
          <w:tcPr>
            <w:tcW w:w="2387" w:type="dxa"/>
            <w:shd w:val="clear" w:color="auto" w:fill="auto"/>
          </w:tcPr>
          <w:p w14:paraId="24ACF6CD" w14:textId="77777777" w:rsidR="00603AAF" w:rsidRPr="00070D0A" w:rsidRDefault="00603AAF" w:rsidP="007B1FE4">
            <w:pPr>
              <w:jc w:val="center"/>
              <w:rPr>
                <w:sz w:val="20"/>
                <w:szCs w:val="20"/>
              </w:rPr>
            </w:pPr>
            <w:r w:rsidRPr="00070D0A">
              <w:rPr>
                <w:sz w:val="20"/>
                <w:szCs w:val="20"/>
              </w:rPr>
              <w:t>200</w:t>
            </w:r>
          </w:p>
        </w:tc>
      </w:tr>
      <w:tr w:rsidR="00603AAF" w:rsidRPr="00070D0A" w14:paraId="2719E84D" w14:textId="77777777" w:rsidTr="00B02543">
        <w:tc>
          <w:tcPr>
            <w:tcW w:w="2239" w:type="dxa"/>
            <w:shd w:val="clear" w:color="auto" w:fill="auto"/>
          </w:tcPr>
          <w:p w14:paraId="7532AAB4" w14:textId="77777777" w:rsidR="00603AAF" w:rsidRPr="00070D0A" w:rsidRDefault="00603AAF" w:rsidP="007B1FE4">
            <w:pPr>
              <w:jc w:val="center"/>
              <w:rPr>
                <w:sz w:val="20"/>
                <w:szCs w:val="20"/>
              </w:rPr>
            </w:pPr>
            <w:r w:rsidRPr="00070D0A">
              <w:rPr>
                <w:sz w:val="20"/>
                <w:szCs w:val="20"/>
              </w:rPr>
              <w:t>Média</w:t>
            </w:r>
          </w:p>
        </w:tc>
        <w:tc>
          <w:tcPr>
            <w:tcW w:w="2387" w:type="dxa"/>
            <w:shd w:val="clear" w:color="auto" w:fill="auto"/>
          </w:tcPr>
          <w:p w14:paraId="33CBA8DD" w14:textId="77777777" w:rsidR="00603AAF" w:rsidRPr="00070D0A" w:rsidRDefault="00603AAF" w:rsidP="007B1FE4">
            <w:pPr>
              <w:jc w:val="center"/>
              <w:rPr>
                <w:sz w:val="20"/>
                <w:szCs w:val="20"/>
              </w:rPr>
            </w:pPr>
            <w:r w:rsidRPr="00070D0A">
              <w:rPr>
                <w:sz w:val="20"/>
                <w:szCs w:val="20"/>
              </w:rPr>
              <w:t>11,645</w:t>
            </w:r>
          </w:p>
        </w:tc>
      </w:tr>
      <w:tr w:rsidR="00603AAF" w:rsidRPr="00070D0A" w14:paraId="6B5C9BBE" w14:textId="77777777" w:rsidTr="00B02543">
        <w:tc>
          <w:tcPr>
            <w:tcW w:w="2239" w:type="dxa"/>
            <w:shd w:val="clear" w:color="auto" w:fill="auto"/>
          </w:tcPr>
          <w:p w14:paraId="27F1866D" w14:textId="77777777" w:rsidR="00603AAF" w:rsidRPr="00070D0A" w:rsidRDefault="00603AAF" w:rsidP="007B1FE4">
            <w:pPr>
              <w:jc w:val="center"/>
              <w:rPr>
                <w:sz w:val="20"/>
                <w:szCs w:val="20"/>
              </w:rPr>
            </w:pPr>
            <w:r w:rsidRPr="00070D0A">
              <w:rPr>
                <w:sz w:val="20"/>
                <w:szCs w:val="20"/>
              </w:rPr>
              <w:t>Desvio Padrão</w:t>
            </w:r>
          </w:p>
        </w:tc>
        <w:tc>
          <w:tcPr>
            <w:tcW w:w="2387" w:type="dxa"/>
            <w:shd w:val="clear" w:color="auto" w:fill="auto"/>
          </w:tcPr>
          <w:p w14:paraId="77BEBCC4" w14:textId="77777777" w:rsidR="00603AAF" w:rsidRPr="00070D0A" w:rsidRDefault="00603AAF" w:rsidP="007B1FE4">
            <w:pPr>
              <w:jc w:val="center"/>
              <w:rPr>
                <w:sz w:val="20"/>
                <w:szCs w:val="20"/>
              </w:rPr>
            </w:pPr>
            <w:r w:rsidRPr="00070D0A">
              <w:rPr>
                <w:sz w:val="20"/>
                <w:szCs w:val="20"/>
              </w:rPr>
              <w:t>0,479714111</w:t>
            </w:r>
          </w:p>
        </w:tc>
      </w:tr>
      <w:tr w:rsidR="00603AAF" w:rsidRPr="00070D0A" w14:paraId="26E00DE8" w14:textId="77777777" w:rsidTr="00B02543">
        <w:tc>
          <w:tcPr>
            <w:tcW w:w="2239" w:type="dxa"/>
            <w:shd w:val="clear" w:color="auto" w:fill="auto"/>
          </w:tcPr>
          <w:p w14:paraId="5ACFC1A1" w14:textId="77777777" w:rsidR="00603AAF" w:rsidRPr="00070D0A" w:rsidRDefault="00603AAF" w:rsidP="007B1FE4">
            <w:pPr>
              <w:jc w:val="center"/>
              <w:rPr>
                <w:sz w:val="20"/>
                <w:szCs w:val="20"/>
              </w:rPr>
            </w:pPr>
            <w:r w:rsidRPr="00070D0A">
              <w:rPr>
                <w:sz w:val="20"/>
                <w:szCs w:val="20"/>
              </w:rPr>
              <w:t>Erro Padrão</w:t>
            </w:r>
          </w:p>
        </w:tc>
        <w:tc>
          <w:tcPr>
            <w:tcW w:w="2387" w:type="dxa"/>
            <w:shd w:val="clear" w:color="auto" w:fill="auto"/>
          </w:tcPr>
          <w:p w14:paraId="6F443632" w14:textId="77777777" w:rsidR="00603AAF" w:rsidRPr="00070D0A" w:rsidRDefault="00603AAF" w:rsidP="007B1FE4">
            <w:pPr>
              <w:jc w:val="center"/>
              <w:rPr>
                <w:sz w:val="20"/>
                <w:szCs w:val="20"/>
              </w:rPr>
            </w:pPr>
            <w:r w:rsidRPr="00070D0A">
              <w:rPr>
                <w:sz w:val="20"/>
                <w:szCs w:val="20"/>
              </w:rPr>
              <w:t>0,03392091</w:t>
            </w:r>
          </w:p>
        </w:tc>
      </w:tr>
    </w:tbl>
    <w:p w14:paraId="7C824CED"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2DCE2386" w14:textId="77777777" w:rsidR="00603AAF" w:rsidRDefault="00603AAF" w:rsidP="007B1FE4">
      <w:pPr>
        <w:ind w:firstLine="708"/>
        <w:jc w:val="both"/>
        <w:rPr>
          <w:noProof/>
          <w:sz w:val="20"/>
        </w:rPr>
      </w:pPr>
    </w:p>
    <w:p w14:paraId="5835963B" w14:textId="77777777" w:rsidR="00603AAF" w:rsidRDefault="00603AAF" w:rsidP="007B1FE4">
      <w:pPr>
        <w:jc w:val="both"/>
        <w:rPr>
          <w:noProof/>
          <w:sz w:val="20"/>
        </w:rPr>
      </w:pPr>
      <w:r>
        <w:rPr>
          <w:noProof/>
          <w:sz w:val="20"/>
        </w:rPr>
        <w:t>Figura 29</w:t>
      </w:r>
      <w:r w:rsidR="00747AAC">
        <w:rPr>
          <w:noProof/>
          <w:sz w:val="20"/>
        </w:rPr>
        <w:t>:</w:t>
      </w:r>
      <w:r>
        <w:rPr>
          <w:noProof/>
          <w:sz w:val="20"/>
        </w:rPr>
        <w:t xml:space="preserve"> Amostra 2 Terra úmida 4 cm altura.</w:t>
      </w:r>
    </w:p>
    <w:p w14:paraId="1AD14B60" w14:textId="77777777" w:rsidR="00603AAF" w:rsidRDefault="00DA6731" w:rsidP="007B1FE4">
      <w:pPr>
        <w:jc w:val="both"/>
        <w:rPr>
          <w:noProof/>
          <w:sz w:val="20"/>
        </w:rPr>
      </w:pPr>
      <w:r>
        <w:rPr>
          <w:noProof/>
          <w:lang w:eastAsia="pt-BR"/>
        </w:rPr>
        <w:drawing>
          <wp:inline distT="0" distB="0" distL="0" distR="0" wp14:anchorId="20FD3F20" wp14:editId="2E6B8000">
            <wp:extent cx="2933700" cy="1800225"/>
            <wp:effectExtent l="0" t="0" r="0" b="0"/>
            <wp:docPr id="29" name="Imagem 29" descr="gra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grafico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1800225"/>
                    </a:xfrm>
                    <a:prstGeom prst="rect">
                      <a:avLst/>
                    </a:prstGeom>
                    <a:noFill/>
                    <a:ln>
                      <a:noFill/>
                    </a:ln>
                  </pic:spPr>
                </pic:pic>
              </a:graphicData>
            </a:graphic>
          </wp:inline>
        </w:drawing>
      </w:r>
    </w:p>
    <w:p w14:paraId="6A45519A"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005875D6" w14:textId="77777777" w:rsidR="00603AAF" w:rsidRDefault="00603AAF" w:rsidP="007B1FE4">
      <w:pPr>
        <w:jc w:val="both"/>
        <w:rPr>
          <w:noProof/>
          <w:sz w:val="20"/>
        </w:rPr>
      </w:pPr>
    </w:p>
    <w:p w14:paraId="5CAD5401" w14:textId="77777777" w:rsidR="00603AAF" w:rsidRDefault="00603AAF" w:rsidP="007B1FE4">
      <w:pPr>
        <w:jc w:val="both"/>
        <w:rPr>
          <w:noProof/>
          <w:sz w:val="20"/>
        </w:rPr>
      </w:pPr>
      <w:r>
        <w:rPr>
          <w:noProof/>
          <w:sz w:val="20"/>
        </w:rPr>
        <w:t>Tabela 4</w:t>
      </w:r>
      <w:r w:rsidR="00747AAC">
        <w:rPr>
          <w:noProof/>
          <w:sz w:val="20"/>
        </w:rPr>
        <w:t>:</w:t>
      </w:r>
      <w:r>
        <w:rPr>
          <w:noProof/>
          <w:sz w:val="20"/>
        </w:rPr>
        <w:t xml:space="preserve"> Amostra 2 Terra úmida 4 cm altura.</w:t>
      </w:r>
    </w:p>
    <w:tbl>
      <w:tblPr>
        <w:tblW w:w="0" w:type="auto"/>
        <w:tblInd w:w="16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12"/>
        <w:gridCol w:w="2386"/>
      </w:tblGrid>
      <w:tr w:rsidR="00603AAF" w:rsidRPr="00070D0A" w14:paraId="6594E72C" w14:textId="77777777" w:rsidTr="00B02543">
        <w:tc>
          <w:tcPr>
            <w:tcW w:w="2212" w:type="dxa"/>
            <w:shd w:val="clear" w:color="auto" w:fill="auto"/>
          </w:tcPr>
          <w:p w14:paraId="007C8C3A" w14:textId="77777777" w:rsidR="00603AAF" w:rsidRPr="00070D0A" w:rsidRDefault="00603AAF" w:rsidP="007B1FE4">
            <w:pPr>
              <w:jc w:val="center"/>
              <w:rPr>
                <w:sz w:val="20"/>
                <w:szCs w:val="20"/>
              </w:rPr>
            </w:pPr>
            <w:r w:rsidRPr="00070D0A">
              <w:rPr>
                <w:sz w:val="20"/>
                <w:szCs w:val="20"/>
              </w:rPr>
              <w:t>Total Amostra</w:t>
            </w:r>
          </w:p>
        </w:tc>
        <w:tc>
          <w:tcPr>
            <w:tcW w:w="2386" w:type="dxa"/>
            <w:shd w:val="clear" w:color="auto" w:fill="auto"/>
          </w:tcPr>
          <w:p w14:paraId="451C311C" w14:textId="77777777" w:rsidR="00603AAF" w:rsidRPr="00070D0A" w:rsidRDefault="00603AAF" w:rsidP="007B1FE4">
            <w:pPr>
              <w:jc w:val="center"/>
              <w:rPr>
                <w:sz w:val="20"/>
                <w:szCs w:val="20"/>
              </w:rPr>
            </w:pPr>
            <w:r w:rsidRPr="00070D0A">
              <w:rPr>
                <w:sz w:val="20"/>
                <w:szCs w:val="20"/>
              </w:rPr>
              <w:t>200</w:t>
            </w:r>
          </w:p>
        </w:tc>
      </w:tr>
      <w:tr w:rsidR="00603AAF" w:rsidRPr="00070D0A" w14:paraId="74855040" w14:textId="77777777" w:rsidTr="00B02543">
        <w:tc>
          <w:tcPr>
            <w:tcW w:w="2212" w:type="dxa"/>
            <w:shd w:val="clear" w:color="auto" w:fill="auto"/>
          </w:tcPr>
          <w:p w14:paraId="1C756CC9" w14:textId="77777777" w:rsidR="00603AAF" w:rsidRPr="00070D0A" w:rsidRDefault="00603AAF" w:rsidP="007B1FE4">
            <w:pPr>
              <w:jc w:val="center"/>
              <w:rPr>
                <w:sz w:val="20"/>
                <w:szCs w:val="20"/>
              </w:rPr>
            </w:pPr>
            <w:r w:rsidRPr="00070D0A">
              <w:rPr>
                <w:sz w:val="20"/>
                <w:szCs w:val="20"/>
              </w:rPr>
              <w:t>Média</w:t>
            </w:r>
          </w:p>
        </w:tc>
        <w:tc>
          <w:tcPr>
            <w:tcW w:w="2386" w:type="dxa"/>
            <w:shd w:val="clear" w:color="auto" w:fill="auto"/>
          </w:tcPr>
          <w:p w14:paraId="5FDB20C7" w14:textId="77777777" w:rsidR="00603AAF" w:rsidRPr="00070D0A" w:rsidRDefault="00603AAF" w:rsidP="007B1FE4">
            <w:pPr>
              <w:jc w:val="center"/>
              <w:rPr>
                <w:sz w:val="20"/>
                <w:szCs w:val="20"/>
              </w:rPr>
            </w:pPr>
            <w:r w:rsidRPr="00070D0A">
              <w:rPr>
                <w:sz w:val="20"/>
                <w:szCs w:val="20"/>
              </w:rPr>
              <w:t>23,69</w:t>
            </w:r>
          </w:p>
        </w:tc>
      </w:tr>
      <w:tr w:rsidR="00603AAF" w:rsidRPr="00070D0A" w14:paraId="4DB06349" w14:textId="77777777" w:rsidTr="00B02543">
        <w:tc>
          <w:tcPr>
            <w:tcW w:w="2212" w:type="dxa"/>
            <w:shd w:val="clear" w:color="auto" w:fill="auto"/>
          </w:tcPr>
          <w:p w14:paraId="39649EE9" w14:textId="77777777" w:rsidR="00603AAF" w:rsidRPr="00070D0A" w:rsidRDefault="00603AAF" w:rsidP="007B1FE4">
            <w:pPr>
              <w:jc w:val="center"/>
              <w:rPr>
                <w:sz w:val="20"/>
                <w:szCs w:val="20"/>
              </w:rPr>
            </w:pPr>
            <w:r w:rsidRPr="00070D0A">
              <w:rPr>
                <w:sz w:val="20"/>
                <w:szCs w:val="20"/>
              </w:rPr>
              <w:t>Desvio Padrão</w:t>
            </w:r>
          </w:p>
        </w:tc>
        <w:tc>
          <w:tcPr>
            <w:tcW w:w="2386" w:type="dxa"/>
            <w:shd w:val="clear" w:color="auto" w:fill="auto"/>
          </w:tcPr>
          <w:p w14:paraId="64312DA1" w14:textId="77777777" w:rsidR="00603AAF" w:rsidRPr="00070D0A" w:rsidRDefault="00603AAF" w:rsidP="007B1FE4">
            <w:pPr>
              <w:jc w:val="center"/>
              <w:rPr>
                <w:sz w:val="20"/>
                <w:szCs w:val="20"/>
              </w:rPr>
            </w:pPr>
            <w:r w:rsidRPr="00070D0A">
              <w:rPr>
                <w:sz w:val="20"/>
                <w:szCs w:val="20"/>
              </w:rPr>
              <w:t>6,373934042</w:t>
            </w:r>
          </w:p>
        </w:tc>
      </w:tr>
      <w:tr w:rsidR="00603AAF" w:rsidRPr="00070D0A" w14:paraId="7873376E" w14:textId="77777777" w:rsidTr="00B02543">
        <w:tc>
          <w:tcPr>
            <w:tcW w:w="2212" w:type="dxa"/>
            <w:shd w:val="clear" w:color="auto" w:fill="auto"/>
          </w:tcPr>
          <w:p w14:paraId="02DDD3A5" w14:textId="77777777" w:rsidR="00603AAF" w:rsidRPr="00070D0A" w:rsidRDefault="00603AAF" w:rsidP="007B1FE4">
            <w:pPr>
              <w:jc w:val="center"/>
              <w:rPr>
                <w:sz w:val="20"/>
                <w:szCs w:val="20"/>
              </w:rPr>
            </w:pPr>
            <w:r w:rsidRPr="00070D0A">
              <w:rPr>
                <w:sz w:val="20"/>
                <w:szCs w:val="20"/>
              </w:rPr>
              <w:t>Erro Padrão</w:t>
            </w:r>
          </w:p>
        </w:tc>
        <w:tc>
          <w:tcPr>
            <w:tcW w:w="2386" w:type="dxa"/>
            <w:shd w:val="clear" w:color="auto" w:fill="auto"/>
          </w:tcPr>
          <w:p w14:paraId="130D188B" w14:textId="77777777" w:rsidR="00603AAF" w:rsidRPr="00070D0A" w:rsidRDefault="00603AAF" w:rsidP="007B1FE4">
            <w:pPr>
              <w:jc w:val="center"/>
              <w:rPr>
                <w:sz w:val="20"/>
                <w:szCs w:val="20"/>
              </w:rPr>
            </w:pPr>
            <w:r w:rsidRPr="00070D0A">
              <w:rPr>
                <w:sz w:val="20"/>
                <w:szCs w:val="20"/>
              </w:rPr>
              <w:t>0,450705198</w:t>
            </w:r>
          </w:p>
        </w:tc>
      </w:tr>
    </w:tbl>
    <w:p w14:paraId="77226ADF"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7E6AED36" w14:textId="77777777" w:rsidR="002677F1" w:rsidRDefault="002677F1" w:rsidP="002677F1">
      <w:pPr>
        <w:ind w:firstLine="567"/>
        <w:jc w:val="both"/>
        <w:rPr>
          <w:noProof/>
          <w:sz w:val="20"/>
        </w:rPr>
      </w:pPr>
    </w:p>
    <w:p w14:paraId="671B28BA" w14:textId="77777777" w:rsidR="002677F1" w:rsidRDefault="002677F1" w:rsidP="002677F1">
      <w:pPr>
        <w:ind w:firstLine="567"/>
        <w:jc w:val="both"/>
        <w:rPr>
          <w:sz w:val="20"/>
          <w:szCs w:val="20"/>
        </w:rPr>
      </w:pPr>
      <w:r w:rsidRPr="002A7379">
        <w:rPr>
          <w:noProof/>
          <w:sz w:val="20"/>
        </w:rPr>
        <w:t xml:space="preserve">Segue </w:t>
      </w:r>
      <w:r>
        <w:rPr>
          <w:noProof/>
          <w:sz w:val="20"/>
        </w:rPr>
        <w:t>figura com os resultados da segunda amostra em terra úmida de 12 cm, como mostra Fig. 31.</w:t>
      </w:r>
      <w:r w:rsidRPr="00CF1662">
        <w:rPr>
          <w:sz w:val="20"/>
          <w:szCs w:val="20"/>
        </w:rPr>
        <w:t xml:space="preserve"> </w:t>
      </w:r>
    </w:p>
    <w:p w14:paraId="17F64801" w14:textId="77777777" w:rsidR="002677F1" w:rsidRDefault="002677F1" w:rsidP="002677F1">
      <w:pPr>
        <w:ind w:firstLine="567"/>
        <w:jc w:val="both"/>
        <w:rPr>
          <w:noProof/>
          <w:sz w:val="20"/>
        </w:rPr>
      </w:pPr>
      <w:r>
        <w:rPr>
          <w:sz w:val="20"/>
          <w:szCs w:val="20"/>
        </w:rPr>
        <w:t>Em seguida a representação em porcentagem da segunda amostra de 12 cm, como mostra Tab. 6.</w:t>
      </w:r>
      <w:r w:rsidRPr="00CF1662">
        <w:rPr>
          <w:noProof/>
          <w:sz w:val="20"/>
        </w:rPr>
        <w:t xml:space="preserve"> </w:t>
      </w:r>
    </w:p>
    <w:p w14:paraId="5E351F6F" w14:textId="77777777" w:rsidR="002677F1" w:rsidRDefault="002677F1" w:rsidP="002677F1">
      <w:pPr>
        <w:ind w:firstLine="567"/>
        <w:jc w:val="both"/>
        <w:rPr>
          <w:noProof/>
          <w:sz w:val="20"/>
        </w:rPr>
      </w:pPr>
      <w:r w:rsidRPr="00912675">
        <w:rPr>
          <w:noProof/>
          <w:sz w:val="20"/>
        </w:rPr>
        <w:t>Para os resultados em amostra em terra úmida</w:t>
      </w:r>
      <w:r>
        <w:rPr>
          <w:noProof/>
          <w:sz w:val="20"/>
        </w:rPr>
        <w:t>, notou-se que a medida que acrescentava</w:t>
      </w:r>
      <w:r w:rsidRPr="00912675">
        <w:rPr>
          <w:noProof/>
          <w:sz w:val="20"/>
        </w:rPr>
        <w:t xml:space="preserve"> terra e água</w:t>
      </w:r>
      <w:r>
        <w:rPr>
          <w:noProof/>
          <w:sz w:val="20"/>
        </w:rPr>
        <w:t>,</w:t>
      </w:r>
      <w:r w:rsidRPr="00912675">
        <w:rPr>
          <w:noProof/>
          <w:sz w:val="20"/>
        </w:rPr>
        <w:t xml:space="preserve"> a </w:t>
      </w:r>
      <w:r w:rsidRPr="00912675">
        <w:rPr>
          <w:noProof/>
          <w:sz w:val="20"/>
        </w:rPr>
        <w:t>umidade média foi aumentando consideravelmente  porém o desvio padrão e  erro padrão  foi diminuído .</w:t>
      </w:r>
    </w:p>
    <w:p w14:paraId="3703D3B2" w14:textId="77777777" w:rsidR="002677F1" w:rsidRDefault="002677F1" w:rsidP="002677F1">
      <w:pPr>
        <w:ind w:firstLine="567"/>
        <w:jc w:val="both"/>
        <w:rPr>
          <w:noProof/>
          <w:sz w:val="20"/>
        </w:rPr>
      </w:pPr>
      <w:r w:rsidRPr="002A7379">
        <w:rPr>
          <w:noProof/>
          <w:sz w:val="20"/>
        </w:rPr>
        <w:t xml:space="preserve">Segue </w:t>
      </w:r>
      <w:r>
        <w:rPr>
          <w:noProof/>
          <w:sz w:val="20"/>
        </w:rPr>
        <w:t>a figura com os resultados da terceira amostra em terra saturada  de 4 cm, como mostra Fig. 32.</w:t>
      </w:r>
    </w:p>
    <w:p w14:paraId="28DD1C7F" w14:textId="77777777" w:rsidR="002677F1" w:rsidRDefault="002677F1" w:rsidP="002677F1">
      <w:pPr>
        <w:ind w:firstLine="567"/>
        <w:jc w:val="both"/>
        <w:rPr>
          <w:sz w:val="20"/>
          <w:szCs w:val="20"/>
        </w:rPr>
      </w:pPr>
      <w:r>
        <w:rPr>
          <w:sz w:val="20"/>
          <w:szCs w:val="20"/>
        </w:rPr>
        <w:t>Em seguida a representação em porcentagem da terceira amostra de 4cm, como mostra Tab. 7.</w:t>
      </w:r>
    </w:p>
    <w:p w14:paraId="459AFCE4" w14:textId="77777777" w:rsidR="00603AAF" w:rsidRDefault="00603AAF" w:rsidP="007B1FE4">
      <w:pPr>
        <w:jc w:val="both"/>
        <w:rPr>
          <w:noProof/>
          <w:sz w:val="20"/>
        </w:rPr>
      </w:pPr>
    </w:p>
    <w:p w14:paraId="65E49EFA" w14:textId="77777777" w:rsidR="00603AAF" w:rsidRDefault="00747AAC" w:rsidP="007B1FE4">
      <w:pPr>
        <w:jc w:val="both"/>
        <w:rPr>
          <w:noProof/>
          <w:sz w:val="20"/>
        </w:rPr>
      </w:pPr>
      <w:r>
        <w:rPr>
          <w:noProof/>
          <w:sz w:val="20"/>
        </w:rPr>
        <w:t>Figura 30:</w:t>
      </w:r>
      <w:r w:rsidR="00603AAF">
        <w:rPr>
          <w:noProof/>
          <w:sz w:val="20"/>
        </w:rPr>
        <w:t xml:space="preserve"> Amostra 2 Terra úmida 8 cm altura.</w:t>
      </w:r>
    </w:p>
    <w:p w14:paraId="0EB3C918" w14:textId="77777777" w:rsidR="00603AAF" w:rsidRDefault="00DA6731" w:rsidP="007B1FE4">
      <w:pPr>
        <w:jc w:val="both"/>
        <w:rPr>
          <w:noProof/>
          <w:sz w:val="20"/>
        </w:rPr>
      </w:pPr>
      <w:r>
        <w:rPr>
          <w:noProof/>
          <w:lang w:eastAsia="pt-BR"/>
        </w:rPr>
        <w:drawing>
          <wp:inline distT="0" distB="0" distL="0" distR="0" wp14:anchorId="6D1A3D84" wp14:editId="22B6CFAA">
            <wp:extent cx="3009900" cy="1809750"/>
            <wp:effectExtent l="0" t="0" r="0" b="0"/>
            <wp:docPr id="30" name="Imagem 30" descr="gra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grafico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9900" cy="1809750"/>
                    </a:xfrm>
                    <a:prstGeom prst="rect">
                      <a:avLst/>
                    </a:prstGeom>
                    <a:noFill/>
                    <a:ln>
                      <a:noFill/>
                    </a:ln>
                  </pic:spPr>
                </pic:pic>
              </a:graphicData>
            </a:graphic>
          </wp:inline>
        </w:drawing>
      </w:r>
    </w:p>
    <w:p w14:paraId="22366341"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1B8A7DAC" w14:textId="77777777" w:rsidR="00603AAF" w:rsidRDefault="00603AAF" w:rsidP="007B1FE4">
      <w:pPr>
        <w:jc w:val="both"/>
        <w:rPr>
          <w:noProof/>
          <w:sz w:val="20"/>
        </w:rPr>
      </w:pPr>
    </w:p>
    <w:p w14:paraId="2B03E6C8" w14:textId="77777777" w:rsidR="00603AAF" w:rsidRDefault="00603AAF" w:rsidP="007B1FE4">
      <w:pPr>
        <w:jc w:val="both"/>
        <w:rPr>
          <w:noProof/>
          <w:sz w:val="20"/>
        </w:rPr>
      </w:pPr>
      <w:r>
        <w:rPr>
          <w:noProof/>
          <w:sz w:val="20"/>
        </w:rPr>
        <w:t>Tabela 5</w:t>
      </w:r>
      <w:r w:rsidR="00747AAC">
        <w:rPr>
          <w:noProof/>
          <w:sz w:val="20"/>
        </w:rPr>
        <w:t>:</w:t>
      </w:r>
      <w:r>
        <w:rPr>
          <w:noProof/>
          <w:sz w:val="20"/>
        </w:rPr>
        <w:t xml:space="preserve"> Amostra 2 Terra úmida 8 cm de altura. </w:t>
      </w: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66"/>
        <w:gridCol w:w="2388"/>
      </w:tblGrid>
      <w:tr w:rsidR="00603AAF" w:rsidRPr="00070D0A" w14:paraId="7786D4BE" w14:textId="77777777" w:rsidTr="00B02543">
        <w:tc>
          <w:tcPr>
            <w:tcW w:w="2266" w:type="dxa"/>
            <w:shd w:val="clear" w:color="auto" w:fill="auto"/>
          </w:tcPr>
          <w:p w14:paraId="4FB96271" w14:textId="77777777" w:rsidR="00603AAF" w:rsidRPr="00070D0A" w:rsidRDefault="00603AAF" w:rsidP="007B1FE4">
            <w:pPr>
              <w:jc w:val="center"/>
              <w:rPr>
                <w:sz w:val="20"/>
                <w:szCs w:val="20"/>
              </w:rPr>
            </w:pPr>
            <w:r w:rsidRPr="00070D0A">
              <w:rPr>
                <w:sz w:val="20"/>
                <w:szCs w:val="20"/>
              </w:rPr>
              <w:t>Total Amostra</w:t>
            </w:r>
          </w:p>
        </w:tc>
        <w:tc>
          <w:tcPr>
            <w:tcW w:w="2388" w:type="dxa"/>
            <w:shd w:val="clear" w:color="auto" w:fill="auto"/>
          </w:tcPr>
          <w:p w14:paraId="16027673" w14:textId="77777777" w:rsidR="00603AAF" w:rsidRPr="00070D0A" w:rsidRDefault="00603AAF" w:rsidP="007B1FE4">
            <w:pPr>
              <w:jc w:val="center"/>
              <w:rPr>
                <w:sz w:val="20"/>
                <w:szCs w:val="20"/>
              </w:rPr>
            </w:pPr>
            <w:r w:rsidRPr="00070D0A">
              <w:rPr>
                <w:sz w:val="20"/>
                <w:szCs w:val="20"/>
              </w:rPr>
              <w:t>200</w:t>
            </w:r>
          </w:p>
        </w:tc>
      </w:tr>
      <w:tr w:rsidR="00603AAF" w:rsidRPr="00070D0A" w14:paraId="7E9219E2" w14:textId="77777777" w:rsidTr="00B02543">
        <w:tc>
          <w:tcPr>
            <w:tcW w:w="2266" w:type="dxa"/>
            <w:shd w:val="clear" w:color="auto" w:fill="auto"/>
          </w:tcPr>
          <w:p w14:paraId="0A9C7B5B" w14:textId="77777777" w:rsidR="00603AAF" w:rsidRPr="00070D0A" w:rsidRDefault="00603AAF" w:rsidP="007B1FE4">
            <w:pPr>
              <w:jc w:val="center"/>
              <w:rPr>
                <w:sz w:val="20"/>
                <w:szCs w:val="20"/>
              </w:rPr>
            </w:pPr>
            <w:r w:rsidRPr="00070D0A">
              <w:rPr>
                <w:sz w:val="20"/>
                <w:szCs w:val="20"/>
              </w:rPr>
              <w:t>Média</w:t>
            </w:r>
          </w:p>
        </w:tc>
        <w:tc>
          <w:tcPr>
            <w:tcW w:w="2388" w:type="dxa"/>
            <w:shd w:val="clear" w:color="auto" w:fill="auto"/>
          </w:tcPr>
          <w:p w14:paraId="30350F20" w14:textId="77777777" w:rsidR="00603AAF" w:rsidRPr="00070D0A" w:rsidRDefault="00603AAF" w:rsidP="007B1FE4">
            <w:pPr>
              <w:jc w:val="center"/>
              <w:rPr>
                <w:sz w:val="20"/>
                <w:szCs w:val="20"/>
              </w:rPr>
            </w:pPr>
            <w:r w:rsidRPr="00070D0A">
              <w:rPr>
                <w:sz w:val="20"/>
                <w:szCs w:val="20"/>
              </w:rPr>
              <w:t>31,695</w:t>
            </w:r>
          </w:p>
        </w:tc>
      </w:tr>
      <w:tr w:rsidR="00603AAF" w:rsidRPr="00070D0A" w14:paraId="6EE681A5" w14:textId="77777777" w:rsidTr="00B02543">
        <w:tc>
          <w:tcPr>
            <w:tcW w:w="2266" w:type="dxa"/>
            <w:shd w:val="clear" w:color="auto" w:fill="auto"/>
          </w:tcPr>
          <w:p w14:paraId="45F7FC72" w14:textId="77777777" w:rsidR="00603AAF" w:rsidRPr="00070D0A" w:rsidRDefault="00603AAF" w:rsidP="007B1FE4">
            <w:pPr>
              <w:jc w:val="center"/>
              <w:rPr>
                <w:sz w:val="20"/>
                <w:szCs w:val="20"/>
              </w:rPr>
            </w:pPr>
            <w:r w:rsidRPr="00070D0A">
              <w:rPr>
                <w:sz w:val="20"/>
                <w:szCs w:val="20"/>
              </w:rPr>
              <w:t>Desvio Padrão</w:t>
            </w:r>
          </w:p>
        </w:tc>
        <w:tc>
          <w:tcPr>
            <w:tcW w:w="2388" w:type="dxa"/>
            <w:shd w:val="clear" w:color="auto" w:fill="auto"/>
          </w:tcPr>
          <w:p w14:paraId="559C794E" w14:textId="77777777" w:rsidR="00603AAF" w:rsidRPr="00070D0A" w:rsidRDefault="00603AAF" w:rsidP="007B1FE4">
            <w:pPr>
              <w:jc w:val="center"/>
              <w:rPr>
                <w:sz w:val="20"/>
                <w:szCs w:val="20"/>
              </w:rPr>
            </w:pPr>
            <w:r w:rsidRPr="00070D0A">
              <w:rPr>
                <w:sz w:val="20"/>
                <w:szCs w:val="20"/>
              </w:rPr>
              <w:t>4,233389058</w:t>
            </w:r>
          </w:p>
        </w:tc>
      </w:tr>
      <w:tr w:rsidR="00603AAF" w:rsidRPr="00070D0A" w14:paraId="6EF9160A" w14:textId="77777777" w:rsidTr="00B02543">
        <w:tc>
          <w:tcPr>
            <w:tcW w:w="2266" w:type="dxa"/>
            <w:shd w:val="clear" w:color="auto" w:fill="auto"/>
          </w:tcPr>
          <w:p w14:paraId="1C088EC1" w14:textId="77777777" w:rsidR="00603AAF" w:rsidRPr="00070D0A" w:rsidRDefault="00603AAF" w:rsidP="007B1FE4">
            <w:pPr>
              <w:jc w:val="center"/>
              <w:rPr>
                <w:sz w:val="20"/>
                <w:szCs w:val="20"/>
              </w:rPr>
            </w:pPr>
            <w:r w:rsidRPr="00070D0A">
              <w:rPr>
                <w:sz w:val="20"/>
                <w:szCs w:val="20"/>
              </w:rPr>
              <w:t>Erro Padrão</w:t>
            </w:r>
          </w:p>
        </w:tc>
        <w:tc>
          <w:tcPr>
            <w:tcW w:w="2388" w:type="dxa"/>
            <w:shd w:val="clear" w:color="auto" w:fill="auto"/>
          </w:tcPr>
          <w:p w14:paraId="0F5946AD" w14:textId="77777777" w:rsidR="00603AAF" w:rsidRPr="00070D0A" w:rsidRDefault="00603AAF" w:rsidP="007B1FE4">
            <w:pPr>
              <w:jc w:val="center"/>
              <w:rPr>
                <w:sz w:val="20"/>
                <w:szCs w:val="20"/>
              </w:rPr>
            </w:pPr>
            <w:r w:rsidRPr="00070D0A">
              <w:rPr>
                <w:sz w:val="20"/>
                <w:szCs w:val="20"/>
              </w:rPr>
              <w:t>0,299345811</w:t>
            </w:r>
          </w:p>
        </w:tc>
      </w:tr>
    </w:tbl>
    <w:p w14:paraId="64CF6A80"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0435ADDC" w14:textId="77777777" w:rsidR="00B02543" w:rsidRDefault="00B02543" w:rsidP="007B1FE4">
      <w:pPr>
        <w:jc w:val="both"/>
        <w:rPr>
          <w:noProof/>
          <w:sz w:val="20"/>
        </w:rPr>
      </w:pPr>
    </w:p>
    <w:p w14:paraId="1A5B7FFB" w14:textId="77777777" w:rsidR="00603AAF" w:rsidRDefault="00603AAF" w:rsidP="007B1FE4">
      <w:pPr>
        <w:jc w:val="both"/>
        <w:rPr>
          <w:noProof/>
          <w:sz w:val="20"/>
        </w:rPr>
      </w:pPr>
      <w:r>
        <w:rPr>
          <w:noProof/>
          <w:sz w:val="20"/>
        </w:rPr>
        <w:t>Figura 31</w:t>
      </w:r>
      <w:r w:rsidR="00747AAC">
        <w:rPr>
          <w:noProof/>
          <w:sz w:val="20"/>
        </w:rPr>
        <w:t>:</w:t>
      </w:r>
      <w:r>
        <w:rPr>
          <w:noProof/>
          <w:sz w:val="20"/>
        </w:rPr>
        <w:t xml:space="preserve"> Amostra 2 Terra úmida 12 cm altura.</w:t>
      </w:r>
    </w:p>
    <w:p w14:paraId="4349765B" w14:textId="77777777" w:rsidR="00603AAF" w:rsidRDefault="00DA6731" w:rsidP="007B1FE4">
      <w:pPr>
        <w:jc w:val="both"/>
        <w:rPr>
          <w:noProof/>
          <w:sz w:val="20"/>
        </w:rPr>
      </w:pPr>
      <w:r>
        <w:rPr>
          <w:noProof/>
          <w:lang w:eastAsia="pt-BR"/>
        </w:rPr>
        <w:drawing>
          <wp:inline distT="0" distB="0" distL="0" distR="0" wp14:anchorId="5A497703" wp14:editId="4F678827">
            <wp:extent cx="3009900" cy="1762125"/>
            <wp:effectExtent l="0" t="0" r="0" b="0"/>
            <wp:docPr id="31" name="Imagem 31" descr="gra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descr="grafico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9900" cy="1762125"/>
                    </a:xfrm>
                    <a:prstGeom prst="rect">
                      <a:avLst/>
                    </a:prstGeom>
                    <a:noFill/>
                    <a:ln>
                      <a:noFill/>
                    </a:ln>
                  </pic:spPr>
                </pic:pic>
              </a:graphicData>
            </a:graphic>
          </wp:inline>
        </w:drawing>
      </w:r>
    </w:p>
    <w:p w14:paraId="744E6768"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7EE205A0" w14:textId="77777777" w:rsidR="00603AAF" w:rsidRDefault="00603AAF" w:rsidP="007B1FE4">
      <w:pPr>
        <w:jc w:val="both"/>
        <w:rPr>
          <w:noProof/>
          <w:sz w:val="20"/>
        </w:rPr>
      </w:pPr>
    </w:p>
    <w:p w14:paraId="3FFECD47" w14:textId="77777777" w:rsidR="00603AAF" w:rsidRDefault="00603AAF" w:rsidP="007B1FE4">
      <w:pPr>
        <w:jc w:val="both"/>
        <w:rPr>
          <w:sz w:val="20"/>
          <w:szCs w:val="20"/>
        </w:rPr>
      </w:pPr>
      <w:r>
        <w:rPr>
          <w:sz w:val="20"/>
          <w:szCs w:val="20"/>
        </w:rPr>
        <w:t>Tabela 6</w:t>
      </w:r>
      <w:r w:rsidR="00747AAC">
        <w:rPr>
          <w:sz w:val="20"/>
          <w:szCs w:val="20"/>
        </w:rPr>
        <w:t>:</w:t>
      </w:r>
      <w:r>
        <w:rPr>
          <w:sz w:val="20"/>
          <w:szCs w:val="20"/>
        </w:rPr>
        <w:t xml:space="preserve"> Amostra 2. Terra úmida 12 cm de altura.</w:t>
      </w:r>
    </w:p>
    <w:tbl>
      <w:tblPr>
        <w:tblW w:w="0" w:type="auto"/>
        <w:tblInd w:w="15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0"/>
        <w:gridCol w:w="2362"/>
      </w:tblGrid>
      <w:tr w:rsidR="00603AAF" w:rsidRPr="00070D0A" w14:paraId="6F436367" w14:textId="77777777" w:rsidTr="00B02543">
        <w:tc>
          <w:tcPr>
            <w:tcW w:w="2250" w:type="dxa"/>
            <w:shd w:val="clear" w:color="auto" w:fill="auto"/>
          </w:tcPr>
          <w:p w14:paraId="2D15E3E7" w14:textId="77777777" w:rsidR="00603AAF" w:rsidRPr="00070D0A" w:rsidRDefault="00603AAF" w:rsidP="007B1FE4">
            <w:pPr>
              <w:jc w:val="center"/>
              <w:rPr>
                <w:sz w:val="20"/>
                <w:szCs w:val="20"/>
              </w:rPr>
            </w:pPr>
            <w:r w:rsidRPr="00070D0A">
              <w:rPr>
                <w:sz w:val="20"/>
                <w:szCs w:val="20"/>
              </w:rPr>
              <w:t>Total Amostra</w:t>
            </w:r>
          </w:p>
        </w:tc>
        <w:tc>
          <w:tcPr>
            <w:tcW w:w="2362" w:type="dxa"/>
            <w:shd w:val="clear" w:color="auto" w:fill="auto"/>
          </w:tcPr>
          <w:p w14:paraId="3BD4D6DB" w14:textId="77777777" w:rsidR="00603AAF" w:rsidRPr="00070D0A" w:rsidRDefault="00603AAF" w:rsidP="007B1FE4">
            <w:pPr>
              <w:jc w:val="center"/>
              <w:rPr>
                <w:sz w:val="20"/>
                <w:szCs w:val="20"/>
              </w:rPr>
            </w:pPr>
            <w:r w:rsidRPr="00070D0A">
              <w:rPr>
                <w:sz w:val="20"/>
                <w:szCs w:val="20"/>
              </w:rPr>
              <w:t>200</w:t>
            </w:r>
          </w:p>
        </w:tc>
      </w:tr>
      <w:tr w:rsidR="00603AAF" w:rsidRPr="00070D0A" w14:paraId="4C14AA1D" w14:textId="77777777" w:rsidTr="00B02543">
        <w:tc>
          <w:tcPr>
            <w:tcW w:w="2250" w:type="dxa"/>
            <w:shd w:val="clear" w:color="auto" w:fill="auto"/>
          </w:tcPr>
          <w:p w14:paraId="07494A14" w14:textId="77777777" w:rsidR="00603AAF" w:rsidRPr="00070D0A" w:rsidRDefault="00603AAF" w:rsidP="007B1FE4">
            <w:pPr>
              <w:jc w:val="center"/>
              <w:rPr>
                <w:sz w:val="20"/>
                <w:szCs w:val="20"/>
              </w:rPr>
            </w:pPr>
            <w:r w:rsidRPr="00070D0A">
              <w:rPr>
                <w:sz w:val="20"/>
                <w:szCs w:val="20"/>
              </w:rPr>
              <w:t>Média</w:t>
            </w:r>
          </w:p>
        </w:tc>
        <w:tc>
          <w:tcPr>
            <w:tcW w:w="2362" w:type="dxa"/>
            <w:shd w:val="clear" w:color="auto" w:fill="auto"/>
          </w:tcPr>
          <w:p w14:paraId="21AB84DC" w14:textId="77777777" w:rsidR="00603AAF" w:rsidRPr="00070D0A" w:rsidRDefault="00603AAF" w:rsidP="007B1FE4">
            <w:pPr>
              <w:jc w:val="center"/>
              <w:rPr>
                <w:sz w:val="20"/>
                <w:szCs w:val="20"/>
              </w:rPr>
            </w:pPr>
            <w:r w:rsidRPr="00070D0A">
              <w:rPr>
                <w:sz w:val="20"/>
                <w:szCs w:val="20"/>
              </w:rPr>
              <w:t>60,01</w:t>
            </w:r>
          </w:p>
        </w:tc>
      </w:tr>
      <w:tr w:rsidR="00603AAF" w:rsidRPr="00070D0A" w14:paraId="6FCED596" w14:textId="77777777" w:rsidTr="00B02543">
        <w:tc>
          <w:tcPr>
            <w:tcW w:w="2250" w:type="dxa"/>
            <w:shd w:val="clear" w:color="auto" w:fill="auto"/>
          </w:tcPr>
          <w:p w14:paraId="4FCEEB3B" w14:textId="77777777" w:rsidR="00603AAF" w:rsidRPr="00070D0A" w:rsidRDefault="00603AAF" w:rsidP="007B1FE4">
            <w:pPr>
              <w:jc w:val="center"/>
              <w:rPr>
                <w:sz w:val="20"/>
                <w:szCs w:val="20"/>
              </w:rPr>
            </w:pPr>
            <w:r w:rsidRPr="00070D0A">
              <w:rPr>
                <w:sz w:val="20"/>
                <w:szCs w:val="20"/>
              </w:rPr>
              <w:t>Desvio Padrão</w:t>
            </w:r>
          </w:p>
        </w:tc>
        <w:tc>
          <w:tcPr>
            <w:tcW w:w="2362" w:type="dxa"/>
            <w:shd w:val="clear" w:color="auto" w:fill="auto"/>
          </w:tcPr>
          <w:p w14:paraId="50232853" w14:textId="77777777" w:rsidR="00603AAF" w:rsidRPr="00070D0A" w:rsidRDefault="00603AAF" w:rsidP="007B1FE4">
            <w:pPr>
              <w:jc w:val="center"/>
              <w:rPr>
                <w:sz w:val="20"/>
                <w:szCs w:val="20"/>
              </w:rPr>
            </w:pPr>
            <w:r w:rsidRPr="00070D0A">
              <w:rPr>
                <w:sz w:val="20"/>
                <w:szCs w:val="20"/>
              </w:rPr>
              <w:t>3,495855407</w:t>
            </w:r>
          </w:p>
        </w:tc>
      </w:tr>
      <w:tr w:rsidR="00603AAF" w:rsidRPr="00070D0A" w14:paraId="33F48F1C" w14:textId="77777777" w:rsidTr="00B02543">
        <w:tc>
          <w:tcPr>
            <w:tcW w:w="2250" w:type="dxa"/>
            <w:shd w:val="clear" w:color="auto" w:fill="auto"/>
          </w:tcPr>
          <w:p w14:paraId="6CE4C8BC" w14:textId="77777777" w:rsidR="00603AAF" w:rsidRPr="00070D0A" w:rsidRDefault="00603AAF" w:rsidP="007B1FE4">
            <w:pPr>
              <w:jc w:val="center"/>
              <w:rPr>
                <w:sz w:val="20"/>
                <w:szCs w:val="20"/>
              </w:rPr>
            </w:pPr>
            <w:r w:rsidRPr="00070D0A">
              <w:rPr>
                <w:sz w:val="20"/>
                <w:szCs w:val="20"/>
              </w:rPr>
              <w:t>Erro Padrão</w:t>
            </w:r>
          </w:p>
        </w:tc>
        <w:tc>
          <w:tcPr>
            <w:tcW w:w="2362" w:type="dxa"/>
            <w:shd w:val="clear" w:color="auto" w:fill="auto"/>
          </w:tcPr>
          <w:p w14:paraId="1FF5CE35" w14:textId="77777777" w:rsidR="00603AAF" w:rsidRPr="00070D0A" w:rsidRDefault="00603AAF" w:rsidP="007B1FE4">
            <w:pPr>
              <w:jc w:val="center"/>
              <w:rPr>
                <w:sz w:val="20"/>
                <w:szCs w:val="20"/>
              </w:rPr>
            </w:pPr>
            <w:r w:rsidRPr="00070D0A">
              <w:rPr>
                <w:sz w:val="20"/>
                <w:szCs w:val="20"/>
              </w:rPr>
              <w:t>0,247194306</w:t>
            </w:r>
          </w:p>
        </w:tc>
      </w:tr>
    </w:tbl>
    <w:p w14:paraId="4823066E"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02BA7AF6" w14:textId="77777777" w:rsidR="00603AAF" w:rsidRDefault="00603AAF" w:rsidP="007B1FE4">
      <w:pPr>
        <w:jc w:val="both"/>
        <w:rPr>
          <w:noProof/>
          <w:sz w:val="20"/>
        </w:rPr>
      </w:pPr>
    </w:p>
    <w:p w14:paraId="470BF068" w14:textId="77777777" w:rsidR="002677F1" w:rsidRDefault="002677F1" w:rsidP="002677F1">
      <w:pPr>
        <w:ind w:firstLine="567"/>
        <w:jc w:val="both"/>
        <w:rPr>
          <w:noProof/>
          <w:sz w:val="20"/>
        </w:rPr>
      </w:pPr>
      <w:r w:rsidRPr="002A7379">
        <w:rPr>
          <w:noProof/>
          <w:sz w:val="20"/>
        </w:rPr>
        <w:t xml:space="preserve">Segue </w:t>
      </w:r>
      <w:r>
        <w:rPr>
          <w:noProof/>
          <w:sz w:val="20"/>
        </w:rPr>
        <w:t>a figura com os resultados da terceira amostra em terra saturada  de 8 cm, como mostra Fig. 33.</w:t>
      </w:r>
    </w:p>
    <w:p w14:paraId="301292BC" w14:textId="77777777" w:rsidR="002677F1" w:rsidRDefault="002677F1" w:rsidP="002677F1">
      <w:pPr>
        <w:ind w:firstLine="567"/>
        <w:jc w:val="both"/>
        <w:rPr>
          <w:sz w:val="20"/>
          <w:szCs w:val="20"/>
        </w:rPr>
      </w:pPr>
      <w:r>
        <w:rPr>
          <w:sz w:val="20"/>
          <w:szCs w:val="20"/>
        </w:rPr>
        <w:t>Em seguida a representação em porcentagem da terceira amostra de 8cm, como mostra Tab. 8.</w:t>
      </w:r>
    </w:p>
    <w:p w14:paraId="539415AE" w14:textId="77777777" w:rsidR="002677F1" w:rsidRDefault="002677F1" w:rsidP="002677F1">
      <w:pPr>
        <w:ind w:firstLine="567"/>
        <w:jc w:val="both"/>
        <w:rPr>
          <w:noProof/>
          <w:sz w:val="20"/>
        </w:rPr>
      </w:pPr>
      <w:r w:rsidRPr="002A7379">
        <w:rPr>
          <w:noProof/>
          <w:sz w:val="20"/>
        </w:rPr>
        <w:t xml:space="preserve">Segue </w:t>
      </w:r>
      <w:r>
        <w:rPr>
          <w:noProof/>
          <w:sz w:val="20"/>
        </w:rPr>
        <w:t>a figura com os resultados da terceira amostra em terra saturada de 12 cm, como mostra Fig. 34.</w:t>
      </w:r>
    </w:p>
    <w:p w14:paraId="731096D0" w14:textId="77777777" w:rsidR="002677F1" w:rsidRDefault="002677F1" w:rsidP="002677F1">
      <w:pPr>
        <w:ind w:firstLine="567"/>
        <w:jc w:val="both"/>
        <w:rPr>
          <w:sz w:val="20"/>
          <w:szCs w:val="20"/>
        </w:rPr>
      </w:pPr>
      <w:r>
        <w:rPr>
          <w:sz w:val="20"/>
          <w:szCs w:val="20"/>
        </w:rPr>
        <w:lastRenderedPageBreak/>
        <w:t>Em seguida a representação em porcentagem da terceira amostra de 12 cm, como mostra Tab. 9.</w:t>
      </w:r>
    </w:p>
    <w:p w14:paraId="5E76AB43" w14:textId="77777777" w:rsidR="002677F1" w:rsidRDefault="002677F1" w:rsidP="007B1FE4">
      <w:pPr>
        <w:jc w:val="both"/>
        <w:rPr>
          <w:noProof/>
          <w:sz w:val="20"/>
        </w:rPr>
      </w:pPr>
    </w:p>
    <w:p w14:paraId="0995135E" w14:textId="77777777" w:rsidR="00603AAF" w:rsidRDefault="00603AAF" w:rsidP="007B1FE4">
      <w:pPr>
        <w:jc w:val="both"/>
        <w:rPr>
          <w:noProof/>
          <w:sz w:val="20"/>
        </w:rPr>
      </w:pPr>
      <w:r>
        <w:rPr>
          <w:noProof/>
          <w:sz w:val="20"/>
        </w:rPr>
        <w:t>Figura 32</w:t>
      </w:r>
      <w:r w:rsidR="00747AAC">
        <w:rPr>
          <w:noProof/>
          <w:sz w:val="20"/>
        </w:rPr>
        <w:t>:</w:t>
      </w:r>
      <w:r>
        <w:rPr>
          <w:noProof/>
          <w:sz w:val="20"/>
        </w:rPr>
        <w:t xml:space="preserve"> Amostra 3 terra saturada 4 cm.</w:t>
      </w:r>
    </w:p>
    <w:p w14:paraId="3714B173" w14:textId="77777777" w:rsidR="00603AAF" w:rsidRDefault="00DA6731" w:rsidP="007B1FE4">
      <w:pPr>
        <w:jc w:val="both"/>
        <w:rPr>
          <w:noProof/>
          <w:sz w:val="20"/>
        </w:rPr>
      </w:pPr>
      <w:r>
        <w:rPr>
          <w:noProof/>
          <w:lang w:eastAsia="pt-BR"/>
        </w:rPr>
        <w:drawing>
          <wp:inline distT="0" distB="0" distL="0" distR="0" wp14:anchorId="51DF26BE" wp14:editId="78DE3A69">
            <wp:extent cx="3028950" cy="1847850"/>
            <wp:effectExtent l="0" t="0" r="0" b="0"/>
            <wp:docPr id="32" name="Imagem 32" descr="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grafico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8950" cy="1847850"/>
                    </a:xfrm>
                    <a:prstGeom prst="rect">
                      <a:avLst/>
                    </a:prstGeom>
                    <a:noFill/>
                    <a:ln>
                      <a:noFill/>
                    </a:ln>
                  </pic:spPr>
                </pic:pic>
              </a:graphicData>
            </a:graphic>
          </wp:inline>
        </w:drawing>
      </w:r>
    </w:p>
    <w:p w14:paraId="2FE85A60"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7FDFE74B" w14:textId="77777777" w:rsidR="00603AAF" w:rsidRDefault="00603AAF" w:rsidP="007B1FE4">
      <w:pPr>
        <w:jc w:val="both"/>
        <w:rPr>
          <w:noProof/>
          <w:sz w:val="20"/>
        </w:rPr>
      </w:pPr>
    </w:p>
    <w:p w14:paraId="4BB920F5" w14:textId="77777777" w:rsidR="00603AAF" w:rsidRDefault="00603AAF" w:rsidP="007B1FE4">
      <w:pPr>
        <w:jc w:val="both"/>
        <w:rPr>
          <w:sz w:val="20"/>
          <w:szCs w:val="20"/>
        </w:rPr>
      </w:pPr>
      <w:r>
        <w:rPr>
          <w:sz w:val="20"/>
          <w:szCs w:val="20"/>
        </w:rPr>
        <w:t>Tabela 7</w:t>
      </w:r>
      <w:r w:rsidR="00747AAC">
        <w:rPr>
          <w:sz w:val="20"/>
          <w:szCs w:val="20"/>
        </w:rPr>
        <w:t>:</w:t>
      </w:r>
      <w:r>
        <w:rPr>
          <w:sz w:val="20"/>
          <w:szCs w:val="20"/>
        </w:rPr>
        <w:t xml:space="preserve"> Amostra 3 Terra saturada 4 cm altura. </w:t>
      </w: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29"/>
        <w:gridCol w:w="2325"/>
      </w:tblGrid>
      <w:tr w:rsidR="00603AAF" w:rsidRPr="00070D0A" w14:paraId="57A4F376" w14:textId="77777777" w:rsidTr="00B02543">
        <w:tc>
          <w:tcPr>
            <w:tcW w:w="2329" w:type="dxa"/>
            <w:shd w:val="clear" w:color="auto" w:fill="auto"/>
          </w:tcPr>
          <w:p w14:paraId="18322276" w14:textId="77777777" w:rsidR="00603AAF" w:rsidRPr="00070D0A" w:rsidRDefault="00603AAF" w:rsidP="007B1FE4">
            <w:pPr>
              <w:jc w:val="center"/>
              <w:rPr>
                <w:sz w:val="20"/>
                <w:szCs w:val="20"/>
              </w:rPr>
            </w:pPr>
            <w:r w:rsidRPr="00070D0A">
              <w:rPr>
                <w:sz w:val="20"/>
                <w:szCs w:val="20"/>
              </w:rPr>
              <w:t>Total Amostra</w:t>
            </w:r>
          </w:p>
        </w:tc>
        <w:tc>
          <w:tcPr>
            <w:tcW w:w="2325" w:type="dxa"/>
            <w:shd w:val="clear" w:color="auto" w:fill="auto"/>
          </w:tcPr>
          <w:p w14:paraId="5660B8F8" w14:textId="77777777" w:rsidR="00603AAF" w:rsidRPr="00070D0A" w:rsidRDefault="00603AAF" w:rsidP="007B1FE4">
            <w:pPr>
              <w:jc w:val="center"/>
              <w:rPr>
                <w:sz w:val="20"/>
                <w:szCs w:val="20"/>
              </w:rPr>
            </w:pPr>
            <w:r w:rsidRPr="00070D0A">
              <w:rPr>
                <w:sz w:val="20"/>
                <w:szCs w:val="20"/>
              </w:rPr>
              <w:t>200</w:t>
            </w:r>
          </w:p>
        </w:tc>
      </w:tr>
      <w:tr w:rsidR="00603AAF" w:rsidRPr="00070D0A" w14:paraId="5DCF9F03" w14:textId="77777777" w:rsidTr="00B02543">
        <w:tc>
          <w:tcPr>
            <w:tcW w:w="2329" w:type="dxa"/>
            <w:shd w:val="clear" w:color="auto" w:fill="auto"/>
          </w:tcPr>
          <w:p w14:paraId="6E1CC8E3" w14:textId="77777777" w:rsidR="00603AAF" w:rsidRPr="00070D0A" w:rsidRDefault="00603AAF" w:rsidP="007B1FE4">
            <w:pPr>
              <w:jc w:val="center"/>
              <w:rPr>
                <w:sz w:val="20"/>
                <w:szCs w:val="20"/>
              </w:rPr>
            </w:pPr>
            <w:r w:rsidRPr="00070D0A">
              <w:rPr>
                <w:sz w:val="20"/>
                <w:szCs w:val="20"/>
              </w:rPr>
              <w:t>Média</w:t>
            </w:r>
          </w:p>
        </w:tc>
        <w:tc>
          <w:tcPr>
            <w:tcW w:w="2325" w:type="dxa"/>
            <w:shd w:val="clear" w:color="auto" w:fill="auto"/>
          </w:tcPr>
          <w:p w14:paraId="61539031" w14:textId="77777777" w:rsidR="00603AAF" w:rsidRPr="00070D0A" w:rsidRDefault="00603AAF" w:rsidP="007B1FE4">
            <w:pPr>
              <w:jc w:val="center"/>
              <w:rPr>
                <w:sz w:val="20"/>
                <w:szCs w:val="20"/>
              </w:rPr>
            </w:pPr>
            <w:r w:rsidRPr="00070D0A">
              <w:rPr>
                <w:sz w:val="20"/>
                <w:szCs w:val="20"/>
              </w:rPr>
              <w:t>91,64</w:t>
            </w:r>
          </w:p>
        </w:tc>
      </w:tr>
      <w:tr w:rsidR="00603AAF" w:rsidRPr="00070D0A" w14:paraId="5F89B34A" w14:textId="77777777" w:rsidTr="00B02543">
        <w:tc>
          <w:tcPr>
            <w:tcW w:w="2329" w:type="dxa"/>
            <w:shd w:val="clear" w:color="auto" w:fill="auto"/>
          </w:tcPr>
          <w:p w14:paraId="01140F8F" w14:textId="77777777" w:rsidR="00603AAF" w:rsidRPr="00070D0A" w:rsidRDefault="00603AAF" w:rsidP="007B1FE4">
            <w:pPr>
              <w:jc w:val="center"/>
              <w:rPr>
                <w:sz w:val="20"/>
                <w:szCs w:val="20"/>
              </w:rPr>
            </w:pPr>
            <w:r w:rsidRPr="00070D0A">
              <w:rPr>
                <w:sz w:val="20"/>
                <w:szCs w:val="20"/>
              </w:rPr>
              <w:t>Desvio Padrão</w:t>
            </w:r>
          </w:p>
        </w:tc>
        <w:tc>
          <w:tcPr>
            <w:tcW w:w="2325" w:type="dxa"/>
            <w:shd w:val="clear" w:color="auto" w:fill="auto"/>
          </w:tcPr>
          <w:p w14:paraId="79A58FC7" w14:textId="77777777" w:rsidR="00603AAF" w:rsidRPr="00070D0A" w:rsidRDefault="00603AAF" w:rsidP="007B1FE4">
            <w:pPr>
              <w:jc w:val="center"/>
              <w:rPr>
                <w:sz w:val="20"/>
                <w:szCs w:val="20"/>
              </w:rPr>
            </w:pPr>
            <w:r w:rsidRPr="00070D0A">
              <w:rPr>
                <w:sz w:val="20"/>
                <w:szCs w:val="20"/>
              </w:rPr>
              <w:t>0,924485461</w:t>
            </w:r>
          </w:p>
        </w:tc>
      </w:tr>
      <w:tr w:rsidR="00603AAF" w:rsidRPr="00070D0A" w14:paraId="46C1E0F8" w14:textId="77777777" w:rsidTr="00B02543">
        <w:tc>
          <w:tcPr>
            <w:tcW w:w="2329" w:type="dxa"/>
            <w:shd w:val="clear" w:color="auto" w:fill="auto"/>
          </w:tcPr>
          <w:p w14:paraId="40AFF5C6" w14:textId="77777777" w:rsidR="00603AAF" w:rsidRPr="00070D0A" w:rsidRDefault="00603AAF" w:rsidP="007B1FE4">
            <w:pPr>
              <w:jc w:val="center"/>
              <w:rPr>
                <w:sz w:val="20"/>
                <w:szCs w:val="20"/>
              </w:rPr>
            </w:pPr>
            <w:r w:rsidRPr="00070D0A">
              <w:rPr>
                <w:sz w:val="20"/>
                <w:szCs w:val="20"/>
              </w:rPr>
              <w:t>Erro Padrão</w:t>
            </w:r>
          </w:p>
        </w:tc>
        <w:tc>
          <w:tcPr>
            <w:tcW w:w="2325" w:type="dxa"/>
            <w:shd w:val="clear" w:color="auto" w:fill="auto"/>
          </w:tcPr>
          <w:p w14:paraId="3974893E" w14:textId="77777777" w:rsidR="00603AAF" w:rsidRPr="00070D0A" w:rsidRDefault="00603AAF" w:rsidP="007B1FE4">
            <w:pPr>
              <w:jc w:val="center"/>
              <w:rPr>
                <w:sz w:val="20"/>
                <w:szCs w:val="20"/>
              </w:rPr>
            </w:pPr>
            <w:r w:rsidRPr="00070D0A">
              <w:rPr>
                <w:sz w:val="20"/>
                <w:szCs w:val="20"/>
              </w:rPr>
              <w:t>0,065370994</w:t>
            </w:r>
          </w:p>
        </w:tc>
      </w:tr>
    </w:tbl>
    <w:p w14:paraId="16E074F2"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3BF31C24" w14:textId="77777777" w:rsidR="00603AAF" w:rsidRDefault="00603AAF" w:rsidP="007B1FE4">
      <w:pPr>
        <w:jc w:val="both"/>
        <w:rPr>
          <w:noProof/>
          <w:sz w:val="20"/>
        </w:rPr>
      </w:pPr>
    </w:p>
    <w:p w14:paraId="788B5BB4" w14:textId="77777777" w:rsidR="00603AAF" w:rsidRDefault="00603AAF" w:rsidP="007B1FE4">
      <w:pPr>
        <w:jc w:val="both"/>
        <w:rPr>
          <w:noProof/>
          <w:sz w:val="20"/>
        </w:rPr>
      </w:pPr>
      <w:r>
        <w:rPr>
          <w:noProof/>
          <w:sz w:val="20"/>
        </w:rPr>
        <w:t>Figura 33</w:t>
      </w:r>
      <w:r w:rsidR="00747AAC">
        <w:rPr>
          <w:noProof/>
          <w:sz w:val="20"/>
        </w:rPr>
        <w:t>:</w:t>
      </w:r>
      <w:r>
        <w:rPr>
          <w:noProof/>
          <w:sz w:val="20"/>
        </w:rPr>
        <w:t xml:space="preserve"> Amostra 3 terra saturada 8 cm.</w:t>
      </w:r>
    </w:p>
    <w:p w14:paraId="154A054D" w14:textId="77777777" w:rsidR="00603AAF" w:rsidRDefault="00DA6731" w:rsidP="007B1FE4">
      <w:pPr>
        <w:jc w:val="both"/>
        <w:rPr>
          <w:noProof/>
          <w:sz w:val="20"/>
        </w:rPr>
      </w:pPr>
      <w:r>
        <w:rPr>
          <w:noProof/>
          <w:lang w:eastAsia="pt-BR"/>
        </w:rPr>
        <w:drawing>
          <wp:inline distT="0" distB="0" distL="0" distR="0" wp14:anchorId="0073C3DC" wp14:editId="742D902E">
            <wp:extent cx="3038475" cy="1866900"/>
            <wp:effectExtent l="0" t="0" r="0" b="0"/>
            <wp:docPr id="33" name="Imagem 33" descr="gra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grafico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53BA06A8"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229E30E7" w14:textId="77777777" w:rsidR="00603AAF" w:rsidRDefault="00603AAF" w:rsidP="007B1FE4">
      <w:pPr>
        <w:jc w:val="both"/>
        <w:rPr>
          <w:noProof/>
          <w:sz w:val="20"/>
        </w:rPr>
      </w:pPr>
    </w:p>
    <w:p w14:paraId="29C6C78A" w14:textId="77777777" w:rsidR="00603AAF" w:rsidRDefault="00603AAF" w:rsidP="007B1FE4">
      <w:pPr>
        <w:jc w:val="both"/>
        <w:rPr>
          <w:noProof/>
          <w:sz w:val="20"/>
        </w:rPr>
      </w:pPr>
      <w:r>
        <w:rPr>
          <w:noProof/>
          <w:sz w:val="20"/>
        </w:rPr>
        <w:t>Tabela 8</w:t>
      </w:r>
      <w:r w:rsidR="00747AAC">
        <w:rPr>
          <w:noProof/>
          <w:sz w:val="20"/>
        </w:rPr>
        <w:t>:</w:t>
      </w:r>
      <w:r>
        <w:rPr>
          <w:noProof/>
          <w:sz w:val="20"/>
        </w:rPr>
        <w:t xml:space="preserve"> Amostra 3 Terra saturada 8 cm de altura.</w:t>
      </w:r>
    </w:p>
    <w:tbl>
      <w:tblPr>
        <w:tblW w:w="0" w:type="auto"/>
        <w:tblInd w:w="13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1"/>
        <w:gridCol w:w="2325"/>
      </w:tblGrid>
      <w:tr w:rsidR="00603AAF" w:rsidRPr="00070D0A" w14:paraId="1ED69B34" w14:textId="77777777" w:rsidTr="00B02543">
        <w:tc>
          <w:tcPr>
            <w:tcW w:w="2301" w:type="dxa"/>
            <w:shd w:val="clear" w:color="auto" w:fill="auto"/>
          </w:tcPr>
          <w:p w14:paraId="49E1C6C2" w14:textId="77777777" w:rsidR="00603AAF" w:rsidRPr="00070D0A" w:rsidRDefault="00603AAF" w:rsidP="007B1FE4">
            <w:pPr>
              <w:jc w:val="center"/>
              <w:rPr>
                <w:sz w:val="20"/>
                <w:szCs w:val="20"/>
              </w:rPr>
            </w:pPr>
            <w:r w:rsidRPr="00070D0A">
              <w:rPr>
                <w:sz w:val="20"/>
                <w:szCs w:val="20"/>
              </w:rPr>
              <w:t>Total Amostra</w:t>
            </w:r>
          </w:p>
        </w:tc>
        <w:tc>
          <w:tcPr>
            <w:tcW w:w="2325" w:type="dxa"/>
            <w:shd w:val="clear" w:color="auto" w:fill="auto"/>
          </w:tcPr>
          <w:p w14:paraId="7592E135" w14:textId="77777777" w:rsidR="00603AAF" w:rsidRPr="00070D0A" w:rsidRDefault="00603AAF" w:rsidP="007B1FE4">
            <w:pPr>
              <w:jc w:val="center"/>
              <w:rPr>
                <w:sz w:val="20"/>
                <w:szCs w:val="20"/>
              </w:rPr>
            </w:pPr>
            <w:r w:rsidRPr="00070D0A">
              <w:rPr>
                <w:sz w:val="20"/>
                <w:szCs w:val="20"/>
              </w:rPr>
              <w:t>200</w:t>
            </w:r>
          </w:p>
        </w:tc>
      </w:tr>
      <w:tr w:rsidR="00603AAF" w:rsidRPr="00070D0A" w14:paraId="7C095B8D" w14:textId="77777777" w:rsidTr="00B02543">
        <w:tc>
          <w:tcPr>
            <w:tcW w:w="2301" w:type="dxa"/>
            <w:shd w:val="clear" w:color="auto" w:fill="auto"/>
          </w:tcPr>
          <w:p w14:paraId="2A0CD190" w14:textId="77777777" w:rsidR="00603AAF" w:rsidRPr="00070D0A" w:rsidRDefault="00603AAF" w:rsidP="007B1FE4">
            <w:pPr>
              <w:jc w:val="center"/>
              <w:rPr>
                <w:sz w:val="20"/>
                <w:szCs w:val="20"/>
              </w:rPr>
            </w:pPr>
            <w:r w:rsidRPr="00070D0A">
              <w:rPr>
                <w:sz w:val="20"/>
                <w:szCs w:val="20"/>
              </w:rPr>
              <w:t>Média</w:t>
            </w:r>
          </w:p>
        </w:tc>
        <w:tc>
          <w:tcPr>
            <w:tcW w:w="2325" w:type="dxa"/>
            <w:shd w:val="clear" w:color="auto" w:fill="auto"/>
          </w:tcPr>
          <w:p w14:paraId="48D05994" w14:textId="77777777" w:rsidR="00603AAF" w:rsidRPr="00070D0A" w:rsidRDefault="00603AAF" w:rsidP="007B1FE4">
            <w:pPr>
              <w:jc w:val="center"/>
              <w:rPr>
                <w:sz w:val="20"/>
                <w:szCs w:val="20"/>
              </w:rPr>
            </w:pPr>
            <w:r w:rsidRPr="00070D0A">
              <w:rPr>
                <w:sz w:val="20"/>
                <w:szCs w:val="20"/>
              </w:rPr>
              <w:t>93.835</w:t>
            </w:r>
          </w:p>
        </w:tc>
      </w:tr>
      <w:tr w:rsidR="00603AAF" w:rsidRPr="00070D0A" w14:paraId="7C49BFC9" w14:textId="77777777" w:rsidTr="00B02543">
        <w:tc>
          <w:tcPr>
            <w:tcW w:w="2301" w:type="dxa"/>
            <w:shd w:val="clear" w:color="auto" w:fill="auto"/>
          </w:tcPr>
          <w:p w14:paraId="0E0A39CB" w14:textId="77777777" w:rsidR="00603AAF" w:rsidRPr="00070D0A" w:rsidRDefault="00603AAF" w:rsidP="007B1FE4">
            <w:pPr>
              <w:jc w:val="center"/>
              <w:rPr>
                <w:sz w:val="20"/>
                <w:szCs w:val="20"/>
              </w:rPr>
            </w:pPr>
            <w:r w:rsidRPr="00070D0A">
              <w:rPr>
                <w:sz w:val="20"/>
                <w:szCs w:val="20"/>
              </w:rPr>
              <w:t>Desvio Padrão</w:t>
            </w:r>
          </w:p>
        </w:tc>
        <w:tc>
          <w:tcPr>
            <w:tcW w:w="2325" w:type="dxa"/>
            <w:shd w:val="clear" w:color="auto" w:fill="auto"/>
          </w:tcPr>
          <w:p w14:paraId="3957E71B" w14:textId="77777777" w:rsidR="00603AAF" w:rsidRPr="00070D0A" w:rsidRDefault="00603AAF" w:rsidP="007B1FE4">
            <w:pPr>
              <w:jc w:val="center"/>
              <w:rPr>
                <w:sz w:val="20"/>
                <w:szCs w:val="20"/>
              </w:rPr>
            </w:pPr>
            <w:r w:rsidRPr="00070D0A">
              <w:rPr>
                <w:sz w:val="20"/>
                <w:szCs w:val="20"/>
              </w:rPr>
              <w:t>0,86109373</w:t>
            </w:r>
          </w:p>
        </w:tc>
      </w:tr>
      <w:tr w:rsidR="00603AAF" w:rsidRPr="00070D0A" w14:paraId="49626117" w14:textId="77777777" w:rsidTr="00B02543">
        <w:tc>
          <w:tcPr>
            <w:tcW w:w="2301" w:type="dxa"/>
            <w:shd w:val="clear" w:color="auto" w:fill="auto"/>
          </w:tcPr>
          <w:p w14:paraId="344F7F13" w14:textId="77777777" w:rsidR="00603AAF" w:rsidRPr="00070D0A" w:rsidRDefault="00603AAF" w:rsidP="007B1FE4">
            <w:pPr>
              <w:jc w:val="center"/>
              <w:rPr>
                <w:sz w:val="20"/>
                <w:szCs w:val="20"/>
              </w:rPr>
            </w:pPr>
            <w:r w:rsidRPr="00070D0A">
              <w:rPr>
                <w:sz w:val="20"/>
                <w:szCs w:val="20"/>
              </w:rPr>
              <w:t>Erro Padrão</w:t>
            </w:r>
          </w:p>
        </w:tc>
        <w:tc>
          <w:tcPr>
            <w:tcW w:w="2325" w:type="dxa"/>
            <w:shd w:val="clear" w:color="auto" w:fill="auto"/>
          </w:tcPr>
          <w:p w14:paraId="68CADBE2" w14:textId="77777777" w:rsidR="00603AAF" w:rsidRPr="00070D0A" w:rsidRDefault="00603AAF" w:rsidP="007B1FE4">
            <w:pPr>
              <w:jc w:val="center"/>
              <w:rPr>
                <w:sz w:val="20"/>
                <w:szCs w:val="20"/>
              </w:rPr>
            </w:pPr>
            <w:r w:rsidRPr="00070D0A">
              <w:rPr>
                <w:sz w:val="20"/>
                <w:szCs w:val="20"/>
              </w:rPr>
              <w:t>0,060888522</w:t>
            </w:r>
          </w:p>
        </w:tc>
      </w:tr>
    </w:tbl>
    <w:p w14:paraId="5E339016"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7B2B88EF" w14:textId="77777777" w:rsidR="00603AAF" w:rsidRPr="000B4AA3" w:rsidRDefault="00603AAF" w:rsidP="007B1FE4">
      <w:pPr>
        <w:rPr>
          <w:sz w:val="20"/>
          <w:szCs w:val="20"/>
        </w:rPr>
      </w:pPr>
    </w:p>
    <w:p w14:paraId="50313D12" w14:textId="77777777" w:rsidR="00747AAC" w:rsidRPr="00912675" w:rsidRDefault="00747AAC" w:rsidP="00747AAC">
      <w:pPr>
        <w:ind w:firstLine="567"/>
        <w:jc w:val="both"/>
        <w:rPr>
          <w:sz w:val="20"/>
          <w:szCs w:val="20"/>
        </w:rPr>
      </w:pPr>
      <w:r w:rsidRPr="00912675">
        <w:rPr>
          <w:sz w:val="20"/>
          <w:szCs w:val="20"/>
        </w:rPr>
        <w:t>Para os resultados em amostra saturada, notou-se que a</w:t>
      </w:r>
      <w:r>
        <w:rPr>
          <w:sz w:val="20"/>
          <w:szCs w:val="20"/>
        </w:rPr>
        <w:t xml:space="preserve"> </w:t>
      </w:r>
      <w:r w:rsidRPr="00912675">
        <w:rPr>
          <w:sz w:val="20"/>
          <w:szCs w:val="20"/>
        </w:rPr>
        <w:t>média da umidade entre elas não sofreu um aumento muito grande, porém o desvio padrão e erro padrão foi diminuído a medida que o nível de terra foi aumentando juntamente com a água acrescentada</w:t>
      </w:r>
      <w:r>
        <w:rPr>
          <w:sz w:val="20"/>
          <w:szCs w:val="20"/>
        </w:rPr>
        <w:t>.</w:t>
      </w:r>
    </w:p>
    <w:p w14:paraId="0C00CC4F" w14:textId="77777777" w:rsidR="002677F1" w:rsidRPr="00912675" w:rsidRDefault="002677F1" w:rsidP="002677F1">
      <w:pPr>
        <w:ind w:firstLine="567"/>
        <w:jc w:val="both"/>
        <w:rPr>
          <w:sz w:val="20"/>
          <w:szCs w:val="20"/>
        </w:rPr>
      </w:pPr>
      <w:r w:rsidRPr="00912675">
        <w:rPr>
          <w:sz w:val="20"/>
          <w:szCs w:val="20"/>
        </w:rPr>
        <w:t>Os resultados das amostras, tanto em terra seca, úmida</w:t>
      </w:r>
      <w:r>
        <w:rPr>
          <w:sz w:val="20"/>
          <w:szCs w:val="20"/>
        </w:rPr>
        <w:t xml:space="preserve"> e</w:t>
      </w:r>
      <w:r w:rsidRPr="00912675">
        <w:rPr>
          <w:sz w:val="20"/>
          <w:szCs w:val="20"/>
        </w:rPr>
        <w:t xml:space="preserve"> saturada</w:t>
      </w:r>
      <w:r>
        <w:rPr>
          <w:sz w:val="20"/>
          <w:szCs w:val="20"/>
        </w:rPr>
        <w:t xml:space="preserve">, </w:t>
      </w:r>
      <w:r w:rsidRPr="00912675">
        <w:rPr>
          <w:sz w:val="20"/>
          <w:szCs w:val="20"/>
        </w:rPr>
        <w:t xml:space="preserve">mostram que o sensor de umidade do solo à medida que foi aumentando a quantidade </w:t>
      </w:r>
      <w:r>
        <w:rPr>
          <w:sz w:val="20"/>
          <w:szCs w:val="20"/>
        </w:rPr>
        <w:t xml:space="preserve">e altura de terra </w:t>
      </w:r>
      <w:r w:rsidRPr="00912675">
        <w:rPr>
          <w:sz w:val="20"/>
          <w:szCs w:val="20"/>
        </w:rPr>
        <w:t>foi diminuindo o desvio e erro padrão.</w:t>
      </w:r>
      <w:r>
        <w:rPr>
          <w:sz w:val="20"/>
          <w:szCs w:val="20"/>
        </w:rPr>
        <w:t xml:space="preserve"> </w:t>
      </w:r>
    </w:p>
    <w:p w14:paraId="15AAB457" w14:textId="77777777" w:rsidR="00603AAF" w:rsidRDefault="00747AAC" w:rsidP="007B1FE4">
      <w:pPr>
        <w:jc w:val="both"/>
        <w:rPr>
          <w:noProof/>
          <w:sz w:val="20"/>
        </w:rPr>
      </w:pPr>
      <w:r>
        <w:rPr>
          <w:noProof/>
          <w:sz w:val="20"/>
        </w:rPr>
        <w:t>Figura 34:</w:t>
      </w:r>
      <w:r w:rsidR="00603AAF">
        <w:rPr>
          <w:noProof/>
          <w:sz w:val="20"/>
        </w:rPr>
        <w:t xml:space="preserve"> Amostra 3 terra saturada 12 cm.</w:t>
      </w:r>
    </w:p>
    <w:p w14:paraId="50D52594" w14:textId="77777777" w:rsidR="00603AAF" w:rsidRDefault="00DA6731" w:rsidP="007B1FE4">
      <w:pPr>
        <w:jc w:val="both"/>
        <w:rPr>
          <w:noProof/>
          <w:sz w:val="20"/>
        </w:rPr>
      </w:pPr>
      <w:r>
        <w:rPr>
          <w:noProof/>
          <w:lang w:eastAsia="pt-BR"/>
        </w:rPr>
        <w:drawing>
          <wp:inline distT="0" distB="0" distL="0" distR="0" wp14:anchorId="13013CEF" wp14:editId="318B6462">
            <wp:extent cx="3009900" cy="1876425"/>
            <wp:effectExtent l="0" t="0" r="0" b="0"/>
            <wp:docPr id="34" name="Imagem 34" descr="gra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descr="grafico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p>
    <w:p w14:paraId="1C0F6C8B"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16C3D8CE" w14:textId="77777777" w:rsidR="00603AAF" w:rsidRDefault="00603AAF" w:rsidP="007B1FE4">
      <w:pPr>
        <w:ind w:firstLine="567"/>
        <w:jc w:val="both"/>
        <w:rPr>
          <w:noProof/>
          <w:sz w:val="20"/>
        </w:rPr>
      </w:pPr>
    </w:p>
    <w:p w14:paraId="7261152C" w14:textId="77777777" w:rsidR="00603AAF" w:rsidRDefault="00747AAC" w:rsidP="007B1FE4">
      <w:pPr>
        <w:jc w:val="both"/>
        <w:rPr>
          <w:noProof/>
          <w:sz w:val="20"/>
        </w:rPr>
      </w:pPr>
      <w:r>
        <w:rPr>
          <w:noProof/>
          <w:sz w:val="20"/>
        </w:rPr>
        <w:t>Tabela 9:</w:t>
      </w:r>
      <w:r w:rsidR="00603AAF">
        <w:rPr>
          <w:noProof/>
          <w:sz w:val="20"/>
        </w:rPr>
        <w:t xml:space="preserve"> Amostra 3. Terra saturada 12 cm de altura.</w:t>
      </w:r>
    </w:p>
    <w:tbl>
      <w:tblPr>
        <w:tblW w:w="0" w:type="auto"/>
        <w:tblInd w:w="16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12"/>
        <w:gridCol w:w="2386"/>
      </w:tblGrid>
      <w:tr w:rsidR="00603AAF" w:rsidRPr="00070D0A" w14:paraId="004D3C70" w14:textId="77777777" w:rsidTr="00B02543">
        <w:tc>
          <w:tcPr>
            <w:tcW w:w="2212" w:type="dxa"/>
            <w:shd w:val="clear" w:color="auto" w:fill="auto"/>
          </w:tcPr>
          <w:p w14:paraId="11763DFC" w14:textId="77777777" w:rsidR="00603AAF" w:rsidRPr="00070D0A" w:rsidRDefault="00603AAF" w:rsidP="007B1FE4">
            <w:pPr>
              <w:jc w:val="center"/>
              <w:rPr>
                <w:sz w:val="20"/>
                <w:szCs w:val="20"/>
              </w:rPr>
            </w:pPr>
            <w:r w:rsidRPr="00070D0A">
              <w:rPr>
                <w:sz w:val="20"/>
                <w:szCs w:val="20"/>
              </w:rPr>
              <w:t>Total Amostra</w:t>
            </w:r>
          </w:p>
        </w:tc>
        <w:tc>
          <w:tcPr>
            <w:tcW w:w="2386" w:type="dxa"/>
            <w:shd w:val="clear" w:color="auto" w:fill="auto"/>
          </w:tcPr>
          <w:p w14:paraId="0034AFE9" w14:textId="77777777" w:rsidR="00603AAF" w:rsidRPr="00070D0A" w:rsidRDefault="00603AAF" w:rsidP="007B1FE4">
            <w:pPr>
              <w:jc w:val="center"/>
              <w:rPr>
                <w:sz w:val="20"/>
                <w:szCs w:val="20"/>
              </w:rPr>
            </w:pPr>
            <w:r w:rsidRPr="00070D0A">
              <w:rPr>
                <w:sz w:val="20"/>
                <w:szCs w:val="20"/>
              </w:rPr>
              <w:t>200</w:t>
            </w:r>
          </w:p>
        </w:tc>
      </w:tr>
      <w:tr w:rsidR="00603AAF" w:rsidRPr="00070D0A" w14:paraId="0AC72640" w14:textId="77777777" w:rsidTr="00B02543">
        <w:tc>
          <w:tcPr>
            <w:tcW w:w="2212" w:type="dxa"/>
            <w:shd w:val="clear" w:color="auto" w:fill="auto"/>
          </w:tcPr>
          <w:p w14:paraId="2E145069" w14:textId="77777777" w:rsidR="00603AAF" w:rsidRPr="00070D0A" w:rsidRDefault="00603AAF" w:rsidP="007B1FE4">
            <w:pPr>
              <w:jc w:val="center"/>
              <w:rPr>
                <w:sz w:val="20"/>
                <w:szCs w:val="20"/>
              </w:rPr>
            </w:pPr>
            <w:r w:rsidRPr="00070D0A">
              <w:rPr>
                <w:sz w:val="20"/>
                <w:szCs w:val="20"/>
              </w:rPr>
              <w:t>Média</w:t>
            </w:r>
          </w:p>
        </w:tc>
        <w:tc>
          <w:tcPr>
            <w:tcW w:w="2386" w:type="dxa"/>
            <w:shd w:val="clear" w:color="auto" w:fill="auto"/>
          </w:tcPr>
          <w:p w14:paraId="5C5D8514" w14:textId="77777777" w:rsidR="00603AAF" w:rsidRPr="00070D0A" w:rsidRDefault="00603AAF" w:rsidP="007B1FE4">
            <w:pPr>
              <w:jc w:val="center"/>
              <w:rPr>
                <w:sz w:val="20"/>
                <w:szCs w:val="20"/>
              </w:rPr>
            </w:pPr>
            <w:r w:rsidRPr="00070D0A">
              <w:rPr>
                <w:sz w:val="20"/>
                <w:szCs w:val="20"/>
              </w:rPr>
              <w:t>96,27</w:t>
            </w:r>
          </w:p>
        </w:tc>
      </w:tr>
      <w:tr w:rsidR="00603AAF" w:rsidRPr="00070D0A" w14:paraId="7C39CEBD" w14:textId="77777777" w:rsidTr="00B02543">
        <w:tc>
          <w:tcPr>
            <w:tcW w:w="2212" w:type="dxa"/>
            <w:shd w:val="clear" w:color="auto" w:fill="auto"/>
          </w:tcPr>
          <w:p w14:paraId="1513161B" w14:textId="77777777" w:rsidR="00603AAF" w:rsidRPr="00070D0A" w:rsidRDefault="00603AAF" w:rsidP="007B1FE4">
            <w:pPr>
              <w:jc w:val="center"/>
              <w:rPr>
                <w:sz w:val="20"/>
                <w:szCs w:val="20"/>
              </w:rPr>
            </w:pPr>
            <w:r w:rsidRPr="00070D0A">
              <w:rPr>
                <w:sz w:val="20"/>
                <w:szCs w:val="20"/>
              </w:rPr>
              <w:t>Desvio Padrão</w:t>
            </w:r>
          </w:p>
        </w:tc>
        <w:tc>
          <w:tcPr>
            <w:tcW w:w="2386" w:type="dxa"/>
            <w:shd w:val="clear" w:color="auto" w:fill="auto"/>
          </w:tcPr>
          <w:p w14:paraId="1843CDC5" w14:textId="77777777" w:rsidR="00603AAF" w:rsidRPr="00070D0A" w:rsidRDefault="00603AAF" w:rsidP="007B1FE4">
            <w:pPr>
              <w:jc w:val="center"/>
              <w:rPr>
                <w:sz w:val="20"/>
                <w:szCs w:val="20"/>
              </w:rPr>
            </w:pPr>
            <w:r w:rsidRPr="00070D0A">
              <w:rPr>
                <w:sz w:val="20"/>
                <w:szCs w:val="20"/>
              </w:rPr>
              <w:t>0,748264323</w:t>
            </w:r>
          </w:p>
        </w:tc>
      </w:tr>
      <w:tr w:rsidR="00603AAF" w:rsidRPr="00070D0A" w14:paraId="08A62B59" w14:textId="77777777" w:rsidTr="00B02543">
        <w:tc>
          <w:tcPr>
            <w:tcW w:w="2212" w:type="dxa"/>
            <w:shd w:val="clear" w:color="auto" w:fill="auto"/>
          </w:tcPr>
          <w:p w14:paraId="50BD1023" w14:textId="77777777" w:rsidR="00603AAF" w:rsidRPr="00070D0A" w:rsidRDefault="00603AAF" w:rsidP="007B1FE4">
            <w:pPr>
              <w:jc w:val="center"/>
              <w:rPr>
                <w:sz w:val="20"/>
                <w:szCs w:val="20"/>
              </w:rPr>
            </w:pPr>
            <w:r w:rsidRPr="00070D0A">
              <w:rPr>
                <w:sz w:val="20"/>
                <w:szCs w:val="20"/>
              </w:rPr>
              <w:t>Erro Padrão</w:t>
            </w:r>
          </w:p>
        </w:tc>
        <w:tc>
          <w:tcPr>
            <w:tcW w:w="2386" w:type="dxa"/>
            <w:shd w:val="clear" w:color="auto" w:fill="auto"/>
          </w:tcPr>
          <w:p w14:paraId="0020E2B7" w14:textId="77777777" w:rsidR="00603AAF" w:rsidRPr="00070D0A" w:rsidRDefault="00603AAF" w:rsidP="007B1FE4">
            <w:pPr>
              <w:jc w:val="center"/>
              <w:rPr>
                <w:sz w:val="20"/>
                <w:szCs w:val="20"/>
              </w:rPr>
            </w:pPr>
            <w:r w:rsidRPr="00070D0A">
              <w:rPr>
                <w:sz w:val="20"/>
                <w:szCs w:val="20"/>
              </w:rPr>
              <w:t>0,052910278</w:t>
            </w:r>
          </w:p>
        </w:tc>
      </w:tr>
    </w:tbl>
    <w:p w14:paraId="69D9B6E5" w14:textId="77777777" w:rsidR="00B02543" w:rsidRPr="009C23B7" w:rsidRDefault="00B02543" w:rsidP="00B02543">
      <w:pPr>
        <w:rPr>
          <w:sz w:val="20"/>
          <w:szCs w:val="20"/>
        </w:rPr>
      </w:pPr>
      <w:r w:rsidRPr="009C23B7">
        <w:rPr>
          <w:sz w:val="20"/>
          <w:szCs w:val="20"/>
        </w:rPr>
        <w:t xml:space="preserve">Fonte: </w:t>
      </w:r>
      <w:r>
        <w:rPr>
          <w:sz w:val="20"/>
          <w:szCs w:val="20"/>
        </w:rPr>
        <w:t>Os a</w:t>
      </w:r>
      <w:r w:rsidRPr="009C23B7">
        <w:rPr>
          <w:sz w:val="20"/>
          <w:szCs w:val="20"/>
        </w:rPr>
        <w:t>utores (2019).</w:t>
      </w:r>
    </w:p>
    <w:p w14:paraId="604A54EF" w14:textId="77777777" w:rsidR="00603AAF" w:rsidRDefault="00603AAF" w:rsidP="007B1FE4">
      <w:pPr>
        <w:ind w:firstLine="708"/>
        <w:jc w:val="both"/>
        <w:rPr>
          <w:sz w:val="20"/>
          <w:szCs w:val="20"/>
        </w:rPr>
      </w:pPr>
    </w:p>
    <w:p w14:paraId="1EA93901" w14:textId="77777777" w:rsidR="00603AAF" w:rsidRPr="00A44599" w:rsidRDefault="00603AAF" w:rsidP="007B1FE4">
      <w:pPr>
        <w:ind w:firstLine="567"/>
        <w:jc w:val="both"/>
        <w:rPr>
          <w:sz w:val="20"/>
          <w:szCs w:val="20"/>
        </w:rPr>
      </w:pPr>
      <w:r w:rsidRPr="00A44599">
        <w:rPr>
          <w:sz w:val="20"/>
          <w:szCs w:val="20"/>
        </w:rPr>
        <w:t xml:space="preserve">Os resultados do sistema de controle foram satisfatórios, pois, mostrou-se que a irrigação vai ser acionada apenas quando necessário, gerando uma economia de água e energia elétrica satisfatórias para quem utiliza irrigação, quando necessário, gerando uma economia de água e energia elétrica satisfatórias para quem utiliza irrigação, quando a leitura do sensor de umidade de solo e a probabilidade de chuva foram menores que 70%, a irrigação foi acionada, sendo assim, a irrigação funcionou até que a umidade do solo atingiu os 70%, sendo desligada automaticamente. O sistema funcionou sempre na medida desejada. </w:t>
      </w:r>
    </w:p>
    <w:p w14:paraId="5CFCAF95" w14:textId="77777777" w:rsidR="00603AAF" w:rsidRPr="00CF1662" w:rsidRDefault="00603AAF" w:rsidP="007B1FE4">
      <w:pPr>
        <w:ind w:firstLine="708"/>
        <w:jc w:val="both"/>
        <w:rPr>
          <w:sz w:val="20"/>
          <w:szCs w:val="20"/>
        </w:rPr>
      </w:pPr>
    </w:p>
    <w:p w14:paraId="64E8C743" w14:textId="77777777" w:rsidR="00603AAF" w:rsidRPr="003D64E1" w:rsidRDefault="00603AAF" w:rsidP="007B1FE4">
      <w:pPr>
        <w:jc w:val="center"/>
        <w:rPr>
          <w:b/>
          <w:sz w:val="20"/>
          <w:szCs w:val="20"/>
        </w:rPr>
      </w:pPr>
      <w:r w:rsidRPr="003D64E1">
        <w:rPr>
          <w:b/>
          <w:sz w:val="20"/>
          <w:szCs w:val="20"/>
        </w:rPr>
        <w:t>CONCLUSÃO</w:t>
      </w:r>
    </w:p>
    <w:p w14:paraId="513130E7" w14:textId="77777777" w:rsidR="00603AAF" w:rsidRDefault="00603AAF" w:rsidP="007B1FE4">
      <w:pPr>
        <w:ind w:firstLine="567"/>
        <w:jc w:val="both"/>
        <w:rPr>
          <w:sz w:val="20"/>
        </w:rPr>
      </w:pPr>
    </w:p>
    <w:p w14:paraId="672DE668" w14:textId="77777777" w:rsidR="00603AAF" w:rsidRDefault="00603AAF" w:rsidP="007B1FE4">
      <w:pPr>
        <w:ind w:firstLine="567"/>
        <w:jc w:val="both"/>
        <w:rPr>
          <w:sz w:val="20"/>
        </w:rPr>
      </w:pPr>
      <w:r w:rsidRPr="00D074E2">
        <w:rPr>
          <w:sz w:val="20"/>
        </w:rPr>
        <w:t xml:space="preserve">Infere-se, portanto, </w:t>
      </w:r>
      <w:r>
        <w:rPr>
          <w:sz w:val="20"/>
        </w:rPr>
        <w:t xml:space="preserve">após realizações dos testes de monitoramento de solo, a medida que a variação de altura da terra e a quantidade de água utilizada foi aumentando o desvio padrão e o erro padrão foram diminuindo. Como hipótese para esse desvio padrão e erro padrão estar diminuindo, pode ter ocorrido devido ao aumento de sais. Após utilizar as amostras, e obterem essas variações, mostrou que o sensor não possui uma boa exatidão. </w:t>
      </w:r>
    </w:p>
    <w:p w14:paraId="66ED1179" w14:textId="77777777" w:rsidR="00603AAF" w:rsidRDefault="00603AAF" w:rsidP="007B1FE4">
      <w:pPr>
        <w:ind w:firstLine="567"/>
        <w:jc w:val="both"/>
        <w:rPr>
          <w:sz w:val="20"/>
        </w:rPr>
      </w:pPr>
      <w:r>
        <w:rPr>
          <w:sz w:val="20"/>
        </w:rPr>
        <w:t xml:space="preserve">O microcontrolador ESP32 após se comunicar com a plataforma </w:t>
      </w:r>
      <w:r w:rsidRPr="00747AAC">
        <w:rPr>
          <w:i/>
          <w:sz w:val="20"/>
        </w:rPr>
        <w:t>Thinger.IO</w:t>
      </w:r>
      <w:r>
        <w:rPr>
          <w:sz w:val="20"/>
        </w:rPr>
        <w:t xml:space="preserve">, mostrou-se confiável, pois a comunicação dos mesmos não sofreu nenhuma intercorrência. </w:t>
      </w:r>
    </w:p>
    <w:p w14:paraId="2FC44C2A" w14:textId="77777777" w:rsidR="00603AAF" w:rsidRPr="00D074E2" w:rsidRDefault="00603AAF" w:rsidP="007B1FE4">
      <w:pPr>
        <w:ind w:firstLine="567"/>
        <w:jc w:val="both"/>
        <w:rPr>
          <w:sz w:val="20"/>
        </w:rPr>
      </w:pPr>
      <w:r>
        <w:rPr>
          <w:sz w:val="20"/>
        </w:rPr>
        <w:t xml:space="preserve">Para realização do projeto foi necessário obter o domínio sobre as funcionalidades do ESP32, como uma boa compreensão da linguagem de programação C++. </w:t>
      </w:r>
      <w:r w:rsidRPr="00D074E2">
        <w:rPr>
          <w:sz w:val="20"/>
        </w:rPr>
        <w:t xml:space="preserve">Foi necessário pesquisar como se registra a cidade no Clima Tempo para receber todos os dados em tempo real, e a compreensão de como </w:t>
      </w:r>
      <w:r>
        <w:rPr>
          <w:sz w:val="20"/>
        </w:rPr>
        <w:t xml:space="preserve">fazer a conversão </w:t>
      </w:r>
      <w:r w:rsidRPr="00FA040C">
        <w:rPr>
          <w:i/>
          <w:sz w:val="20"/>
        </w:rPr>
        <w:t>Json</w:t>
      </w:r>
      <w:r w:rsidRPr="00D074E2">
        <w:rPr>
          <w:sz w:val="20"/>
        </w:rPr>
        <w:t>.</w:t>
      </w:r>
    </w:p>
    <w:p w14:paraId="18AAAEBE" w14:textId="77777777" w:rsidR="00603AAF" w:rsidRDefault="00603AAF" w:rsidP="007B1FE4">
      <w:pPr>
        <w:ind w:firstLine="567"/>
        <w:jc w:val="both"/>
        <w:rPr>
          <w:sz w:val="20"/>
        </w:rPr>
      </w:pPr>
      <w:r w:rsidRPr="00D074E2">
        <w:rPr>
          <w:sz w:val="20"/>
        </w:rPr>
        <w:lastRenderedPageBreak/>
        <w:t xml:space="preserve">Após os testes realizados, conclui-se que o objetivo </w:t>
      </w:r>
      <w:r w:rsidRPr="006B231A">
        <w:rPr>
          <w:sz w:val="20"/>
        </w:rPr>
        <w:t xml:space="preserve">de controle e monitoração da umidade do solo </w:t>
      </w:r>
      <w:r w:rsidRPr="00D074E2">
        <w:rPr>
          <w:sz w:val="20"/>
        </w:rPr>
        <w:t>deste projeto foi atingido dentro do planejado.</w:t>
      </w:r>
    </w:p>
    <w:p w14:paraId="66FE6D70" w14:textId="77777777" w:rsidR="00603AAF" w:rsidRPr="003223FC" w:rsidRDefault="00603AAF" w:rsidP="007B1FE4">
      <w:pPr>
        <w:ind w:firstLine="567"/>
        <w:jc w:val="both"/>
      </w:pPr>
      <w:r>
        <w:rPr>
          <w:sz w:val="20"/>
        </w:rPr>
        <w:t xml:space="preserve">Como sugestões de trabalhos futuros pode-se destacar a aplicação desse sensor para controlar sistema de irrigação inteligente. </w:t>
      </w:r>
    </w:p>
    <w:p w14:paraId="49B9474A" w14:textId="77777777" w:rsidR="00603AAF" w:rsidRPr="003D64E1" w:rsidRDefault="00603AAF" w:rsidP="007B1FE4">
      <w:pPr>
        <w:jc w:val="center"/>
        <w:rPr>
          <w:b/>
          <w:sz w:val="20"/>
          <w:szCs w:val="20"/>
        </w:rPr>
      </w:pPr>
    </w:p>
    <w:p w14:paraId="63F0C769" w14:textId="77777777" w:rsidR="00603AAF" w:rsidRPr="003D64E1" w:rsidRDefault="00603AAF" w:rsidP="007B1FE4">
      <w:pPr>
        <w:jc w:val="center"/>
        <w:rPr>
          <w:b/>
          <w:sz w:val="20"/>
          <w:szCs w:val="20"/>
        </w:rPr>
      </w:pPr>
      <w:r w:rsidRPr="003D64E1">
        <w:rPr>
          <w:b/>
          <w:sz w:val="20"/>
          <w:szCs w:val="20"/>
        </w:rPr>
        <w:t>REFERÊNCIAS</w:t>
      </w:r>
    </w:p>
    <w:p w14:paraId="271EE5B5" w14:textId="77777777" w:rsidR="00603AAF" w:rsidRDefault="00603AAF" w:rsidP="007B1FE4">
      <w:pPr>
        <w:pStyle w:val="NormalWeb"/>
        <w:spacing w:before="0" w:beforeAutospacing="0" w:after="0" w:afterAutospacing="0"/>
        <w:ind w:firstLine="567"/>
        <w:rPr>
          <w:rFonts w:ascii="Times New Roman" w:hAnsi="Times New Roman"/>
        </w:rPr>
      </w:pPr>
    </w:p>
    <w:p w14:paraId="675F0D12" w14:textId="77777777" w:rsidR="00603AAF" w:rsidRPr="00F17A75" w:rsidRDefault="00603AAF" w:rsidP="007B1FE4">
      <w:pPr>
        <w:rPr>
          <w:sz w:val="20"/>
          <w:szCs w:val="20"/>
        </w:rPr>
      </w:pPr>
      <w:r w:rsidRPr="00F17A75">
        <w:rPr>
          <w:sz w:val="20"/>
          <w:szCs w:val="20"/>
        </w:rPr>
        <w:t xml:space="preserve">ANTONELLI, D. </w:t>
      </w:r>
      <w:r w:rsidRPr="00395DD8">
        <w:rPr>
          <w:b/>
          <w:sz w:val="20"/>
          <w:szCs w:val="20"/>
        </w:rPr>
        <w:t>Quase metade da água usada na agricultura é desperdiçada</w:t>
      </w:r>
      <w:r w:rsidRPr="00F17A75">
        <w:rPr>
          <w:sz w:val="20"/>
          <w:szCs w:val="20"/>
        </w:rPr>
        <w:t>. (2012). Disponível em: &lt;http://www.gazetadopovo.com.br/vida-ecidadania/quase-metade-da-agua-usada-na-agricultura-e-desperdicada8cloqojyzd90xgtv7tdik6pn2&gt;. Acesso em: Acesso em: 15 ago. 2019.</w:t>
      </w:r>
    </w:p>
    <w:p w14:paraId="44854DD8" w14:textId="77777777" w:rsidR="00603AAF" w:rsidRPr="00F17A75" w:rsidRDefault="00603AAF" w:rsidP="007B1FE4">
      <w:pPr>
        <w:rPr>
          <w:sz w:val="20"/>
          <w:szCs w:val="20"/>
        </w:rPr>
      </w:pPr>
    </w:p>
    <w:p w14:paraId="49083D4C" w14:textId="77777777" w:rsidR="00603AAF" w:rsidRPr="00F17A75" w:rsidRDefault="00603AAF" w:rsidP="007B1FE4">
      <w:pPr>
        <w:rPr>
          <w:sz w:val="20"/>
          <w:szCs w:val="20"/>
        </w:rPr>
      </w:pPr>
      <w:r w:rsidRPr="00F17A75">
        <w:rPr>
          <w:sz w:val="20"/>
          <w:szCs w:val="20"/>
        </w:rPr>
        <w:t xml:space="preserve">BIANCO, P. H. </w:t>
      </w:r>
      <w:r w:rsidRPr="00395DD8">
        <w:rPr>
          <w:b/>
          <w:sz w:val="20"/>
          <w:szCs w:val="20"/>
        </w:rPr>
        <w:t>Tempo Clima</w:t>
      </w:r>
      <w:r w:rsidRPr="00F17A75">
        <w:rPr>
          <w:sz w:val="20"/>
          <w:szCs w:val="20"/>
        </w:rPr>
        <w:t>. 2019. Disponível em: &lt;http://www.climatempo.com.br&gt;. Acesso em: 15 ago. 2019.</w:t>
      </w:r>
    </w:p>
    <w:p w14:paraId="5C2460AD" w14:textId="77777777" w:rsidR="00603AAF" w:rsidRPr="00F17A75" w:rsidRDefault="00603AAF" w:rsidP="007B1FE4">
      <w:pPr>
        <w:rPr>
          <w:sz w:val="20"/>
          <w:szCs w:val="20"/>
        </w:rPr>
      </w:pPr>
    </w:p>
    <w:p w14:paraId="7A9DC567" w14:textId="77777777" w:rsidR="00603AAF" w:rsidRPr="00F17A75" w:rsidRDefault="00603AAF" w:rsidP="007B1FE4">
      <w:pPr>
        <w:rPr>
          <w:sz w:val="20"/>
          <w:szCs w:val="20"/>
        </w:rPr>
      </w:pPr>
      <w:r w:rsidRPr="00F17A75">
        <w:rPr>
          <w:sz w:val="20"/>
          <w:szCs w:val="20"/>
        </w:rPr>
        <w:t xml:space="preserve">BRAGA, M. B. </w:t>
      </w:r>
      <w:r w:rsidRPr="00395DD8">
        <w:rPr>
          <w:b/>
          <w:sz w:val="20"/>
          <w:szCs w:val="20"/>
        </w:rPr>
        <w:t>Considerações sobre manejo de irrigação em hortaliças</w:t>
      </w:r>
      <w:r w:rsidRPr="00F17A75">
        <w:rPr>
          <w:sz w:val="20"/>
          <w:szCs w:val="20"/>
        </w:rPr>
        <w:t>. 2017. Disponível em: &lt;https://www.embrapa.br/web/portal/busca-de-noticias/-/noticia/22866705/consideracoes-sobre-manejo-de-irrigacao-em-hortalicas&gt;. Acesso em: Acesso em: 15 ago. 2019.</w:t>
      </w:r>
    </w:p>
    <w:p w14:paraId="11AB0A97" w14:textId="77777777" w:rsidR="00603AAF" w:rsidRPr="00F17A75" w:rsidRDefault="00603AAF" w:rsidP="007B1FE4">
      <w:pPr>
        <w:rPr>
          <w:sz w:val="20"/>
          <w:szCs w:val="20"/>
        </w:rPr>
      </w:pPr>
    </w:p>
    <w:p w14:paraId="69C1F43B" w14:textId="77777777" w:rsidR="00603AAF" w:rsidRPr="00F17A75" w:rsidRDefault="00603AAF" w:rsidP="007B1FE4">
      <w:pPr>
        <w:rPr>
          <w:sz w:val="20"/>
          <w:szCs w:val="20"/>
        </w:rPr>
      </w:pPr>
      <w:r w:rsidRPr="00F17A75">
        <w:rPr>
          <w:sz w:val="20"/>
          <w:szCs w:val="20"/>
        </w:rPr>
        <w:t xml:space="preserve">BRASIL. MINISTÉRIO DA AGRICULTURA, PECUÁRIA E ABASTECIMENTO. </w:t>
      </w:r>
      <w:r w:rsidRPr="00395DD8">
        <w:rPr>
          <w:b/>
          <w:sz w:val="20"/>
          <w:szCs w:val="20"/>
        </w:rPr>
        <w:t>Contribuição do agro para o PIB nacional vai muito além dos grãos e das carnes, destaca Maggi.</w:t>
      </w:r>
      <w:r w:rsidRPr="00F17A75">
        <w:rPr>
          <w:sz w:val="20"/>
          <w:szCs w:val="20"/>
        </w:rPr>
        <w:t xml:space="preserve"> 2017. Disponível em: &lt;http://www.agricultura.gov.br/noticias/contribuicaodo-agro-para-o-pib-nacional-vai-muito-alem-dos-graos-e-das-carnes-destacamaggi&gt;. Acesso em: 15 ago. 2019.</w:t>
      </w:r>
    </w:p>
    <w:p w14:paraId="50C3702C" w14:textId="77777777" w:rsidR="00603AAF" w:rsidRPr="00F17A75" w:rsidRDefault="00603AAF" w:rsidP="007B1FE4">
      <w:pPr>
        <w:rPr>
          <w:sz w:val="20"/>
          <w:szCs w:val="20"/>
        </w:rPr>
      </w:pPr>
    </w:p>
    <w:p w14:paraId="74B321AC" w14:textId="77777777" w:rsidR="00603AAF" w:rsidRPr="00F17A75" w:rsidRDefault="00603AAF" w:rsidP="007B1FE4">
      <w:pPr>
        <w:rPr>
          <w:sz w:val="20"/>
          <w:szCs w:val="20"/>
        </w:rPr>
      </w:pPr>
      <w:r w:rsidRPr="00F17A75">
        <w:rPr>
          <w:sz w:val="20"/>
          <w:szCs w:val="20"/>
        </w:rPr>
        <w:t xml:space="preserve">FILIPEFLOP. </w:t>
      </w:r>
      <w:r w:rsidRPr="00395DD8">
        <w:rPr>
          <w:b/>
          <w:sz w:val="20"/>
          <w:szCs w:val="20"/>
        </w:rPr>
        <w:t>Modulo WiFi ESP 32 bluetooth</w:t>
      </w:r>
      <w:r w:rsidRPr="00F17A75">
        <w:rPr>
          <w:sz w:val="20"/>
          <w:szCs w:val="20"/>
        </w:rPr>
        <w:t>. 2019. Disponível em: &lt;https://www.filipeflop.com/produto/modulowifi-esp32-bluetooth/ &gt;. Acesso em: 05 set. 2019.</w:t>
      </w:r>
    </w:p>
    <w:p w14:paraId="171FAD96" w14:textId="77777777" w:rsidR="00603AAF" w:rsidRPr="00F17A75" w:rsidRDefault="00603AAF" w:rsidP="007B1FE4">
      <w:pPr>
        <w:rPr>
          <w:sz w:val="20"/>
          <w:szCs w:val="20"/>
        </w:rPr>
      </w:pPr>
    </w:p>
    <w:p w14:paraId="35530EC3" w14:textId="77777777" w:rsidR="00603AAF" w:rsidRPr="00F17A75" w:rsidRDefault="00603AAF" w:rsidP="007B1FE4">
      <w:pPr>
        <w:rPr>
          <w:sz w:val="20"/>
          <w:szCs w:val="20"/>
        </w:rPr>
      </w:pPr>
      <w:r w:rsidRPr="00F17A75">
        <w:rPr>
          <w:sz w:val="20"/>
          <w:szCs w:val="20"/>
        </w:rPr>
        <w:t xml:space="preserve">LEMOS JUNIOR, A. C. EducatecEng. Internet das Coisas IOT: Código do ESP32 para comunicar com IoT Thinger.io em servidor local Ubuntu em Virtualbox - </w:t>
      </w:r>
      <w:r w:rsidRPr="00395DD8">
        <w:rPr>
          <w:sz w:val="20"/>
          <w:szCs w:val="20"/>
        </w:rPr>
        <w:t>Parte 4-</w:t>
      </w:r>
      <w:r w:rsidRPr="00395DD8">
        <w:rPr>
          <w:b/>
          <w:sz w:val="20"/>
          <w:szCs w:val="20"/>
        </w:rPr>
        <w:t xml:space="preserve"> Internet das Coisas Parte 4</w:t>
      </w:r>
      <w:r w:rsidRPr="00F17A75">
        <w:rPr>
          <w:sz w:val="20"/>
          <w:szCs w:val="20"/>
        </w:rPr>
        <w:t>. 2018 A YouTube, 14 de setembro de 2018. Disponível em: &lt;https://www.youtube.com/watch?v=CJQwxHs72Eg&amp;list=PLDwGBGrNXftnf4F_W22DuF-0Wb9KzCrop&amp;index=4&gt;. Acesso em: 05 set. 2019.</w:t>
      </w:r>
    </w:p>
    <w:p w14:paraId="4E6A1C51" w14:textId="77777777" w:rsidR="00603AAF" w:rsidRPr="00F17A75" w:rsidRDefault="00603AAF" w:rsidP="007B1FE4">
      <w:pPr>
        <w:rPr>
          <w:sz w:val="20"/>
          <w:szCs w:val="20"/>
        </w:rPr>
      </w:pPr>
    </w:p>
    <w:p w14:paraId="57CD2238" w14:textId="77777777" w:rsidR="00603AAF" w:rsidRPr="00F17A75" w:rsidRDefault="00603AAF" w:rsidP="007B1FE4">
      <w:pPr>
        <w:rPr>
          <w:sz w:val="20"/>
          <w:szCs w:val="20"/>
        </w:rPr>
      </w:pPr>
      <w:r w:rsidRPr="00F17A75">
        <w:rPr>
          <w:sz w:val="20"/>
          <w:szCs w:val="20"/>
        </w:rPr>
        <w:t xml:space="preserve">LEMOS JUNIOR, A. C. Educatec Eng. Internet das Coisas IOT: Configuração ESP32 em IOT Thinger.IO em servidor Ubuntu no Virtualbox - </w:t>
      </w:r>
      <w:r w:rsidRPr="00395DD8">
        <w:rPr>
          <w:b/>
          <w:sz w:val="20"/>
          <w:szCs w:val="20"/>
        </w:rPr>
        <w:t>Internet das Coisas Parte 3</w:t>
      </w:r>
      <w:r w:rsidRPr="00F17A75">
        <w:rPr>
          <w:sz w:val="20"/>
          <w:szCs w:val="20"/>
        </w:rPr>
        <w:t>. 2018 B YouTube, 12 de setembro de 2018. Disponível em: &lt;https://www.youtube.com/watch?v=VqcCgqlSfB4&amp;list=PLDwGBGrNXftnf4F_W22DuF-0Wb9KzCrop&amp;index=3&gt;. Acesso em: 05 set. 2019.</w:t>
      </w:r>
    </w:p>
    <w:p w14:paraId="73A6B387" w14:textId="77777777" w:rsidR="00603AAF" w:rsidRPr="00F17A75" w:rsidRDefault="00603AAF" w:rsidP="007B1FE4">
      <w:pPr>
        <w:rPr>
          <w:sz w:val="20"/>
          <w:szCs w:val="20"/>
        </w:rPr>
      </w:pPr>
    </w:p>
    <w:p w14:paraId="5D42458A" w14:textId="77777777" w:rsidR="00603AAF" w:rsidRPr="00F17A75" w:rsidRDefault="00603AAF" w:rsidP="007B1FE4">
      <w:pPr>
        <w:rPr>
          <w:sz w:val="20"/>
          <w:szCs w:val="20"/>
        </w:rPr>
      </w:pPr>
      <w:r w:rsidRPr="00F17A75">
        <w:rPr>
          <w:sz w:val="20"/>
          <w:szCs w:val="20"/>
        </w:rPr>
        <w:t xml:space="preserve">LEMOS JUNIOR, A. C. EducatecEng. Internet das Coisas IOT: Instalando Thinger.io em Ubuntu 18 04 no Virtualbox - </w:t>
      </w:r>
      <w:r w:rsidRPr="00395DD8">
        <w:rPr>
          <w:b/>
          <w:sz w:val="20"/>
          <w:szCs w:val="20"/>
        </w:rPr>
        <w:t>Internet das Coisas Parte 2</w:t>
      </w:r>
      <w:r w:rsidRPr="00F17A75">
        <w:rPr>
          <w:sz w:val="20"/>
          <w:szCs w:val="20"/>
        </w:rPr>
        <w:t>. 2018 C YouTube, 9 de setembro de 2018. Disponível em: &lt;https://www.youtube.com/watch?v=BjBvOf1AJVw&amp;list=PLDwGBGrNXftnf4F_W22DuF-0Wb9KzCrop&amp;index=2&gt;. Acesso em: 05 set. 2019.</w:t>
      </w:r>
    </w:p>
    <w:p w14:paraId="5272B6F1" w14:textId="77777777" w:rsidR="00603AAF" w:rsidRPr="00F17A75" w:rsidRDefault="00603AAF" w:rsidP="007B1FE4">
      <w:pPr>
        <w:rPr>
          <w:sz w:val="20"/>
          <w:szCs w:val="20"/>
        </w:rPr>
      </w:pPr>
    </w:p>
    <w:p w14:paraId="15E12667" w14:textId="77777777" w:rsidR="00603AAF" w:rsidRPr="00F17A75" w:rsidRDefault="00603AAF" w:rsidP="007B1FE4">
      <w:pPr>
        <w:rPr>
          <w:sz w:val="20"/>
          <w:szCs w:val="20"/>
        </w:rPr>
      </w:pPr>
      <w:r w:rsidRPr="00F17A75">
        <w:rPr>
          <w:sz w:val="20"/>
          <w:szCs w:val="20"/>
        </w:rPr>
        <w:t xml:space="preserve">LEMOS JUNIOR, A. C. EducatecEng. Internet das Coisas IOT: Instalando Ubuntu 18 04 no Virtualbox - </w:t>
      </w:r>
      <w:r w:rsidRPr="00395DD8">
        <w:rPr>
          <w:b/>
          <w:sz w:val="20"/>
          <w:szCs w:val="20"/>
        </w:rPr>
        <w:t>Internet das Coisas Parte 1</w:t>
      </w:r>
      <w:r w:rsidRPr="00F17A75">
        <w:rPr>
          <w:sz w:val="20"/>
          <w:szCs w:val="20"/>
        </w:rPr>
        <w:t>. 2018 D YouTube, 26 de março de 2018. Disponível em: &lt;https://www.youtube.com/watch?v=0nChftsS3k0&amp;list=PLDwGBGrNXftnf4F_W22DuF-0Wb9KzCrop&amp;index=1&gt;.</w:t>
      </w:r>
      <w:r w:rsidR="00747AAC" w:rsidRPr="00F17A75">
        <w:rPr>
          <w:sz w:val="20"/>
          <w:szCs w:val="20"/>
        </w:rPr>
        <w:t xml:space="preserve"> </w:t>
      </w:r>
      <w:r w:rsidRPr="00F17A75">
        <w:rPr>
          <w:sz w:val="20"/>
          <w:szCs w:val="20"/>
        </w:rPr>
        <w:t>Acesso em: 05 set. 2019.</w:t>
      </w:r>
    </w:p>
    <w:p w14:paraId="798AF1A4" w14:textId="77777777" w:rsidR="00603AAF" w:rsidRPr="00F17A75" w:rsidRDefault="00603AAF" w:rsidP="007B1FE4">
      <w:pPr>
        <w:rPr>
          <w:sz w:val="20"/>
          <w:szCs w:val="20"/>
        </w:rPr>
      </w:pPr>
    </w:p>
    <w:p w14:paraId="62651191" w14:textId="77777777" w:rsidR="00603AAF" w:rsidRPr="00F17A75" w:rsidRDefault="00603AAF" w:rsidP="007B1FE4">
      <w:pPr>
        <w:rPr>
          <w:sz w:val="20"/>
          <w:szCs w:val="20"/>
        </w:rPr>
      </w:pPr>
      <w:r w:rsidRPr="00F17A75">
        <w:rPr>
          <w:sz w:val="20"/>
          <w:szCs w:val="20"/>
        </w:rPr>
        <w:t xml:space="preserve">MAESTRELLI, G. A.; NAPOLEÂO, G. S. </w:t>
      </w:r>
      <w:r w:rsidRPr="00395DD8">
        <w:rPr>
          <w:b/>
          <w:sz w:val="20"/>
          <w:szCs w:val="20"/>
        </w:rPr>
        <w:t>Sistema supervisório para monitoramento de energia elétrica residencial</w:t>
      </w:r>
      <w:r w:rsidRPr="00F17A75">
        <w:rPr>
          <w:sz w:val="20"/>
          <w:szCs w:val="20"/>
        </w:rPr>
        <w:t>. Monografia (Curso de Engenharia Elétrica) – Universidade Tecnológica Federal do Paraná, Curitiba, 2018. Disponível em: &lt;https://nupet.daelt.ct.utfpr.edu.br/tcc/engenharia/docequipe/2017_1_14/2017_1_14_final.pdf&gt;. Acesso em: 05 set. 2019.</w:t>
      </w:r>
    </w:p>
    <w:p w14:paraId="5A5FE494" w14:textId="77777777" w:rsidR="00603AAF" w:rsidRPr="00F17A75" w:rsidRDefault="00603AAF" w:rsidP="007B1FE4">
      <w:pPr>
        <w:rPr>
          <w:sz w:val="20"/>
          <w:szCs w:val="20"/>
        </w:rPr>
      </w:pPr>
    </w:p>
    <w:p w14:paraId="2BD0FA1A" w14:textId="77777777" w:rsidR="00603AAF" w:rsidRPr="00F17A75" w:rsidRDefault="00603AAF" w:rsidP="007B1FE4">
      <w:pPr>
        <w:rPr>
          <w:sz w:val="20"/>
          <w:szCs w:val="20"/>
        </w:rPr>
      </w:pPr>
      <w:r w:rsidRPr="00F17A75">
        <w:rPr>
          <w:sz w:val="20"/>
          <w:szCs w:val="20"/>
        </w:rPr>
        <w:t xml:space="preserve">SANTOS, B. P.; SILVA, L. A. M. </w:t>
      </w:r>
      <w:r w:rsidRPr="00395DD8">
        <w:rPr>
          <w:b/>
          <w:sz w:val="20"/>
          <w:szCs w:val="20"/>
        </w:rPr>
        <w:t>Internet das coisas: da teoria à prática</w:t>
      </w:r>
      <w:r w:rsidRPr="00F17A75">
        <w:rPr>
          <w:sz w:val="20"/>
          <w:szCs w:val="20"/>
        </w:rPr>
        <w:t>. 2019. 50 f. TCC (Graduação) – Curso de Elétrica, Universidade Federal de Minas Gerais (UFMG),</w:t>
      </w:r>
      <w:r w:rsidR="00747AAC" w:rsidRPr="00F17A75">
        <w:rPr>
          <w:sz w:val="20"/>
          <w:szCs w:val="20"/>
        </w:rPr>
        <w:t xml:space="preserve"> </w:t>
      </w:r>
      <w:r w:rsidRPr="00F17A75">
        <w:rPr>
          <w:sz w:val="20"/>
          <w:szCs w:val="20"/>
        </w:rPr>
        <w:t>Belo Horizonte, 2019.</w:t>
      </w:r>
    </w:p>
    <w:p w14:paraId="0B178659" w14:textId="77777777" w:rsidR="00603AAF" w:rsidRPr="00F17A75" w:rsidRDefault="00603AAF" w:rsidP="007B1FE4">
      <w:pPr>
        <w:rPr>
          <w:sz w:val="20"/>
          <w:szCs w:val="20"/>
        </w:rPr>
      </w:pPr>
    </w:p>
    <w:p w14:paraId="2089C213" w14:textId="77777777" w:rsidR="00603AAF" w:rsidRPr="00F17A75" w:rsidRDefault="00603AAF" w:rsidP="007B1FE4">
      <w:pPr>
        <w:rPr>
          <w:sz w:val="20"/>
          <w:szCs w:val="20"/>
        </w:rPr>
      </w:pPr>
      <w:r w:rsidRPr="00F17A75">
        <w:rPr>
          <w:sz w:val="20"/>
          <w:szCs w:val="20"/>
        </w:rPr>
        <w:t xml:space="preserve">UBUNTU ELETRÔNICO. </w:t>
      </w:r>
      <w:r w:rsidRPr="00395DD8">
        <w:rPr>
          <w:b/>
          <w:sz w:val="20"/>
          <w:szCs w:val="20"/>
        </w:rPr>
        <w:t>Ubuntu</w:t>
      </w:r>
      <w:r w:rsidRPr="00F17A75">
        <w:rPr>
          <w:sz w:val="20"/>
          <w:szCs w:val="20"/>
        </w:rPr>
        <w:t>. Disponível em: &lt;https://www.ubuntu.com/&gt;. Acesso em: Acesso em: 05 set. 2019.</w:t>
      </w:r>
    </w:p>
    <w:p w14:paraId="5FE72027" w14:textId="77777777" w:rsidR="00603AAF" w:rsidRPr="00F17A75" w:rsidRDefault="00603AAF" w:rsidP="007B1FE4">
      <w:pPr>
        <w:rPr>
          <w:sz w:val="20"/>
          <w:szCs w:val="20"/>
        </w:rPr>
      </w:pPr>
    </w:p>
    <w:p w14:paraId="40C95C6C" w14:textId="77777777" w:rsidR="00603AAF" w:rsidRPr="00F17A75" w:rsidRDefault="00603AAF" w:rsidP="007B1FE4">
      <w:pPr>
        <w:rPr>
          <w:sz w:val="20"/>
          <w:szCs w:val="20"/>
        </w:rPr>
      </w:pPr>
      <w:r w:rsidRPr="00F17A75">
        <w:rPr>
          <w:sz w:val="20"/>
          <w:szCs w:val="20"/>
        </w:rPr>
        <w:t xml:space="preserve">VIRTUAL BOX eletrônico. </w:t>
      </w:r>
      <w:r w:rsidRPr="00395DD8">
        <w:rPr>
          <w:b/>
          <w:sz w:val="20"/>
          <w:szCs w:val="20"/>
        </w:rPr>
        <w:t>Virtual Box</w:t>
      </w:r>
      <w:r w:rsidRPr="00F17A75">
        <w:rPr>
          <w:sz w:val="20"/>
          <w:szCs w:val="20"/>
        </w:rPr>
        <w:t>. Disponível em: &lt;https://www.virtualbox.org/&gt;. Acesso em: Acesso em: 05 set. 2019.</w:t>
      </w:r>
    </w:p>
    <w:sectPr w:rsidR="00603AAF" w:rsidRPr="00F17A75" w:rsidSect="00603AAF">
      <w:type w:val="continuous"/>
      <w:pgSz w:w="11906" w:h="16838" w:code="9"/>
      <w:pgMar w:top="1418" w:right="1021" w:bottom="1418" w:left="1021" w:header="720" w:footer="720"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BCAFD" w14:textId="77777777" w:rsidR="00460663" w:rsidRDefault="00460663" w:rsidP="006911BB">
      <w:r>
        <w:separator/>
      </w:r>
    </w:p>
  </w:endnote>
  <w:endnote w:type="continuationSeparator" w:id="0">
    <w:p w14:paraId="34282581" w14:textId="77777777" w:rsidR="00460663" w:rsidRDefault="00460663" w:rsidP="00691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001266"/>
      <w:docPartObj>
        <w:docPartGallery w:val="Page Numbers (Bottom of Page)"/>
        <w:docPartUnique/>
      </w:docPartObj>
    </w:sdtPr>
    <w:sdtEndPr/>
    <w:sdtContent>
      <w:p w14:paraId="416ECA30" w14:textId="31ABD00A" w:rsidR="007B1FE4" w:rsidRDefault="007B1FE4">
        <w:pPr>
          <w:pStyle w:val="Rodap"/>
          <w:jc w:val="center"/>
        </w:pPr>
        <w:r>
          <w:fldChar w:fldCharType="begin"/>
        </w:r>
        <w:r>
          <w:instrText>PAGE   \* MERGEFORMAT</w:instrText>
        </w:r>
        <w:r>
          <w:fldChar w:fldCharType="separate"/>
        </w:r>
        <w:r w:rsidR="00190941">
          <w:rPr>
            <w:noProof/>
          </w:rPr>
          <w:t>19</w:t>
        </w:r>
        <w:r>
          <w:fldChar w:fldCharType="end"/>
        </w:r>
      </w:p>
    </w:sdtContent>
  </w:sdt>
  <w:tbl>
    <w:tblPr>
      <w:tblW w:w="5000" w:type="pct"/>
      <w:jc w:val="center"/>
      <w:tblLook w:val="04A0" w:firstRow="1" w:lastRow="0" w:firstColumn="1" w:lastColumn="0" w:noHBand="0" w:noVBand="1"/>
    </w:tblPr>
    <w:tblGrid>
      <w:gridCol w:w="3712"/>
      <w:gridCol w:w="1250"/>
      <w:gridCol w:w="692"/>
      <w:gridCol w:w="554"/>
      <w:gridCol w:w="973"/>
      <w:gridCol w:w="1109"/>
      <w:gridCol w:w="1574"/>
    </w:tblGrid>
    <w:tr w:rsidR="007B1FE4" w:rsidRPr="00DE67AB" w14:paraId="1C1335E6" w14:textId="77777777" w:rsidTr="007B1FE4">
      <w:trPr>
        <w:jc w:val="center"/>
      </w:trPr>
      <w:tc>
        <w:tcPr>
          <w:tcW w:w="1881" w:type="pct"/>
          <w:tcBorders>
            <w:bottom w:val="single" w:sz="2" w:space="0" w:color="auto"/>
          </w:tcBorders>
          <w:shd w:val="clear" w:color="auto" w:fill="auto"/>
          <w:vAlign w:val="bottom"/>
        </w:tcPr>
        <w:p w14:paraId="524F7C1D" w14:textId="77777777" w:rsidR="007B1FE4" w:rsidRPr="00DE67AB" w:rsidRDefault="007B1FE4" w:rsidP="00231529">
          <w:pPr>
            <w:pStyle w:val="Rodap"/>
            <w:jc w:val="center"/>
            <w:rPr>
              <w:i/>
              <w:sz w:val="16"/>
              <w:szCs w:val="16"/>
            </w:rPr>
          </w:pPr>
        </w:p>
      </w:tc>
      <w:tc>
        <w:tcPr>
          <w:tcW w:w="633" w:type="pct"/>
          <w:tcBorders>
            <w:bottom w:val="single" w:sz="2" w:space="0" w:color="auto"/>
          </w:tcBorders>
          <w:shd w:val="clear" w:color="auto" w:fill="auto"/>
          <w:vAlign w:val="bottom"/>
        </w:tcPr>
        <w:p w14:paraId="4E5934DC" w14:textId="77777777" w:rsidR="007B1FE4" w:rsidRPr="00DE67AB" w:rsidRDefault="007B1FE4" w:rsidP="00231529">
          <w:pPr>
            <w:pStyle w:val="Rodap"/>
            <w:jc w:val="center"/>
            <w:rPr>
              <w:sz w:val="16"/>
              <w:szCs w:val="16"/>
            </w:rPr>
          </w:pPr>
        </w:p>
      </w:tc>
      <w:tc>
        <w:tcPr>
          <w:tcW w:w="351" w:type="pct"/>
          <w:tcBorders>
            <w:bottom w:val="single" w:sz="2" w:space="0" w:color="auto"/>
          </w:tcBorders>
          <w:shd w:val="clear" w:color="auto" w:fill="auto"/>
          <w:vAlign w:val="bottom"/>
        </w:tcPr>
        <w:p w14:paraId="4F4DAAF8" w14:textId="77777777" w:rsidR="007B1FE4" w:rsidRPr="00DE67AB" w:rsidRDefault="007B1FE4" w:rsidP="00231529">
          <w:pPr>
            <w:pStyle w:val="Rodap"/>
            <w:jc w:val="center"/>
            <w:rPr>
              <w:sz w:val="16"/>
              <w:szCs w:val="16"/>
            </w:rPr>
          </w:pPr>
        </w:p>
      </w:tc>
      <w:tc>
        <w:tcPr>
          <w:tcW w:w="281" w:type="pct"/>
          <w:tcBorders>
            <w:bottom w:val="single" w:sz="2" w:space="0" w:color="auto"/>
          </w:tcBorders>
          <w:shd w:val="clear" w:color="auto" w:fill="auto"/>
          <w:vAlign w:val="bottom"/>
        </w:tcPr>
        <w:p w14:paraId="71A4DE22" w14:textId="77777777" w:rsidR="007B1FE4" w:rsidRPr="00DE67AB" w:rsidRDefault="007B1FE4" w:rsidP="00231529">
          <w:pPr>
            <w:pStyle w:val="Rodap"/>
            <w:jc w:val="center"/>
            <w:rPr>
              <w:sz w:val="16"/>
              <w:szCs w:val="16"/>
            </w:rPr>
          </w:pPr>
        </w:p>
      </w:tc>
      <w:tc>
        <w:tcPr>
          <w:tcW w:w="493" w:type="pct"/>
          <w:tcBorders>
            <w:bottom w:val="single" w:sz="2" w:space="0" w:color="auto"/>
          </w:tcBorders>
          <w:shd w:val="clear" w:color="auto" w:fill="auto"/>
          <w:vAlign w:val="bottom"/>
        </w:tcPr>
        <w:p w14:paraId="5CEAA9B9" w14:textId="77777777" w:rsidR="007B1FE4" w:rsidRPr="00DE67AB" w:rsidRDefault="007B1FE4" w:rsidP="00231529">
          <w:pPr>
            <w:pStyle w:val="Rodap"/>
            <w:jc w:val="center"/>
            <w:rPr>
              <w:sz w:val="16"/>
              <w:szCs w:val="16"/>
            </w:rPr>
          </w:pPr>
        </w:p>
      </w:tc>
      <w:tc>
        <w:tcPr>
          <w:tcW w:w="562" w:type="pct"/>
          <w:tcBorders>
            <w:bottom w:val="single" w:sz="2" w:space="0" w:color="auto"/>
          </w:tcBorders>
          <w:shd w:val="clear" w:color="auto" w:fill="auto"/>
          <w:vAlign w:val="bottom"/>
        </w:tcPr>
        <w:p w14:paraId="317E0349" w14:textId="77777777" w:rsidR="007B1FE4" w:rsidRPr="00DE67AB" w:rsidRDefault="007B1FE4" w:rsidP="00231529">
          <w:pPr>
            <w:pStyle w:val="Rodap"/>
            <w:jc w:val="center"/>
            <w:rPr>
              <w:sz w:val="16"/>
              <w:szCs w:val="16"/>
            </w:rPr>
          </w:pPr>
        </w:p>
      </w:tc>
      <w:tc>
        <w:tcPr>
          <w:tcW w:w="798" w:type="pct"/>
          <w:tcBorders>
            <w:bottom w:val="single" w:sz="2" w:space="0" w:color="auto"/>
          </w:tcBorders>
          <w:shd w:val="clear" w:color="auto" w:fill="auto"/>
          <w:vAlign w:val="bottom"/>
        </w:tcPr>
        <w:p w14:paraId="4A50E2A2" w14:textId="77777777" w:rsidR="007B1FE4" w:rsidRPr="00DE67AB" w:rsidRDefault="007B1FE4" w:rsidP="00231529">
          <w:pPr>
            <w:pStyle w:val="Rodap"/>
            <w:jc w:val="center"/>
            <w:rPr>
              <w:sz w:val="16"/>
              <w:szCs w:val="16"/>
            </w:rPr>
          </w:pPr>
        </w:p>
      </w:tc>
    </w:tr>
    <w:tr w:rsidR="007B1FE4" w:rsidRPr="009544DC" w14:paraId="0EF792AF" w14:textId="77777777" w:rsidTr="007B1FE4">
      <w:tblPrEx>
        <w:jc w:val="left"/>
      </w:tblPrEx>
      <w:tc>
        <w:tcPr>
          <w:tcW w:w="1881" w:type="pct"/>
          <w:tcBorders>
            <w:top w:val="single" w:sz="2" w:space="0" w:color="auto"/>
            <w:bottom w:val="single" w:sz="2" w:space="0" w:color="auto"/>
            <w:right w:val="single" w:sz="2" w:space="0" w:color="auto"/>
          </w:tcBorders>
          <w:shd w:val="clear" w:color="auto" w:fill="auto"/>
        </w:tcPr>
        <w:p w14:paraId="28077240" w14:textId="77777777" w:rsidR="007B1FE4" w:rsidRPr="00DE67AB" w:rsidRDefault="007B1FE4" w:rsidP="00231529">
          <w:pPr>
            <w:pStyle w:val="Rodap"/>
            <w:jc w:val="center"/>
            <w:rPr>
              <w:i/>
              <w:sz w:val="16"/>
              <w:szCs w:val="16"/>
            </w:rPr>
          </w:pPr>
          <w:r w:rsidRPr="00DE67AB">
            <w:rPr>
              <w:i/>
              <w:sz w:val="16"/>
              <w:szCs w:val="16"/>
            </w:rPr>
            <w:t>Jornal de Engenharia, Tecnologia e Meio Ambiente</w:t>
          </w:r>
        </w:p>
      </w:tc>
      <w:tc>
        <w:tcPr>
          <w:tcW w:w="633" w:type="pct"/>
          <w:tcBorders>
            <w:top w:val="single" w:sz="2" w:space="0" w:color="auto"/>
            <w:left w:val="single" w:sz="2" w:space="0" w:color="auto"/>
            <w:bottom w:val="single" w:sz="2" w:space="0" w:color="auto"/>
            <w:right w:val="single" w:sz="2" w:space="0" w:color="auto"/>
          </w:tcBorders>
          <w:shd w:val="clear" w:color="auto" w:fill="auto"/>
        </w:tcPr>
        <w:p w14:paraId="40B6D5D8" w14:textId="77777777" w:rsidR="007B1FE4" w:rsidRPr="00DE67AB" w:rsidRDefault="007B1FE4" w:rsidP="00231529">
          <w:pPr>
            <w:pStyle w:val="Rodap"/>
            <w:jc w:val="center"/>
            <w:rPr>
              <w:sz w:val="16"/>
              <w:szCs w:val="16"/>
            </w:rPr>
          </w:pPr>
          <w:r w:rsidRPr="00DE67AB">
            <w:rPr>
              <w:sz w:val="16"/>
              <w:szCs w:val="16"/>
            </w:rPr>
            <w:t>Uberaba, MG</w:t>
          </w:r>
        </w:p>
      </w:tc>
      <w:tc>
        <w:tcPr>
          <w:tcW w:w="351" w:type="pct"/>
          <w:tcBorders>
            <w:top w:val="single" w:sz="2" w:space="0" w:color="auto"/>
            <w:left w:val="single" w:sz="2" w:space="0" w:color="auto"/>
            <w:bottom w:val="single" w:sz="2" w:space="0" w:color="auto"/>
            <w:right w:val="single" w:sz="2" w:space="0" w:color="auto"/>
          </w:tcBorders>
          <w:shd w:val="clear" w:color="auto" w:fill="auto"/>
        </w:tcPr>
        <w:p w14:paraId="41369C15" w14:textId="77777777" w:rsidR="007B1FE4" w:rsidRPr="009544DC" w:rsidRDefault="007B1FE4" w:rsidP="00231529">
          <w:pPr>
            <w:pStyle w:val="Rodap"/>
            <w:jc w:val="center"/>
            <w:rPr>
              <w:sz w:val="16"/>
              <w:szCs w:val="16"/>
              <w:lang w:val="en-US"/>
            </w:rPr>
          </w:pPr>
          <w:r w:rsidRPr="009544DC">
            <w:rPr>
              <w:sz w:val="16"/>
              <w:szCs w:val="16"/>
              <w:lang w:val="en-US"/>
            </w:rPr>
            <w:t>v. 5</w:t>
          </w:r>
        </w:p>
      </w:tc>
      <w:tc>
        <w:tcPr>
          <w:tcW w:w="281" w:type="pct"/>
          <w:tcBorders>
            <w:top w:val="single" w:sz="2" w:space="0" w:color="auto"/>
            <w:left w:val="single" w:sz="2" w:space="0" w:color="auto"/>
            <w:bottom w:val="single" w:sz="2" w:space="0" w:color="auto"/>
            <w:right w:val="single" w:sz="2" w:space="0" w:color="auto"/>
          </w:tcBorders>
          <w:shd w:val="clear" w:color="auto" w:fill="auto"/>
        </w:tcPr>
        <w:p w14:paraId="670E9895" w14:textId="77777777" w:rsidR="007B1FE4" w:rsidRPr="00342DCD" w:rsidRDefault="007B1FE4" w:rsidP="00231529">
          <w:pPr>
            <w:pStyle w:val="Rodap"/>
            <w:jc w:val="center"/>
            <w:rPr>
              <w:sz w:val="16"/>
              <w:szCs w:val="16"/>
              <w:lang w:val="en-US"/>
            </w:rPr>
          </w:pPr>
          <w:r>
            <w:rPr>
              <w:sz w:val="16"/>
              <w:szCs w:val="16"/>
              <w:lang w:val="en-US"/>
            </w:rPr>
            <w:t>n. 1</w:t>
          </w:r>
        </w:p>
      </w:tc>
      <w:tc>
        <w:tcPr>
          <w:tcW w:w="493" w:type="pct"/>
          <w:tcBorders>
            <w:top w:val="single" w:sz="2" w:space="0" w:color="auto"/>
            <w:left w:val="single" w:sz="2" w:space="0" w:color="auto"/>
            <w:bottom w:val="single" w:sz="2" w:space="0" w:color="auto"/>
            <w:right w:val="single" w:sz="2" w:space="0" w:color="auto"/>
          </w:tcBorders>
          <w:shd w:val="clear" w:color="auto" w:fill="auto"/>
        </w:tcPr>
        <w:p w14:paraId="36008CDB" w14:textId="77777777" w:rsidR="007B1FE4" w:rsidRPr="00342DCD" w:rsidRDefault="007B1FE4" w:rsidP="00231529">
          <w:pPr>
            <w:pStyle w:val="Rodap"/>
            <w:jc w:val="center"/>
            <w:rPr>
              <w:sz w:val="16"/>
              <w:szCs w:val="16"/>
              <w:lang w:val="en-US"/>
            </w:rPr>
          </w:pPr>
          <w:r w:rsidRPr="00342DCD">
            <w:rPr>
              <w:sz w:val="16"/>
              <w:szCs w:val="16"/>
              <w:lang w:val="en-US"/>
            </w:rPr>
            <w:t>p.</w:t>
          </w:r>
          <w:r>
            <w:rPr>
              <w:sz w:val="16"/>
              <w:szCs w:val="16"/>
              <w:lang w:val="en-US"/>
            </w:rPr>
            <w:t>9</w:t>
          </w:r>
          <w:r w:rsidRPr="00342DCD">
            <w:rPr>
              <w:sz w:val="16"/>
              <w:szCs w:val="16"/>
              <w:lang w:val="en-US"/>
            </w:rPr>
            <w:t>-</w:t>
          </w:r>
          <w:r w:rsidR="00747AAC">
            <w:rPr>
              <w:sz w:val="16"/>
              <w:szCs w:val="16"/>
              <w:lang w:val="en-US"/>
            </w:rPr>
            <w:t>19</w:t>
          </w:r>
        </w:p>
      </w:tc>
      <w:tc>
        <w:tcPr>
          <w:tcW w:w="562" w:type="pct"/>
          <w:tcBorders>
            <w:top w:val="single" w:sz="2" w:space="0" w:color="auto"/>
            <w:left w:val="single" w:sz="2" w:space="0" w:color="auto"/>
            <w:bottom w:val="single" w:sz="2" w:space="0" w:color="auto"/>
            <w:right w:val="single" w:sz="2" w:space="0" w:color="auto"/>
          </w:tcBorders>
          <w:shd w:val="clear" w:color="auto" w:fill="auto"/>
        </w:tcPr>
        <w:p w14:paraId="4E2889A5" w14:textId="77777777" w:rsidR="007B1FE4" w:rsidRPr="00342DCD" w:rsidRDefault="007B1FE4" w:rsidP="00231529">
          <w:pPr>
            <w:pStyle w:val="Rodap"/>
            <w:jc w:val="center"/>
            <w:rPr>
              <w:sz w:val="16"/>
              <w:szCs w:val="16"/>
              <w:lang w:val="en-US"/>
            </w:rPr>
          </w:pPr>
          <w:r w:rsidRPr="00342DCD">
            <w:rPr>
              <w:sz w:val="16"/>
              <w:szCs w:val="16"/>
              <w:lang w:val="en-US"/>
            </w:rPr>
            <w:t xml:space="preserve">jan./jun. </w:t>
          </w:r>
          <w:r>
            <w:rPr>
              <w:sz w:val="16"/>
              <w:szCs w:val="16"/>
              <w:lang w:val="en-US"/>
            </w:rPr>
            <w:t>2020</w:t>
          </w:r>
        </w:p>
      </w:tc>
      <w:tc>
        <w:tcPr>
          <w:tcW w:w="798" w:type="pct"/>
          <w:tcBorders>
            <w:top w:val="single" w:sz="2" w:space="0" w:color="auto"/>
            <w:left w:val="single" w:sz="2" w:space="0" w:color="auto"/>
            <w:bottom w:val="single" w:sz="2" w:space="0" w:color="auto"/>
          </w:tcBorders>
          <w:shd w:val="clear" w:color="auto" w:fill="auto"/>
        </w:tcPr>
        <w:p w14:paraId="043561DA" w14:textId="77777777" w:rsidR="007B1FE4" w:rsidRPr="00342DCD" w:rsidRDefault="007B1FE4" w:rsidP="00231529">
          <w:pPr>
            <w:pStyle w:val="Rodap"/>
            <w:jc w:val="center"/>
            <w:rPr>
              <w:sz w:val="16"/>
              <w:szCs w:val="16"/>
              <w:lang w:val="en-US"/>
            </w:rPr>
          </w:pPr>
          <w:r w:rsidRPr="00342DCD">
            <w:rPr>
              <w:sz w:val="16"/>
              <w:szCs w:val="16"/>
              <w:lang w:val="en-US"/>
            </w:rPr>
            <w:t>ISSN 2526-060X</w:t>
          </w:r>
        </w:p>
      </w:tc>
    </w:tr>
  </w:tbl>
  <w:p w14:paraId="4AC2F6AD" w14:textId="77777777" w:rsidR="007B1FE4" w:rsidRDefault="007B1FE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6A6D1" w14:textId="77777777" w:rsidR="00460663" w:rsidRDefault="00460663" w:rsidP="006911BB">
      <w:r>
        <w:separator/>
      </w:r>
    </w:p>
  </w:footnote>
  <w:footnote w:type="continuationSeparator" w:id="0">
    <w:p w14:paraId="29C6F100" w14:textId="77777777" w:rsidR="00460663" w:rsidRDefault="00460663" w:rsidP="00691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AA8D" w14:textId="77777777" w:rsidR="007B1FE4" w:rsidRDefault="007B1FE4" w:rsidP="00231529">
    <w:pPr>
      <w:pStyle w:val="Cabealho"/>
      <w:jc w:val="right"/>
    </w:pPr>
    <w:r w:rsidRPr="00D57E02">
      <w:rPr>
        <w:noProof/>
        <w:sz w:val="20"/>
        <w:szCs w:val="20"/>
        <w:lang w:eastAsia="pt-BR"/>
      </w:rPr>
      <w:drawing>
        <wp:inline distT="0" distB="0" distL="0" distR="0" wp14:anchorId="0AB3D433" wp14:editId="2FE05EED">
          <wp:extent cx="1685925" cy="469265"/>
          <wp:effectExtent l="0" t="0" r="9525" b="698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69265"/>
                  </a:xfrm>
                  <a:prstGeom prst="rect">
                    <a:avLst/>
                  </a:prstGeom>
                  <a:noFill/>
                  <a:ln>
                    <a:noFill/>
                  </a:ln>
                </pic:spPr>
              </pic:pic>
            </a:graphicData>
          </a:graphic>
        </wp:inline>
      </w:drawing>
    </w:r>
  </w:p>
  <w:p w14:paraId="17D2CADA" w14:textId="77777777" w:rsidR="007B1FE4" w:rsidRDefault="007B1FE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69F3AB3"/>
    <w:multiLevelType w:val="hybridMultilevel"/>
    <w:tmpl w:val="42622EF0"/>
    <w:lvl w:ilvl="0" w:tplc="FC56F7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14C3B5C"/>
    <w:multiLevelType w:val="hybridMultilevel"/>
    <w:tmpl w:val="F942011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16F9765D"/>
    <w:multiLevelType w:val="multilevel"/>
    <w:tmpl w:val="32D0C9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AA7950"/>
    <w:multiLevelType w:val="hybridMultilevel"/>
    <w:tmpl w:val="BB4CFB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AF37BC"/>
    <w:multiLevelType w:val="multilevel"/>
    <w:tmpl w:val="C6FC40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92C66B1"/>
    <w:multiLevelType w:val="hybridMultilevel"/>
    <w:tmpl w:val="B28E6C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1C0B0C3A"/>
    <w:multiLevelType w:val="multilevel"/>
    <w:tmpl w:val="7B86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267AE"/>
    <w:multiLevelType w:val="hybridMultilevel"/>
    <w:tmpl w:val="A836A5D4"/>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0" w15:restartNumberingAfterBreak="0">
    <w:nsid w:val="1EDE6E05"/>
    <w:multiLevelType w:val="hybridMultilevel"/>
    <w:tmpl w:val="F4E24C66"/>
    <w:lvl w:ilvl="0" w:tplc="CF7432F2">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15:restartNumberingAfterBreak="0">
    <w:nsid w:val="1FA363DB"/>
    <w:multiLevelType w:val="hybridMultilevel"/>
    <w:tmpl w:val="1C509D2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207C649B"/>
    <w:multiLevelType w:val="hybridMultilevel"/>
    <w:tmpl w:val="AA94921A"/>
    <w:lvl w:ilvl="0" w:tplc="04160001">
      <w:start w:val="1"/>
      <w:numFmt w:val="bullet"/>
      <w:lvlText w:val=""/>
      <w:lvlJc w:val="left"/>
      <w:pPr>
        <w:ind w:left="772" w:hanging="360"/>
      </w:pPr>
      <w:rPr>
        <w:rFonts w:ascii="Symbol" w:hAnsi="Symbol" w:hint="default"/>
      </w:rPr>
    </w:lvl>
    <w:lvl w:ilvl="1" w:tplc="04160003" w:tentative="1">
      <w:start w:val="1"/>
      <w:numFmt w:val="bullet"/>
      <w:lvlText w:val="o"/>
      <w:lvlJc w:val="left"/>
      <w:pPr>
        <w:ind w:left="1492" w:hanging="360"/>
      </w:pPr>
      <w:rPr>
        <w:rFonts w:ascii="Courier New" w:hAnsi="Courier New" w:cs="Courier New" w:hint="default"/>
      </w:rPr>
    </w:lvl>
    <w:lvl w:ilvl="2" w:tplc="04160005" w:tentative="1">
      <w:start w:val="1"/>
      <w:numFmt w:val="bullet"/>
      <w:lvlText w:val=""/>
      <w:lvlJc w:val="left"/>
      <w:pPr>
        <w:ind w:left="2212" w:hanging="360"/>
      </w:pPr>
      <w:rPr>
        <w:rFonts w:ascii="Wingdings" w:hAnsi="Wingdings" w:hint="default"/>
      </w:rPr>
    </w:lvl>
    <w:lvl w:ilvl="3" w:tplc="04160001" w:tentative="1">
      <w:start w:val="1"/>
      <w:numFmt w:val="bullet"/>
      <w:lvlText w:val=""/>
      <w:lvlJc w:val="left"/>
      <w:pPr>
        <w:ind w:left="2932" w:hanging="360"/>
      </w:pPr>
      <w:rPr>
        <w:rFonts w:ascii="Symbol" w:hAnsi="Symbol" w:hint="default"/>
      </w:rPr>
    </w:lvl>
    <w:lvl w:ilvl="4" w:tplc="04160003" w:tentative="1">
      <w:start w:val="1"/>
      <w:numFmt w:val="bullet"/>
      <w:lvlText w:val="o"/>
      <w:lvlJc w:val="left"/>
      <w:pPr>
        <w:ind w:left="3652" w:hanging="360"/>
      </w:pPr>
      <w:rPr>
        <w:rFonts w:ascii="Courier New" w:hAnsi="Courier New" w:cs="Courier New" w:hint="default"/>
      </w:rPr>
    </w:lvl>
    <w:lvl w:ilvl="5" w:tplc="04160005" w:tentative="1">
      <w:start w:val="1"/>
      <w:numFmt w:val="bullet"/>
      <w:lvlText w:val=""/>
      <w:lvlJc w:val="left"/>
      <w:pPr>
        <w:ind w:left="4372" w:hanging="360"/>
      </w:pPr>
      <w:rPr>
        <w:rFonts w:ascii="Wingdings" w:hAnsi="Wingdings" w:hint="default"/>
      </w:rPr>
    </w:lvl>
    <w:lvl w:ilvl="6" w:tplc="04160001" w:tentative="1">
      <w:start w:val="1"/>
      <w:numFmt w:val="bullet"/>
      <w:lvlText w:val=""/>
      <w:lvlJc w:val="left"/>
      <w:pPr>
        <w:ind w:left="5092" w:hanging="360"/>
      </w:pPr>
      <w:rPr>
        <w:rFonts w:ascii="Symbol" w:hAnsi="Symbol" w:hint="default"/>
      </w:rPr>
    </w:lvl>
    <w:lvl w:ilvl="7" w:tplc="04160003" w:tentative="1">
      <w:start w:val="1"/>
      <w:numFmt w:val="bullet"/>
      <w:lvlText w:val="o"/>
      <w:lvlJc w:val="left"/>
      <w:pPr>
        <w:ind w:left="5812" w:hanging="360"/>
      </w:pPr>
      <w:rPr>
        <w:rFonts w:ascii="Courier New" w:hAnsi="Courier New" w:cs="Courier New" w:hint="default"/>
      </w:rPr>
    </w:lvl>
    <w:lvl w:ilvl="8" w:tplc="04160005" w:tentative="1">
      <w:start w:val="1"/>
      <w:numFmt w:val="bullet"/>
      <w:lvlText w:val=""/>
      <w:lvlJc w:val="left"/>
      <w:pPr>
        <w:ind w:left="6532" w:hanging="360"/>
      </w:pPr>
      <w:rPr>
        <w:rFonts w:ascii="Wingdings" w:hAnsi="Wingdings" w:hint="default"/>
      </w:rPr>
    </w:lvl>
  </w:abstractNum>
  <w:abstractNum w:abstractNumId="13" w15:restartNumberingAfterBreak="0">
    <w:nsid w:val="2093658D"/>
    <w:multiLevelType w:val="hybridMultilevel"/>
    <w:tmpl w:val="2C0C51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13C74C8"/>
    <w:multiLevelType w:val="hybridMultilevel"/>
    <w:tmpl w:val="D894636C"/>
    <w:lvl w:ilvl="0" w:tplc="FC56F7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A8E0E70"/>
    <w:multiLevelType w:val="hybridMultilevel"/>
    <w:tmpl w:val="3CA010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C857878"/>
    <w:multiLevelType w:val="multilevel"/>
    <w:tmpl w:val="80CC78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0414C3"/>
    <w:multiLevelType w:val="multilevel"/>
    <w:tmpl w:val="3D8480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8C62E4"/>
    <w:multiLevelType w:val="singleLevel"/>
    <w:tmpl w:val="E00006E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1B706B"/>
    <w:multiLevelType w:val="hybridMultilevel"/>
    <w:tmpl w:val="25B26E4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15:restartNumberingAfterBreak="0">
    <w:nsid w:val="485D6C44"/>
    <w:multiLevelType w:val="hybridMultilevel"/>
    <w:tmpl w:val="FFB8F5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9DA7F65"/>
    <w:multiLevelType w:val="hybridMultilevel"/>
    <w:tmpl w:val="40904AF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2" w15:restartNumberingAfterBreak="0">
    <w:nsid w:val="555B54C3"/>
    <w:multiLevelType w:val="multilevel"/>
    <w:tmpl w:val="555B54C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985D71"/>
    <w:multiLevelType w:val="hybridMultilevel"/>
    <w:tmpl w:val="F41A2144"/>
    <w:lvl w:ilvl="0" w:tplc="FC56F7E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19968E0"/>
    <w:multiLevelType w:val="hybridMultilevel"/>
    <w:tmpl w:val="6B82C96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644A3274"/>
    <w:multiLevelType w:val="hybridMultilevel"/>
    <w:tmpl w:val="B936EF5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6" w15:restartNumberingAfterBreak="0">
    <w:nsid w:val="64FF61BE"/>
    <w:multiLevelType w:val="hybridMultilevel"/>
    <w:tmpl w:val="DB8888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63A79A0"/>
    <w:multiLevelType w:val="hybridMultilevel"/>
    <w:tmpl w:val="E3F858F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6AB14F11"/>
    <w:multiLevelType w:val="multilevel"/>
    <w:tmpl w:val="EEBEA69E"/>
    <w:lvl w:ilvl="0">
      <w:start w:val="1"/>
      <w:numFmt w:val="bullet"/>
      <w:lvlText w:val="●"/>
      <w:lvlJc w:val="left"/>
      <w:pPr>
        <w:ind w:left="1080" w:hanging="360"/>
      </w:pPr>
      <w:rPr>
        <w:rFonts w:ascii="Noto Sans Symbols" w:eastAsia="Noto Sans Symbols" w:hAnsi="Noto Sans Symbols" w:cs="Noto Sans Symbols"/>
        <w:sz w:val="20"/>
        <w:szCs w:val="20"/>
        <w:vertAlign w:val="baseline"/>
      </w:rPr>
    </w:lvl>
    <w:lvl w:ilvl="1">
      <w:start w:val="1"/>
      <w:numFmt w:val="bullet"/>
      <w:lvlText w:val="o"/>
      <w:lvlJc w:val="left"/>
      <w:pPr>
        <w:ind w:left="1800" w:hanging="360"/>
      </w:pPr>
      <w:rPr>
        <w:rFonts w:ascii="Courier New" w:eastAsia="Courier New" w:hAnsi="Courier New" w:cs="Courier New"/>
        <w:sz w:val="20"/>
        <w:szCs w:val="20"/>
        <w:vertAlign w:val="baseline"/>
      </w:rPr>
    </w:lvl>
    <w:lvl w:ilvl="2">
      <w:start w:val="1"/>
      <w:numFmt w:val="bullet"/>
      <w:lvlText w:val="▪"/>
      <w:lvlJc w:val="left"/>
      <w:pPr>
        <w:ind w:left="2520" w:hanging="360"/>
      </w:pPr>
      <w:rPr>
        <w:rFonts w:ascii="Noto Sans Symbols" w:eastAsia="Noto Sans Symbols" w:hAnsi="Noto Sans Symbols" w:cs="Noto Sans Symbols"/>
        <w:sz w:val="20"/>
        <w:szCs w:val="20"/>
        <w:vertAlign w:val="baseline"/>
      </w:rPr>
    </w:lvl>
    <w:lvl w:ilvl="3">
      <w:start w:val="1"/>
      <w:numFmt w:val="bullet"/>
      <w:lvlText w:val="▪"/>
      <w:lvlJc w:val="left"/>
      <w:pPr>
        <w:ind w:left="3240" w:hanging="360"/>
      </w:pPr>
      <w:rPr>
        <w:rFonts w:ascii="Noto Sans Symbols" w:eastAsia="Noto Sans Symbols" w:hAnsi="Noto Sans Symbols" w:cs="Noto Sans Symbols"/>
        <w:sz w:val="20"/>
        <w:szCs w:val="20"/>
        <w:vertAlign w:val="baseline"/>
      </w:rPr>
    </w:lvl>
    <w:lvl w:ilvl="4">
      <w:start w:val="1"/>
      <w:numFmt w:val="bullet"/>
      <w:lvlText w:val="▪"/>
      <w:lvlJc w:val="left"/>
      <w:pPr>
        <w:ind w:left="3960" w:hanging="360"/>
      </w:pPr>
      <w:rPr>
        <w:rFonts w:ascii="Noto Sans Symbols" w:eastAsia="Noto Sans Symbols" w:hAnsi="Noto Sans Symbols" w:cs="Noto Sans Symbols"/>
        <w:sz w:val="20"/>
        <w:szCs w:val="20"/>
        <w:vertAlign w:val="baseline"/>
      </w:rPr>
    </w:lvl>
    <w:lvl w:ilvl="5">
      <w:start w:val="1"/>
      <w:numFmt w:val="bullet"/>
      <w:lvlText w:val="▪"/>
      <w:lvlJc w:val="left"/>
      <w:pPr>
        <w:ind w:left="4680" w:hanging="360"/>
      </w:pPr>
      <w:rPr>
        <w:rFonts w:ascii="Noto Sans Symbols" w:eastAsia="Noto Sans Symbols" w:hAnsi="Noto Sans Symbols" w:cs="Noto Sans Symbols"/>
        <w:sz w:val="20"/>
        <w:szCs w:val="20"/>
        <w:vertAlign w:val="baseline"/>
      </w:rPr>
    </w:lvl>
    <w:lvl w:ilvl="6">
      <w:start w:val="1"/>
      <w:numFmt w:val="bullet"/>
      <w:lvlText w:val="▪"/>
      <w:lvlJc w:val="left"/>
      <w:pPr>
        <w:ind w:left="5400" w:hanging="360"/>
      </w:pPr>
      <w:rPr>
        <w:rFonts w:ascii="Noto Sans Symbols" w:eastAsia="Noto Sans Symbols" w:hAnsi="Noto Sans Symbols" w:cs="Noto Sans Symbols"/>
        <w:sz w:val="20"/>
        <w:szCs w:val="20"/>
        <w:vertAlign w:val="baseline"/>
      </w:rPr>
    </w:lvl>
    <w:lvl w:ilvl="7">
      <w:start w:val="1"/>
      <w:numFmt w:val="bullet"/>
      <w:lvlText w:val="▪"/>
      <w:lvlJc w:val="left"/>
      <w:pPr>
        <w:ind w:left="6120" w:hanging="360"/>
      </w:pPr>
      <w:rPr>
        <w:rFonts w:ascii="Noto Sans Symbols" w:eastAsia="Noto Sans Symbols" w:hAnsi="Noto Sans Symbols" w:cs="Noto Sans Symbols"/>
        <w:sz w:val="20"/>
        <w:szCs w:val="20"/>
        <w:vertAlign w:val="baseline"/>
      </w:rPr>
    </w:lvl>
    <w:lvl w:ilvl="8">
      <w:start w:val="1"/>
      <w:numFmt w:val="bullet"/>
      <w:lvlText w:val="▪"/>
      <w:lvlJc w:val="left"/>
      <w:pPr>
        <w:ind w:left="6840" w:hanging="360"/>
      </w:pPr>
      <w:rPr>
        <w:rFonts w:ascii="Noto Sans Symbols" w:eastAsia="Noto Sans Symbols" w:hAnsi="Noto Sans Symbols" w:cs="Noto Sans Symbols"/>
        <w:sz w:val="20"/>
        <w:szCs w:val="20"/>
        <w:vertAlign w:val="baseline"/>
      </w:rPr>
    </w:lvl>
  </w:abstractNum>
  <w:abstractNum w:abstractNumId="29" w15:restartNumberingAfterBreak="0">
    <w:nsid w:val="6DDF4A9E"/>
    <w:multiLevelType w:val="hybridMultilevel"/>
    <w:tmpl w:val="517C8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6AF6A61"/>
    <w:multiLevelType w:val="hybridMultilevel"/>
    <w:tmpl w:val="C5E0DEF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1" w15:restartNumberingAfterBreak="0">
    <w:nsid w:val="7B3277CE"/>
    <w:multiLevelType w:val="hybridMultilevel"/>
    <w:tmpl w:val="E454E7F4"/>
    <w:lvl w:ilvl="0" w:tplc="16FE7F9C">
      <w:start w:val="1"/>
      <w:numFmt w:val="bullet"/>
      <w:lvlText w:val=""/>
      <w:lvlJc w:val="left"/>
      <w:pPr>
        <w:tabs>
          <w:tab w:val="num" w:pos="720"/>
        </w:tabs>
        <w:ind w:left="720" w:hanging="360"/>
      </w:pPr>
      <w:rPr>
        <w:rFonts w:ascii="Wingdings 2" w:hAnsi="Wingdings 2" w:hint="default"/>
      </w:rPr>
    </w:lvl>
    <w:lvl w:ilvl="1" w:tplc="23BE77F6" w:tentative="1">
      <w:start w:val="1"/>
      <w:numFmt w:val="bullet"/>
      <w:lvlText w:val=""/>
      <w:lvlJc w:val="left"/>
      <w:pPr>
        <w:tabs>
          <w:tab w:val="num" w:pos="1440"/>
        </w:tabs>
        <w:ind w:left="1440" w:hanging="360"/>
      </w:pPr>
      <w:rPr>
        <w:rFonts w:ascii="Wingdings 2" w:hAnsi="Wingdings 2" w:hint="default"/>
      </w:rPr>
    </w:lvl>
    <w:lvl w:ilvl="2" w:tplc="9648BBA2" w:tentative="1">
      <w:start w:val="1"/>
      <w:numFmt w:val="bullet"/>
      <w:lvlText w:val=""/>
      <w:lvlJc w:val="left"/>
      <w:pPr>
        <w:tabs>
          <w:tab w:val="num" w:pos="2160"/>
        </w:tabs>
        <w:ind w:left="2160" w:hanging="360"/>
      </w:pPr>
      <w:rPr>
        <w:rFonts w:ascii="Wingdings 2" w:hAnsi="Wingdings 2" w:hint="default"/>
      </w:rPr>
    </w:lvl>
    <w:lvl w:ilvl="3" w:tplc="A61E46E8" w:tentative="1">
      <w:start w:val="1"/>
      <w:numFmt w:val="bullet"/>
      <w:lvlText w:val=""/>
      <w:lvlJc w:val="left"/>
      <w:pPr>
        <w:tabs>
          <w:tab w:val="num" w:pos="2880"/>
        </w:tabs>
        <w:ind w:left="2880" w:hanging="360"/>
      </w:pPr>
      <w:rPr>
        <w:rFonts w:ascii="Wingdings 2" w:hAnsi="Wingdings 2" w:hint="default"/>
      </w:rPr>
    </w:lvl>
    <w:lvl w:ilvl="4" w:tplc="9C2CBB06" w:tentative="1">
      <w:start w:val="1"/>
      <w:numFmt w:val="bullet"/>
      <w:lvlText w:val=""/>
      <w:lvlJc w:val="left"/>
      <w:pPr>
        <w:tabs>
          <w:tab w:val="num" w:pos="3600"/>
        </w:tabs>
        <w:ind w:left="3600" w:hanging="360"/>
      </w:pPr>
      <w:rPr>
        <w:rFonts w:ascii="Wingdings 2" w:hAnsi="Wingdings 2" w:hint="default"/>
      </w:rPr>
    </w:lvl>
    <w:lvl w:ilvl="5" w:tplc="50A2DFC6" w:tentative="1">
      <w:start w:val="1"/>
      <w:numFmt w:val="bullet"/>
      <w:lvlText w:val=""/>
      <w:lvlJc w:val="left"/>
      <w:pPr>
        <w:tabs>
          <w:tab w:val="num" w:pos="4320"/>
        </w:tabs>
        <w:ind w:left="4320" w:hanging="360"/>
      </w:pPr>
      <w:rPr>
        <w:rFonts w:ascii="Wingdings 2" w:hAnsi="Wingdings 2" w:hint="default"/>
      </w:rPr>
    </w:lvl>
    <w:lvl w:ilvl="6" w:tplc="42308732" w:tentative="1">
      <w:start w:val="1"/>
      <w:numFmt w:val="bullet"/>
      <w:lvlText w:val=""/>
      <w:lvlJc w:val="left"/>
      <w:pPr>
        <w:tabs>
          <w:tab w:val="num" w:pos="5040"/>
        </w:tabs>
        <w:ind w:left="5040" w:hanging="360"/>
      </w:pPr>
      <w:rPr>
        <w:rFonts w:ascii="Wingdings 2" w:hAnsi="Wingdings 2" w:hint="default"/>
      </w:rPr>
    </w:lvl>
    <w:lvl w:ilvl="7" w:tplc="0234F918" w:tentative="1">
      <w:start w:val="1"/>
      <w:numFmt w:val="bullet"/>
      <w:lvlText w:val=""/>
      <w:lvlJc w:val="left"/>
      <w:pPr>
        <w:tabs>
          <w:tab w:val="num" w:pos="5760"/>
        </w:tabs>
        <w:ind w:left="5760" w:hanging="360"/>
      </w:pPr>
      <w:rPr>
        <w:rFonts w:ascii="Wingdings 2" w:hAnsi="Wingdings 2" w:hint="default"/>
      </w:rPr>
    </w:lvl>
    <w:lvl w:ilvl="8" w:tplc="B7E2CDBC"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7B76370D"/>
    <w:multiLevelType w:val="hybridMultilevel"/>
    <w:tmpl w:val="4D5059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C005AC5"/>
    <w:multiLevelType w:val="hybridMultilevel"/>
    <w:tmpl w:val="228808E2"/>
    <w:lvl w:ilvl="0" w:tplc="BDC26DD6">
      <w:start w:val="1"/>
      <w:numFmt w:val="decimal"/>
      <w:lvlText w:val="%1."/>
      <w:lvlJc w:val="left"/>
      <w:pPr>
        <w:ind w:left="-474" w:hanging="360"/>
      </w:pPr>
      <w:rPr>
        <w:rFonts w:hint="default"/>
      </w:rPr>
    </w:lvl>
    <w:lvl w:ilvl="1" w:tplc="04160019" w:tentative="1">
      <w:start w:val="1"/>
      <w:numFmt w:val="lowerLetter"/>
      <w:lvlText w:val="%2."/>
      <w:lvlJc w:val="left"/>
      <w:pPr>
        <w:ind w:left="246" w:hanging="360"/>
      </w:pPr>
    </w:lvl>
    <w:lvl w:ilvl="2" w:tplc="0416001B" w:tentative="1">
      <w:start w:val="1"/>
      <w:numFmt w:val="lowerRoman"/>
      <w:lvlText w:val="%3."/>
      <w:lvlJc w:val="right"/>
      <w:pPr>
        <w:ind w:left="966" w:hanging="180"/>
      </w:pPr>
    </w:lvl>
    <w:lvl w:ilvl="3" w:tplc="0416000F" w:tentative="1">
      <w:start w:val="1"/>
      <w:numFmt w:val="decimal"/>
      <w:lvlText w:val="%4."/>
      <w:lvlJc w:val="left"/>
      <w:pPr>
        <w:ind w:left="1686" w:hanging="360"/>
      </w:pPr>
    </w:lvl>
    <w:lvl w:ilvl="4" w:tplc="04160019" w:tentative="1">
      <w:start w:val="1"/>
      <w:numFmt w:val="lowerLetter"/>
      <w:lvlText w:val="%5."/>
      <w:lvlJc w:val="left"/>
      <w:pPr>
        <w:ind w:left="2406" w:hanging="360"/>
      </w:pPr>
    </w:lvl>
    <w:lvl w:ilvl="5" w:tplc="0416001B" w:tentative="1">
      <w:start w:val="1"/>
      <w:numFmt w:val="lowerRoman"/>
      <w:lvlText w:val="%6."/>
      <w:lvlJc w:val="right"/>
      <w:pPr>
        <w:ind w:left="3126" w:hanging="180"/>
      </w:pPr>
    </w:lvl>
    <w:lvl w:ilvl="6" w:tplc="0416000F" w:tentative="1">
      <w:start w:val="1"/>
      <w:numFmt w:val="decimal"/>
      <w:lvlText w:val="%7."/>
      <w:lvlJc w:val="left"/>
      <w:pPr>
        <w:ind w:left="3846" w:hanging="360"/>
      </w:pPr>
    </w:lvl>
    <w:lvl w:ilvl="7" w:tplc="04160019" w:tentative="1">
      <w:start w:val="1"/>
      <w:numFmt w:val="lowerLetter"/>
      <w:lvlText w:val="%8."/>
      <w:lvlJc w:val="left"/>
      <w:pPr>
        <w:ind w:left="4566" w:hanging="360"/>
      </w:pPr>
    </w:lvl>
    <w:lvl w:ilvl="8" w:tplc="0416001B" w:tentative="1">
      <w:start w:val="1"/>
      <w:numFmt w:val="lowerRoman"/>
      <w:lvlText w:val="%9."/>
      <w:lvlJc w:val="right"/>
      <w:pPr>
        <w:ind w:left="5286" w:hanging="180"/>
      </w:pPr>
    </w:lvl>
  </w:abstractNum>
  <w:num w:numId="1">
    <w:abstractNumId w:val="18"/>
  </w:num>
  <w:num w:numId="2">
    <w:abstractNumId w:val="28"/>
  </w:num>
  <w:num w:numId="3">
    <w:abstractNumId w:val="7"/>
  </w:num>
  <w:num w:numId="4">
    <w:abstractNumId w:val="32"/>
  </w:num>
  <w:num w:numId="5">
    <w:abstractNumId w:val="8"/>
  </w:num>
  <w:num w:numId="6">
    <w:abstractNumId w:val="17"/>
  </w:num>
  <w:num w:numId="7">
    <w:abstractNumId w:val="4"/>
  </w:num>
  <w:num w:numId="8">
    <w:abstractNumId w:val="6"/>
  </w:num>
  <w:num w:numId="9">
    <w:abstractNumId w:val="31"/>
  </w:num>
  <w:num w:numId="10">
    <w:abstractNumId w:val="0"/>
  </w:num>
  <w:num w:numId="11">
    <w:abstractNumId w:val="1"/>
  </w:num>
  <w:num w:numId="12">
    <w:abstractNumId w:val="9"/>
  </w:num>
  <w:num w:numId="13">
    <w:abstractNumId w:val="22"/>
  </w:num>
  <w:num w:numId="14">
    <w:abstractNumId w:val="3"/>
  </w:num>
  <w:num w:numId="15">
    <w:abstractNumId w:val="11"/>
  </w:num>
  <w:num w:numId="16">
    <w:abstractNumId w:val="19"/>
  </w:num>
  <w:num w:numId="17">
    <w:abstractNumId w:val="21"/>
  </w:num>
  <w:num w:numId="18">
    <w:abstractNumId w:val="25"/>
  </w:num>
  <w:num w:numId="19">
    <w:abstractNumId w:val="10"/>
  </w:num>
  <w:num w:numId="20">
    <w:abstractNumId w:val="13"/>
  </w:num>
  <w:num w:numId="21">
    <w:abstractNumId w:val="30"/>
  </w:num>
  <w:num w:numId="22">
    <w:abstractNumId w:val="5"/>
  </w:num>
  <w:num w:numId="23">
    <w:abstractNumId w:val="24"/>
  </w:num>
  <w:num w:numId="24">
    <w:abstractNumId w:val="27"/>
  </w:num>
  <w:num w:numId="25">
    <w:abstractNumId w:val="20"/>
  </w:num>
  <w:num w:numId="26">
    <w:abstractNumId w:val="12"/>
  </w:num>
  <w:num w:numId="27">
    <w:abstractNumId w:val="29"/>
  </w:num>
  <w:num w:numId="28">
    <w:abstractNumId w:val="33"/>
  </w:num>
  <w:num w:numId="29">
    <w:abstractNumId w:val="16"/>
  </w:num>
  <w:num w:numId="30">
    <w:abstractNumId w:val="23"/>
  </w:num>
  <w:num w:numId="31">
    <w:abstractNumId w:val="2"/>
  </w:num>
  <w:num w:numId="32">
    <w:abstractNumId w:val="14"/>
  </w:num>
  <w:num w:numId="33">
    <w:abstractNumId w:val="2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5FA"/>
    <w:rsid w:val="0005156A"/>
    <w:rsid w:val="00092755"/>
    <w:rsid w:val="000E79BE"/>
    <w:rsid w:val="0010352D"/>
    <w:rsid w:val="00107285"/>
    <w:rsid w:val="00113FDA"/>
    <w:rsid w:val="00122D7D"/>
    <w:rsid w:val="001456A0"/>
    <w:rsid w:val="00161A5C"/>
    <w:rsid w:val="0016628B"/>
    <w:rsid w:val="00170444"/>
    <w:rsid w:val="001877B5"/>
    <w:rsid w:val="00190941"/>
    <w:rsid w:val="001C0AA1"/>
    <w:rsid w:val="002003FF"/>
    <w:rsid w:val="00200C01"/>
    <w:rsid w:val="002028A0"/>
    <w:rsid w:val="00231529"/>
    <w:rsid w:val="00266DF8"/>
    <w:rsid w:val="002677F1"/>
    <w:rsid w:val="00275282"/>
    <w:rsid w:val="002C2A28"/>
    <w:rsid w:val="002C630C"/>
    <w:rsid w:val="002D55F5"/>
    <w:rsid w:val="002F792B"/>
    <w:rsid w:val="00332734"/>
    <w:rsid w:val="00340327"/>
    <w:rsid w:val="00354F29"/>
    <w:rsid w:val="003613F1"/>
    <w:rsid w:val="00376DB9"/>
    <w:rsid w:val="0038107B"/>
    <w:rsid w:val="00395DD8"/>
    <w:rsid w:val="003B3C5E"/>
    <w:rsid w:val="003D64E1"/>
    <w:rsid w:val="003D7F64"/>
    <w:rsid w:val="00460663"/>
    <w:rsid w:val="004835DF"/>
    <w:rsid w:val="004A3C09"/>
    <w:rsid w:val="004B4C41"/>
    <w:rsid w:val="004C0AF3"/>
    <w:rsid w:val="004C32B1"/>
    <w:rsid w:val="00505206"/>
    <w:rsid w:val="00516C68"/>
    <w:rsid w:val="0051734D"/>
    <w:rsid w:val="00542377"/>
    <w:rsid w:val="00543688"/>
    <w:rsid w:val="00557B40"/>
    <w:rsid w:val="0056379F"/>
    <w:rsid w:val="00565C3B"/>
    <w:rsid w:val="00577656"/>
    <w:rsid w:val="005836E0"/>
    <w:rsid w:val="00596B0A"/>
    <w:rsid w:val="005B1541"/>
    <w:rsid w:val="005C1B71"/>
    <w:rsid w:val="005C5485"/>
    <w:rsid w:val="00603AAF"/>
    <w:rsid w:val="00641156"/>
    <w:rsid w:val="00646B5B"/>
    <w:rsid w:val="006626AF"/>
    <w:rsid w:val="00676E33"/>
    <w:rsid w:val="006911BB"/>
    <w:rsid w:val="006A5085"/>
    <w:rsid w:val="006A6A01"/>
    <w:rsid w:val="006B2224"/>
    <w:rsid w:val="006C3DC7"/>
    <w:rsid w:val="006E3F7B"/>
    <w:rsid w:val="0071391B"/>
    <w:rsid w:val="00724124"/>
    <w:rsid w:val="00725636"/>
    <w:rsid w:val="007461D6"/>
    <w:rsid w:val="00747AAC"/>
    <w:rsid w:val="007536C2"/>
    <w:rsid w:val="00760878"/>
    <w:rsid w:val="00767CBB"/>
    <w:rsid w:val="007B1FE4"/>
    <w:rsid w:val="007D6C9C"/>
    <w:rsid w:val="007E74FE"/>
    <w:rsid w:val="007F67AC"/>
    <w:rsid w:val="00814C1B"/>
    <w:rsid w:val="00821BB6"/>
    <w:rsid w:val="00827C89"/>
    <w:rsid w:val="00837EE4"/>
    <w:rsid w:val="0085189F"/>
    <w:rsid w:val="0086411E"/>
    <w:rsid w:val="0089317F"/>
    <w:rsid w:val="008B715C"/>
    <w:rsid w:val="008F53F2"/>
    <w:rsid w:val="00926D78"/>
    <w:rsid w:val="00954D4F"/>
    <w:rsid w:val="00963211"/>
    <w:rsid w:val="00991B85"/>
    <w:rsid w:val="009A2E11"/>
    <w:rsid w:val="009B1016"/>
    <w:rsid w:val="009B659A"/>
    <w:rsid w:val="009D55FA"/>
    <w:rsid w:val="00A46C80"/>
    <w:rsid w:val="00A46D5F"/>
    <w:rsid w:val="00AD6C23"/>
    <w:rsid w:val="00AF3C00"/>
    <w:rsid w:val="00AF6B1B"/>
    <w:rsid w:val="00B02543"/>
    <w:rsid w:val="00B047ED"/>
    <w:rsid w:val="00B10000"/>
    <w:rsid w:val="00B35AD1"/>
    <w:rsid w:val="00B37E8C"/>
    <w:rsid w:val="00B620AA"/>
    <w:rsid w:val="00B8577C"/>
    <w:rsid w:val="00BB4B6E"/>
    <w:rsid w:val="00BC3023"/>
    <w:rsid w:val="00BE0658"/>
    <w:rsid w:val="00BF5F0E"/>
    <w:rsid w:val="00C06C7F"/>
    <w:rsid w:val="00C43D0E"/>
    <w:rsid w:val="00C62C47"/>
    <w:rsid w:val="00CE154D"/>
    <w:rsid w:val="00CF4C88"/>
    <w:rsid w:val="00D22434"/>
    <w:rsid w:val="00D36BA0"/>
    <w:rsid w:val="00D9442A"/>
    <w:rsid w:val="00DA6731"/>
    <w:rsid w:val="00DB0787"/>
    <w:rsid w:val="00E07AC1"/>
    <w:rsid w:val="00E110F5"/>
    <w:rsid w:val="00E713AC"/>
    <w:rsid w:val="00E84914"/>
    <w:rsid w:val="00EB2C8C"/>
    <w:rsid w:val="00EC36A7"/>
    <w:rsid w:val="00EF6416"/>
    <w:rsid w:val="00F00B1E"/>
    <w:rsid w:val="00F133C6"/>
    <w:rsid w:val="00F17A75"/>
    <w:rsid w:val="00F22F7E"/>
    <w:rsid w:val="00F47006"/>
    <w:rsid w:val="00F53D78"/>
    <w:rsid w:val="00F5421C"/>
    <w:rsid w:val="00FB73A9"/>
    <w:rsid w:val="00FE7E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A67EFE"/>
  <w15:chartTrackingRefBased/>
  <w15:docId w15:val="{5BF9F1AC-0DDB-45F9-9CB0-59DE08D7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Preformatted"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4F29"/>
    <w:rPr>
      <w:rFonts w:eastAsia="SimSun"/>
      <w:sz w:val="24"/>
      <w:szCs w:val="24"/>
      <w:lang w:eastAsia="zh-CN"/>
    </w:rPr>
  </w:style>
  <w:style w:type="paragraph" w:styleId="Ttulo1">
    <w:name w:val="heading 1"/>
    <w:basedOn w:val="Normal"/>
    <w:next w:val="Normal"/>
    <w:link w:val="Ttulo1Char"/>
    <w:qFormat/>
    <w:rsid w:val="00821BB6"/>
    <w:pPr>
      <w:keepNext/>
      <w:keepLines/>
      <w:spacing w:before="480"/>
      <w:jc w:val="both"/>
      <w:outlineLvl w:val="0"/>
    </w:pPr>
    <w:rPr>
      <w:rFonts w:ascii="Cambria" w:eastAsia="Times New Roman" w:hAnsi="Cambria"/>
      <w:b/>
      <w:bCs/>
      <w:color w:val="365F91"/>
      <w:sz w:val="28"/>
      <w:szCs w:val="28"/>
      <w:lang w:eastAsia="en-US"/>
    </w:rPr>
  </w:style>
  <w:style w:type="paragraph" w:styleId="Ttulo2">
    <w:name w:val="heading 2"/>
    <w:basedOn w:val="Normal"/>
    <w:next w:val="Normal"/>
    <w:link w:val="Ttulo2Char"/>
    <w:unhideWhenUsed/>
    <w:qFormat/>
    <w:rsid w:val="00827C89"/>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semiHidden/>
    <w:unhideWhenUsed/>
    <w:qFormat/>
    <w:rsid w:val="00AF3C00"/>
    <w:pPr>
      <w:keepNext/>
      <w:spacing w:before="240" w:after="60"/>
      <w:outlineLvl w:val="2"/>
    </w:pPr>
    <w:rPr>
      <w:rFonts w:ascii="Calibri Light" w:eastAsia="Times New Roman" w:hAnsi="Calibri Light"/>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1BB6"/>
    <w:rPr>
      <w:rFonts w:ascii="Cambria" w:hAnsi="Cambria"/>
      <w:b/>
      <w:bCs/>
      <w:color w:val="365F91"/>
      <w:sz w:val="28"/>
      <w:szCs w:val="28"/>
      <w:lang w:eastAsia="en-US"/>
    </w:rPr>
  </w:style>
  <w:style w:type="character" w:customStyle="1" w:styleId="Ttulo2Char">
    <w:name w:val="Título 2 Char"/>
    <w:link w:val="Ttulo2"/>
    <w:rsid w:val="00827C89"/>
    <w:rPr>
      <w:rFonts w:ascii="Calibri Light" w:eastAsia="Times New Roman" w:hAnsi="Calibri Light" w:cs="Times New Roman"/>
      <w:b/>
      <w:bCs/>
      <w:i/>
      <w:iCs/>
      <w:sz w:val="28"/>
      <w:szCs w:val="28"/>
      <w:lang w:eastAsia="zh-CN"/>
    </w:rPr>
  </w:style>
  <w:style w:type="paragraph" w:styleId="Cabealho">
    <w:name w:val="header"/>
    <w:basedOn w:val="Normal"/>
    <w:link w:val="CabealhoChar"/>
    <w:uiPriority w:val="99"/>
    <w:rsid w:val="006911BB"/>
    <w:pPr>
      <w:tabs>
        <w:tab w:val="center" w:pos="4252"/>
        <w:tab w:val="right" w:pos="8504"/>
      </w:tabs>
    </w:pPr>
  </w:style>
  <w:style w:type="character" w:customStyle="1" w:styleId="CabealhoChar">
    <w:name w:val="Cabeçalho Char"/>
    <w:link w:val="Cabealho"/>
    <w:uiPriority w:val="99"/>
    <w:rsid w:val="006911BB"/>
    <w:rPr>
      <w:rFonts w:eastAsia="SimSun"/>
      <w:sz w:val="24"/>
      <w:szCs w:val="24"/>
      <w:lang w:eastAsia="zh-CN"/>
    </w:rPr>
  </w:style>
  <w:style w:type="paragraph" w:styleId="Rodap">
    <w:name w:val="footer"/>
    <w:basedOn w:val="Normal"/>
    <w:link w:val="RodapChar"/>
    <w:uiPriority w:val="99"/>
    <w:rsid w:val="006911BB"/>
    <w:pPr>
      <w:tabs>
        <w:tab w:val="center" w:pos="4252"/>
        <w:tab w:val="right" w:pos="8504"/>
      </w:tabs>
    </w:pPr>
  </w:style>
  <w:style w:type="character" w:customStyle="1" w:styleId="RodapChar">
    <w:name w:val="Rodapé Char"/>
    <w:link w:val="Rodap"/>
    <w:uiPriority w:val="99"/>
    <w:rsid w:val="006911BB"/>
    <w:rPr>
      <w:rFonts w:eastAsia="SimSun"/>
      <w:sz w:val="24"/>
      <w:szCs w:val="24"/>
      <w:lang w:eastAsia="zh-CN"/>
    </w:rPr>
  </w:style>
  <w:style w:type="character" w:styleId="Hyperlink">
    <w:name w:val="Hyperlink"/>
    <w:uiPriority w:val="99"/>
    <w:rsid w:val="006911BB"/>
    <w:rPr>
      <w:color w:val="0000FF"/>
      <w:u w:val="single"/>
    </w:rPr>
  </w:style>
  <w:style w:type="paragraph" w:styleId="Corpodetexto">
    <w:name w:val="Body Text"/>
    <w:basedOn w:val="Normal"/>
    <w:link w:val="CorpodetextoChar"/>
    <w:rsid w:val="006911BB"/>
    <w:pPr>
      <w:spacing w:line="480" w:lineRule="auto"/>
      <w:jc w:val="both"/>
    </w:pPr>
    <w:rPr>
      <w:rFonts w:eastAsia="Times New Roman"/>
      <w:szCs w:val="20"/>
      <w:lang w:eastAsia="pt-BR"/>
    </w:rPr>
  </w:style>
  <w:style w:type="character" w:customStyle="1" w:styleId="CorpodetextoChar">
    <w:name w:val="Corpo de texto Char"/>
    <w:link w:val="Corpodetexto"/>
    <w:rsid w:val="006911BB"/>
    <w:rPr>
      <w:sz w:val="24"/>
    </w:rPr>
  </w:style>
  <w:style w:type="paragraph" w:styleId="NormalWeb">
    <w:name w:val="Normal (Web)"/>
    <w:basedOn w:val="Normal"/>
    <w:rsid w:val="006911BB"/>
    <w:pPr>
      <w:spacing w:before="100" w:beforeAutospacing="1" w:after="100" w:afterAutospacing="1"/>
    </w:pPr>
    <w:rPr>
      <w:rFonts w:ascii="Verdana" w:eastAsia="Times New Roman" w:hAnsi="Verdana"/>
      <w:sz w:val="20"/>
      <w:szCs w:val="20"/>
      <w:lang w:eastAsia="pt-BR"/>
    </w:rPr>
  </w:style>
  <w:style w:type="character" w:styleId="Refdecomentrio">
    <w:name w:val="annotation reference"/>
    <w:unhideWhenUsed/>
    <w:rsid w:val="00C06C7F"/>
    <w:rPr>
      <w:sz w:val="16"/>
      <w:szCs w:val="16"/>
    </w:rPr>
  </w:style>
  <w:style w:type="paragraph" w:styleId="Pr-formataoHTML">
    <w:name w:val="HTML Preformatted"/>
    <w:basedOn w:val="Normal"/>
    <w:link w:val="Pr-formataoHTMLChar"/>
    <w:uiPriority w:val="99"/>
    <w:unhideWhenUsed/>
    <w:rsid w:val="00C06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C06C7F"/>
    <w:rPr>
      <w:rFonts w:ascii="Courier New" w:hAnsi="Courier New" w:cs="Courier New"/>
    </w:rPr>
  </w:style>
  <w:style w:type="paragraph" w:styleId="PargrafodaLista">
    <w:name w:val="List Paragraph"/>
    <w:basedOn w:val="Normal"/>
    <w:uiPriority w:val="34"/>
    <w:qFormat/>
    <w:rsid w:val="00C06C7F"/>
    <w:pPr>
      <w:ind w:left="720"/>
      <w:contextualSpacing/>
    </w:pPr>
    <w:rPr>
      <w:rFonts w:eastAsia="Times New Roman"/>
      <w:lang w:eastAsia="pt-BR"/>
    </w:rPr>
  </w:style>
  <w:style w:type="table" w:styleId="Tabelacomgrade">
    <w:name w:val="Table Grid"/>
    <w:basedOn w:val="Tabelanormal"/>
    <w:rsid w:val="00C06C7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26AF"/>
    <w:pPr>
      <w:autoSpaceDE w:val="0"/>
      <w:autoSpaceDN w:val="0"/>
      <w:adjustRightInd w:val="0"/>
    </w:pPr>
    <w:rPr>
      <w:color w:val="000000"/>
      <w:sz w:val="24"/>
      <w:szCs w:val="24"/>
    </w:rPr>
  </w:style>
  <w:style w:type="paragraph" w:styleId="Corpodetexto3">
    <w:name w:val="Body Text 3"/>
    <w:basedOn w:val="Normal"/>
    <w:link w:val="Corpodetexto3Char"/>
    <w:rsid w:val="00A46D5F"/>
    <w:pPr>
      <w:spacing w:after="120"/>
    </w:pPr>
    <w:rPr>
      <w:sz w:val="16"/>
      <w:szCs w:val="16"/>
    </w:rPr>
  </w:style>
  <w:style w:type="character" w:customStyle="1" w:styleId="Corpodetexto3Char">
    <w:name w:val="Corpo de texto 3 Char"/>
    <w:link w:val="Corpodetexto3"/>
    <w:rsid w:val="00A46D5F"/>
    <w:rPr>
      <w:rFonts w:eastAsia="SimSun"/>
      <w:sz w:val="16"/>
      <w:szCs w:val="16"/>
      <w:lang w:eastAsia="zh-CN"/>
    </w:rPr>
  </w:style>
  <w:style w:type="paragraph" w:styleId="Ttulo">
    <w:name w:val="Title"/>
    <w:basedOn w:val="Normal"/>
    <w:next w:val="Normal"/>
    <w:link w:val="TtuloChar"/>
    <w:qFormat/>
    <w:rsid w:val="00A46D5F"/>
    <w:pPr>
      <w:spacing w:before="240" w:after="60"/>
      <w:jc w:val="center"/>
      <w:outlineLvl w:val="0"/>
    </w:pPr>
    <w:rPr>
      <w:rFonts w:ascii="Calibri Light" w:eastAsia="Times New Roman" w:hAnsi="Calibri Light"/>
      <w:b/>
      <w:bCs/>
      <w:kern w:val="28"/>
      <w:sz w:val="32"/>
      <w:szCs w:val="32"/>
    </w:rPr>
  </w:style>
  <w:style w:type="character" w:customStyle="1" w:styleId="TtuloChar">
    <w:name w:val="Título Char"/>
    <w:link w:val="Ttulo"/>
    <w:rsid w:val="00A46D5F"/>
    <w:rPr>
      <w:rFonts w:ascii="Calibri Light" w:eastAsia="Times New Roman" w:hAnsi="Calibri Light" w:cs="Times New Roman"/>
      <w:b/>
      <w:bCs/>
      <w:kern w:val="28"/>
      <w:sz w:val="32"/>
      <w:szCs w:val="32"/>
      <w:lang w:eastAsia="zh-CN"/>
    </w:rPr>
  </w:style>
  <w:style w:type="character" w:customStyle="1" w:styleId="AssuntodocomentrioChar">
    <w:name w:val="Assunto do comentário Char"/>
    <w:link w:val="Assuntodocomentrio"/>
    <w:rsid w:val="0086411E"/>
    <w:rPr>
      <w:b/>
      <w:bCs/>
    </w:rPr>
  </w:style>
  <w:style w:type="paragraph" w:styleId="Assuntodocomentrio">
    <w:name w:val="annotation subject"/>
    <w:basedOn w:val="Textodecomentrio"/>
    <w:next w:val="Textodecomentrio"/>
    <w:link w:val="AssuntodocomentrioChar"/>
    <w:rsid w:val="0086411E"/>
    <w:rPr>
      <w:b/>
      <w:bCs/>
    </w:rPr>
  </w:style>
  <w:style w:type="paragraph" w:styleId="Textodecomentrio">
    <w:name w:val="annotation text"/>
    <w:basedOn w:val="Normal"/>
    <w:link w:val="TextodecomentrioChar1"/>
    <w:unhideWhenUsed/>
    <w:rsid w:val="0086411E"/>
    <w:rPr>
      <w:rFonts w:eastAsia="Times New Roman"/>
      <w:sz w:val="20"/>
      <w:szCs w:val="20"/>
      <w:lang w:eastAsia="pt-BR"/>
    </w:rPr>
  </w:style>
  <w:style w:type="character" w:customStyle="1" w:styleId="TextodecomentrioChar1">
    <w:name w:val="Texto de comentário Char1"/>
    <w:basedOn w:val="Fontepargpadro"/>
    <w:link w:val="Textodecomentrio"/>
    <w:rsid w:val="0086411E"/>
  </w:style>
  <w:style w:type="character" w:styleId="nfase">
    <w:name w:val="Emphasis"/>
    <w:qFormat/>
    <w:rsid w:val="0086411E"/>
    <w:rPr>
      <w:i/>
      <w:iCs/>
    </w:rPr>
  </w:style>
  <w:style w:type="character" w:customStyle="1" w:styleId="TextodebaloChar">
    <w:name w:val="Texto de balão Char"/>
    <w:link w:val="Textodebalo"/>
    <w:rsid w:val="0086411E"/>
    <w:rPr>
      <w:rFonts w:ascii="Segoe UI" w:hAnsi="Segoe UI" w:cs="Segoe UI"/>
      <w:sz w:val="18"/>
      <w:szCs w:val="18"/>
    </w:rPr>
  </w:style>
  <w:style w:type="paragraph" w:styleId="Textodebalo">
    <w:name w:val="Balloon Text"/>
    <w:basedOn w:val="Normal"/>
    <w:link w:val="TextodebaloChar"/>
    <w:rsid w:val="0086411E"/>
    <w:rPr>
      <w:rFonts w:ascii="Segoe UI" w:eastAsia="Times New Roman" w:hAnsi="Segoe UI" w:cs="Segoe UI"/>
      <w:sz w:val="18"/>
      <w:szCs w:val="18"/>
      <w:lang w:eastAsia="pt-BR"/>
    </w:rPr>
  </w:style>
  <w:style w:type="character" w:customStyle="1" w:styleId="FiguraChar">
    <w:name w:val="Figura Char"/>
    <w:link w:val="Figura"/>
    <w:rsid w:val="0086411E"/>
    <w:rPr>
      <w:rFonts w:ascii="Arial" w:hAnsi="Arial" w:cs="Arial"/>
      <w:sz w:val="24"/>
      <w:szCs w:val="24"/>
      <w:lang w:eastAsia="en-US"/>
    </w:rPr>
  </w:style>
  <w:style w:type="paragraph" w:customStyle="1" w:styleId="Figura">
    <w:name w:val="Figura"/>
    <w:basedOn w:val="Normal"/>
    <w:link w:val="FiguraChar"/>
    <w:qFormat/>
    <w:rsid w:val="0086411E"/>
    <w:pPr>
      <w:tabs>
        <w:tab w:val="left" w:pos="567"/>
        <w:tab w:val="left" w:pos="945"/>
      </w:tabs>
      <w:spacing w:line="276" w:lineRule="auto"/>
      <w:ind w:firstLine="1080"/>
      <w:jc w:val="both"/>
    </w:pPr>
    <w:rPr>
      <w:rFonts w:ascii="Arial" w:eastAsia="Times New Roman" w:hAnsi="Arial" w:cs="Arial"/>
      <w:lang w:eastAsia="en-US"/>
    </w:rPr>
  </w:style>
  <w:style w:type="character" w:customStyle="1" w:styleId="TextodecomentrioChar">
    <w:name w:val="Texto de comentário Char"/>
    <w:rsid w:val="0086411E"/>
  </w:style>
  <w:style w:type="character" w:customStyle="1" w:styleId="st">
    <w:name w:val="st"/>
    <w:rsid w:val="0086411E"/>
  </w:style>
  <w:style w:type="character" w:customStyle="1" w:styleId="AssuntodocomentrioChar1">
    <w:name w:val="Assunto do comentário Char1"/>
    <w:rsid w:val="0086411E"/>
    <w:rPr>
      <w:b/>
      <w:bCs/>
    </w:rPr>
  </w:style>
  <w:style w:type="character" w:customStyle="1" w:styleId="CabealhoChar1">
    <w:name w:val="Cabeçalho Char1"/>
    <w:uiPriority w:val="99"/>
    <w:rsid w:val="0086411E"/>
    <w:rPr>
      <w:sz w:val="24"/>
      <w:szCs w:val="24"/>
    </w:rPr>
  </w:style>
  <w:style w:type="character" w:customStyle="1" w:styleId="Corpodetexto3Char1">
    <w:name w:val="Corpo de texto 3 Char1"/>
    <w:semiHidden/>
    <w:rsid w:val="0086411E"/>
    <w:rPr>
      <w:sz w:val="16"/>
      <w:szCs w:val="16"/>
    </w:rPr>
  </w:style>
  <w:style w:type="character" w:customStyle="1" w:styleId="RodapChar1">
    <w:name w:val="Rodapé Char1"/>
    <w:uiPriority w:val="99"/>
    <w:rsid w:val="0086411E"/>
    <w:rPr>
      <w:sz w:val="24"/>
      <w:szCs w:val="24"/>
    </w:rPr>
  </w:style>
  <w:style w:type="character" w:customStyle="1" w:styleId="TextodebaloChar1">
    <w:name w:val="Texto de balão Char1"/>
    <w:rsid w:val="0086411E"/>
    <w:rPr>
      <w:rFonts w:ascii="Segoe UI" w:eastAsia="SimSun" w:hAnsi="Segoe UI" w:cs="Segoe UI"/>
      <w:sz w:val="18"/>
      <w:szCs w:val="18"/>
      <w:lang w:eastAsia="zh-CN"/>
    </w:rPr>
  </w:style>
  <w:style w:type="character" w:customStyle="1" w:styleId="MenoPendente1">
    <w:name w:val="Menção Pendente1"/>
    <w:uiPriority w:val="99"/>
    <w:semiHidden/>
    <w:unhideWhenUsed/>
    <w:rsid w:val="0086411E"/>
    <w:rPr>
      <w:color w:val="605E5C"/>
      <w:shd w:val="clear" w:color="auto" w:fill="E1DFDD"/>
    </w:rPr>
  </w:style>
  <w:style w:type="character" w:styleId="Forte">
    <w:name w:val="Strong"/>
    <w:uiPriority w:val="22"/>
    <w:qFormat/>
    <w:rsid w:val="0086411E"/>
    <w:rPr>
      <w:b/>
      <w:bCs/>
    </w:rPr>
  </w:style>
  <w:style w:type="paragraph" w:styleId="Reviso">
    <w:name w:val="Revision"/>
    <w:hidden/>
    <w:uiPriority w:val="99"/>
    <w:unhideWhenUsed/>
    <w:rsid w:val="0086411E"/>
    <w:rPr>
      <w:sz w:val="24"/>
      <w:szCs w:val="24"/>
    </w:rPr>
  </w:style>
  <w:style w:type="paragraph" w:styleId="SemEspaamento">
    <w:name w:val="No Spacing"/>
    <w:uiPriority w:val="1"/>
    <w:qFormat/>
    <w:rsid w:val="0086411E"/>
    <w:rPr>
      <w:rFonts w:ascii="Calibri" w:eastAsia="Calibri" w:hAnsi="Calibri"/>
      <w:sz w:val="22"/>
      <w:szCs w:val="22"/>
      <w:lang w:eastAsia="en-US"/>
    </w:rPr>
  </w:style>
  <w:style w:type="paragraph" w:styleId="Subttulo">
    <w:name w:val="Subtitle"/>
    <w:basedOn w:val="Normal"/>
    <w:next w:val="Normal"/>
    <w:link w:val="SubttuloChar"/>
    <w:qFormat/>
    <w:rsid w:val="0086411E"/>
    <w:pPr>
      <w:spacing w:after="60"/>
      <w:jc w:val="center"/>
      <w:outlineLvl w:val="1"/>
    </w:pPr>
    <w:rPr>
      <w:rFonts w:ascii="Cambria" w:eastAsia="Times New Roman" w:hAnsi="Cambria"/>
      <w:lang w:val="x-none" w:eastAsia="x-none"/>
    </w:rPr>
  </w:style>
  <w:style w:type="character" w:customStyle="1" w:styleId="SubttuloChar">
    <w:name w:val="Subtítulo Char"/>
    <w:link w:val="Subttulo"/>
    <w:rsid w:val="0086411E"/>
    <w:rPr>
      <w:rFonts w:ascii="Cambria" w:hAnsi="Cambria"/>
      <w:sz w:val="24"/>
      <w:szCs w:val="24"/>
      <w:lang w:val="x-none" w:eastAsia="x-none"/>
    </w:rPr>
  </w:style>
  <w:style w:type="character" w:styleId="HiperlinkVisitado">
    <w:name w:val="FollowedHyperlink"/>
    <w:unhideWhenUsed/>
    <w:rsid w:val="0086411E"/>
    <w:rPr>
      <w:color w:val="954F72"/>
      <w:u w:val="single"/>
    </w:rPr>
  </w:style>
  <w:style w:type="table" w:customStyle="1" w:styleId="Tabelacomgrade1">
    <w:name w:val="Tabela com grade1"/>
    <w:basedOn w:val="Tabelanormal"/>
    <w:next w:val="Tabelacomgrade"/>
    <w:rsid w:val="00E71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rsid w:val="009B1016"/>
    <w:rPr>
      <w:rFonts w:eastAsia="Times New Roman"/>
      <w:sz w:val="20"/>
      <w:szCs w:val="20"/>
      <w:lang w:eastAsia="pt-BR"/>
    </w:rPr>
  </w:style>
  <w:style w:type="character" w:customStyle="1" w:styleId="TextodenotaderodapChar">
    <w:name w:val="Texto de nota de rodapé Char"/>
    <w:basedOn w:val="Fontepargpadro"/>
    <w:link w:val="Textodenotaderodap"/>
    <w:rsid w:val="009B1016"/>
  </w:style>
  <w:style w:type="character" w:styleId="Refdenotaderodap">
    <w:name w:val="footnote reference"/>
    <w:rsid w:val="009B1016"/>
    <w:rPr>
      <w:vertAlign w:val="superscript"/>
    </w:rPr>
  </w:style>
  <w:style w:type="paragraph" w:styleId="CabealhodoSumrio">
    <w:name w:val="TOC Heading"/>
    <w:basedOn w:val="Ttulo1"/>
    <w:next w:val="Normal"/>
    <w:uiPriority w:val="39"/>
    <w:unhideWhenUsed/>
    <w:qFormat/>
    <w:rsid w:val="003B3C5E"/>
    <w:pPr>
      <w:spacing w:before="240" w:line="259" w:lineRule="auto"/>
      <w:jc w:val="left"/>
      <w:outlineLvl w:val="9"/>
    </w:pPr>
    <w:rPr>
      <w:rFonts w:ascii="Calibri Light" w:hAnsi="Calibri Light"/>
      <w:b w:val="0"/>
      <w:bCs w:val="0"/>
      <w:color w:val="2E74B5"/>
      <w:sz w:val="32"/>
      <w:szCs w:val="32"/>
      <w:lang w:eastAsia="pt-BR"/>
    </w:rPr>
  </w:style>
  <w:style w:type="paragraph" w:styleId="Sumrio1">
    <w:name w:val="toc 1"/>
    <w:basedOn w:val="Normal"/>
    <w:next w:val="Normal"/>
    <w:autoRedefine/>
    <w:uiPriority w:val="39"/>
    <w:rsid w:val="004A3C09"/>
    <w:pPr>
      <w:tabs>
        <w:tab w:val="right" w:leader="dot" w:pos="9854"/>
      </w:tabs>
      <w:spacing w:after="160" w:line="276" w:lineRule="auto"/>
      <w:jc w:val="both"/>
    </w:pPr>
    <w:rPr>
      <w:noProof/>
    </w:rPr>
  </w:style>
  <w:style w:type="character" w:customStyle="1" w:styleId="Ttulo3Char">
    <w:name w:val="Título 3 Char"/>
    <w:link w:val="Ttulo3"/>
    <w:semiHidden/>
    <w:rsid w:val="00AF3C00"/>
    <w:rPr>
      <w:rFonts w:ascii="Calibri Light" w:hAnsi="Calibri Light"/>
      <w:b/>
      <w:bCs/>
      <w:sz w:val="26"/>
      <w:szCs w:val="26"/>
    </w:rPr>
  </w:style>
  <w:style w:type="paragraph" w:styleId="Legenda">
    <w:name w:val="caption"/>
    <w:basedOn w:val="Normal"/>
    <w:next w:val="Normal"/>
    <w:unhideWhenUsed/>
    <w:qFormat/>
    <w:rsid w:val="00AF3C00"/>
    <w:rPr>
      <w:rFonts w:eastAsia="Times New Roman"/>
      <w:b/>
      <w:bCs/>
      <w:sz w:val="20"/>
      <w:szCs w:val="20"/>
      <w:lang w:eastAsia="pt-BR"/>
    </w:rPr>
  </w:style>
  <w:style w:type="paragraph" w:styleId="Textodenotadefim">
    <w:name w:val="endnote text"/>
    <w:basedOn w:val="Normal"/>
    <w:link w:val="TextodenotadefimChar"/>
    <w:rsid w:val="00AF3C00"/>
    <w:rPr>
      <w:rFonts w:eastAsia="Times New Roman"/>
      <w:sz w:val="20"/>
      <w:szCs w:val="20"/>
      <w:lang w:eastAsia="pt-BR"/>
    </w:rPr>
  </w:style>
  <w:style w:type="character" w:customStyle="1" w:styleId="TextodenotadefimChar">
    <w:name w:val="Texto de nota de fim Char"/>
    <w:basedOn w:val="Fontepargpadro"/>
    <w:link w:val="Textodenotadefim"/>
    <w:rsid w:val="00AF3C00"/>
  </w:style>
  <w:style w:type="character" w:styleId="Refdenotadefim">
    <w:name w:val="endnote reference"/>
    <w:rsid w:val="00AF3C00"/>
    <w:rPr>
      <w:vertAlign w:val="superscript"/>
    </w:rPr>
  </w:style>
  <w:style w:type="numbering" w:customStyle="1" w:styleId="Semlista1">
    <w:name w:val="Sem lista1"/>
    <w:next w:val="Semlista"/>
    <w:uiPriority w:val="99"/>
    <w:semiHidden/>
    <w:unhideWhenUsed/>
    <w:rsid w:val="00760878"/>
  </w:style>
  <w:style w:type="character" w:customStyle="1" w:styleId="WW8Num1z0">
    <w:name w:val="WW8Num1z0"/>
    <w:rsid w:val="00760878"/>
    <w:rPr>
      <w:rFonts w:ascii="Symbol" w:hAnsi="Symbol" w:cs="Symbol" w:hint="default"/>
    </w:rPr>
  </w:style>
  <w:style w:type="character" w:customStyle="1" w:styleId="WW8Num2z0">
    <w:name w:val="WW8Num2z0"/>
    <w:rsid w:val="00760878"/>
    <w:rPr>
      <w:rFonts w:ascii="Wingdings 2" w:hAnsi="Wingdings 2" w:cs="Wingdings 2" w:hint="default"/>
    </w:rPr>
  </w:style>
  <w:style w:type="character" w:customStyle="1" w:styleId="Fontepargpadro1">
    <w:name w:val="Fonte parág. padrão1"/>
    <w:rsid w:val="00760878"/>
  </w:style>
  <w:style w:type="character" w:customStyle="1" w:styleId="Refdecomentrio1">
    <w:name w:val="Ref. de comentário1"/>
    <w:rsid w:val="00760878"/>
    <w:rPr>
      <w:sz w:val="16"/>
      <w:szCs w:val="16"/>
    </w:rPr>
  </w:style>
  <w:style w:type="character" w:customStyle="1" w:styleId="MenoPendente10">
    <w:name w:val="Menção Pendente1"/>
    <w:uiPriority w:val="99"/>
    <w:rsid w:val="00760878"/>
    <w:rPr>
      <w:color w:val="605E5C"/>
      <w:shd w:val="clear" w:color="auto" w:fill="E1DFDD"/>
    </w:rPr>
  </w:style>
  <w:style w:type="paragraph" w:customStyle="1" w:styleId="Ttulo10">
    <w:name w:val="Título1"/>
    <w:basedOn w:val="Normal"/>
    <w:next w:val="Corpodetexto"/>
    <w:rsid w:val="00760878"/>
    <w:pPr>
      <w:keepNext/>
      <w:suppressAutoHyphens/>
      <w:spacing w:before="240" w:after="120"/>
    </w:pPr>
    <w:rPr>
      <w:rFonts w:ascii="Liberation Sans" w:eastAsia="Microsoft YaHei" w:hAnsi="Liberation Sans" w:cs="Mangal"/>
      <w:sz w:val="28"/>
      <w:szCs w:val="28"/>
    </w:rPr>
  </w:style>
  <w:style w:type="paragraph" w:styleId="Lista">
    <w:name w:val="List"/>
    <w:basedOn w:val="Corpodetexto"/>
    <w:rsid w:val="00760878"/>
    <w:pPr>
      <w:suppressAutoHyphens/>
    </w:pPr>
    <w:rPr>
      <w:rFonts w:cs="Mangal"/>
      <w:lang w:eastAsia="zh-CN"/>
    </w:rPr>
  </w:style>
  <w:style w:type="paragraph" w:customStyle="1" w:styleId="ndice">
    <w:name w:val="Índice"/>
    <w:basedOn w:val="Normal"/>
    <w:rsid w:val="00760878"/>
    <w:pPr>
      <w:suppressLineNumbers/>
      <w:suppressAutoHyphens/>
    </w:pPr>
    <w:rPr>
      <w:rFonts w:eastAsia="Times New Roman" w:cs="Mangal"/>
    </w:rPr>
  </w:style>
  <w:style w:type="paragraph" w:customStyle="1" w:styleId="Corpodetexto31">
    <w:name w:val="Corpo de texto 31"/>
    <w:basedOn w:val="Normal"/>
    <w:rsid w:val="00760878"/>
    <w:pPr>
      <w:suppressAutoHyphens/>
    </w:pPr>
    <w:rPr>
      <w:rFonts w:eastAsia="Times New Roman"/>
    </w:rPr>
  </w:style>
  <w:style w:type="paragraph" w:customStyle="1" w:styleId="Textodecomentrio1">
    <w:name w:val="Texto de comentário1"/>
    <w:basedOn w:val="Normal"/>
    <w:rsid w:val="00760878"/>
    <w:pPr>
      <w:suppressAutoHyphens/>
    </w:pPr>
    <w:rPr>
      <w:rFonts w:eastAsia="Times New Roman"/>
      <w:sz w:val="20"/>
      <w:szCs w:val="20"/>
    </w:rPr>
  </w:style>
  <w:style w:type="paragraph" w:customStyle="1" w:styleId="TableBodyText">
    <w:name w:val="Table Body Text"/>
    <w:basedOn w:val="Normal"/>
    <w:rsid w:val="00760878"/>
    <w:pPr>
      <w:suppressAutoHyphens/>
    </w:pPr>
    <w:rPr>
      <w:rFonts w:eastAsia="Times New Roman"/>
      <w:sz w:val="16"/>
    </w:rPr>
  </w:style>
  <w:style w:type="paragraph" w:customStyle="1" w:styleId="Contedodatabela">
    <w:name w:val="Conteúdo da tabela"/>
    <w:basedOn w:val="Normal"/>
    <w:rsid w:val="00760878"/>
    <w:pPr>
      <w:suppressLineNumbers/>
      <w:suppressAutoHyphens/>
    </w:pPr>
    <w:rPr>
      <w:rFonts w:eastAsia="Times New Roman"/>
    </w:rPr>
  </w:style>
  <w:style w:type="paragraph" w:customStyle="1" w:styleId="Ttulodetabela">
    <w:name w:val="Título de tabela"/>
    <w:basedOn w:val="Contedodatabela"/>
    <w:rsid w:val="00760878"/>
    <w:pPr>
      <w:jc w:val="center"/>
    </w:pPr>
    <w:rPr>
      <w:b/>
      <w:bCs/>
    </w:rPr>
  </w:style>
  <w:style w:type="character" w:styleId="TextodoEspaoReservado">
    <w:name w:val="Placeholder Text"/>
    <w:uiPriority w:val="99"/>
    <w:semiHidden/>
    <w:rsid w:val="00760878"/>
    <w:rPr>
      <w:color w:val="808080"/>
    </w:rPr>
  </w:style>
  <w:style w:type="table" w:customStyle="1" w:styleId="Tabelacomgrade2">
    <w:name w:val="Tabela com grade2"/>
    <w:basedOn w:val="Tabelanormal"/>
    <w:next w:val="Tabelacomgrade"/>
    <w:uiPriority w:val="39"/>
    <w:rsid w:val="007608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60878"/>
    <w:pPr>
      <w:spacing w:before="100" w:beforeAutospacing="1" w:after="100" w:afterAutospacing="1"/>
    </w:pPr>
    <w:rPr>
      <w:rFonts w:eastAsia="Times New Roman"/>
      <w:lang w:eastAsia="pt-BR"/>
    </w:rPr>
  </w:style>
  <w:style w:type="paragraph" w:customStyle="1" w:styleId="xl65">
    <w:name w:val="xl65"/>
    <w:basedOn w:val="Normal"/>
    <w:rsid w:val="00760878"/>
    <w:pPr>
      <w:spacing w:before="100" w:beforeAutospacing="1" w:after="100" w:afterAutospacing="1"/>
      <w:jc w:val="center"/>
    </w:pPr>
    <w:rPr>
      <w:rFonts w:eastAsia="Times New Roman"/>
      <w:lang w:eastAsia="pt-BR"/>
    </w:rPr>
  </w:style>
  <w:style w:type="paragraph" w:customStyle="1" w:styleId="xl66">
    <w:name w:val="xl66"/>
    <w:basedOn w:val="Normal"/>
    <w:rsid w:val="00760878"/>
    <w:pPr>
      <w:spacing w:before="100" w:beforeAutospacing="1" w:after="100" w:afterAutospacing="1"/>
      <w:jc w:val="center"/>
    </w:pPr>
    <w:rPr>
      <w:rFonts w:eastAsia="Times New Roman"/>
      <w:sz w:val="16"/>
      <w:szCs w:val="16"/>
      <w:lang w:eastAsia="pt-BR"/>
    </w:rPr>
  </w:style>
  <w:style w:type="paragraph" w:customStyle="1" w:styleId="xl67">
    <w:name w:val="xl67"/>
    <w:basedOn w:val="Normal"/>
    <w:rsid w:val="00760878"/>
    <w:pPr>
      <w:spacing w:before="100" w:beforeAutospacing="1" w:after="100" w:afterAutospacing="1"/>
      <w:jc w:val="center"/>
    </w:pPr>
    <w:rPr>
      <w:rFonts w:eastAsia="Times New Roman"/>
      <w:sz w:val="16"/>
      <w:szCs w:val="16"/>
      <w:lang w:eastAsia="pt-BR"/>
    </w:rPr>
  </w:style>
  <w:style w:type="paragraph" w:customStyle="1" w:styleId="xl68">
    <w:name w:val="xl68"/>
    <w:basedOn w:val="Normal"/>
    <w:rsid w:val="00760878"/>
    <w:pPr>
      <w:spacing w:before="100" w:beforeAutospacing="1" w:after="100" w:afterAutospacing="1"/>
      <w:jc w:val="center"/>
    </w:pPr>
    <w:rPr>
      <w:rFonts w:eastAsia="Times New Roman"/>
      <w:b/>
      <w:bCs/>
      <w:sz w:val="16"/>
      <w:szCs w:val="16"/>
      <w:lang w:eastAsia="pt-BR"/>
    </w:rPr>
  </w:style>
  <w:style w:type="paragraph" w:customStyle="1" w:styleId="TextBody">
    <w:name w:val="Text Body"/>
    <w:basedOn w:val="Normal"/>
    <w:rsid w:val="00376DB9"/>
    <w:pPr>
      <w:ind w:firstLine="227"/>
      <w:jc w:val="both"/>
    </w:pPr>
    <w:rPr>
      <w:rFonts w:eastAsia="Times New Roman"/>
      <w:sz w:val="20"/>
      <w:lang w:eastAsia="pt-BR"/>
    </w:rPr>
  </w:style>
  <w:style w:type="numbering" w:customStyle="1" w:styleId="Semlista2">
    <w:name w:val="Sem lista2"/>
    <w:next w:val="Semlista"/>
    <w:uiPriority w:val="99"/>
    <w:semiHidden/>
    <w:unhideWhenUsed/>
    <w:rsid w:val="001877B5"/>
  </w:style>
  <w:style w:type="character" w:customStyle="1" w:styleId="fontstyle01">
    <w:name w:val="fontstyle01"/>
    <w:rsid w:val="001877B5"/>
    <w:rPr>
      <w:rFonts w:ascii="Times New Roman" w:hAnsi="Times New Roman" w:cs="Times New Roman" w:hint="default"/>
      <w:b w:val="0"/>
      <w:bCs w:val="0"/>
      <w:i w:val="0"/>
      <w:iCs w:val="0"/>
      <w:color w:val="000000"/>
      <w:sz w:val="24"/>
      <w:szCs w:val="24"/>
    </w:rPr>
  </w:style>
  <w:style w:type="numbering" w:customStyle="1" w:styleId="Semlista3">
    <w:name w:val="Sem lista3"/>
    <w:next w:val="Semlista"/>
    <w:uiPriority w:val="99"/>
    <w:semiHidden/>
    <w:unhideWhenUsed/>
    <w:rsid w:val="007F67AC"/>
  </w:style>
  <w:style w:type="table" w:customStyle="1" w:styleId="Tabelacomgrade3">
    <w:name w:val="Tabela com grade3"/>
    <w:basedOn w:val="Tabelanormal"/>
    <w:next w:val="Tabelacomgrade"/>
    <w:uiPriority w:val="59"/>
    <w:rsid w:val="007F6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
    <w:name w:val="tr"/>
    <w:rsid w:val="007F67AC"/>
  </w:style>
  <w:style w:type="paragraph" w:styleId="Corpodetexto2">
    <w:name w:val="Body Text 2"/>
    <w:basedOn w:val="Normal"/>
    <w:link w:val="Corpodetexto2Char"/>
    <w:rsid w:val="00837EE4"/>
    <w:pPr>
      <w:spacing w:after="120" w:line="480" w:lineRule="auto"/>
    </w:pPr>
    <w:rPr>
      <w:rFonts w:eastAsia="Times New Roman"/>
      <w:lang w:eastAsia="pt-BR"/>
    </w:rPr>
  </w:style>
  <w:style w:type="character" w:customStyle="1" w:styleId="Corpodetexto2Char">
    <w:name w:val="Corpo de texto 2 Char"/>
    <w:link w:val="Corpodetexto2"/>
    <w:rsid w:val="00837EE4"/>
    <w:rPr>
      <w:sz w:val="24"/>
      <w:szCs w:val="24"/>
    </w:rPr>
  </w:style>
  <w:style w:type="table" w:styleId="TabeladeGrade5Escura">
    <w:name w:val="Grid Table 5 Dark"/>
    <w:basedOn w:val="Tabelanormal"/>
    <w:uiPriority w:val="50"/>
    <w:rsid w:val="00837EE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TabeladeGrade5Escura-nfase1">
    <w:name w:val="Grid Table 5 Dark Accent 1"/>
    <w:basedOn w:val="Tabelanormal"/>
    <w:uiPriority w:val="50"/>
    <w:rsid w:val="00837EE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adeGrade5Escura-nfase5">
    <w:name w:val="Grid Table 5 Dark Accent 5"/>
    <w:basedOn w:val="Tabelanormal"/>
    <w:uiPriority w:val="50"/>
    <w:rsid w:val="00837EE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Sumrio2">
    <w:name w:val="toc 2"/>
    <w:basedOn w:val="Normal"/>
    <w:next w:val="Normal"/>
    <w:autoRedefine/>
    <w:uiPriority w:val="39"/>
    <w:rsid w:val="00954D4F"/>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83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hyperlink" Target="mailto:acjunior@facthus.edu.br"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11</Pages>
  <Words>5186</Words>
  <Characters>27518</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Aureliano da Silva</dc:creator>
  <cp:keywords/>
  <cp:lastModifiedBy>Leandro Aureliano da Silva</cp:lastModifiedBy>
  <cp:revision>15</cp:revision>
  <cp:lastPrinted>2021-12-08T14:57:00Z</cp:lastPrinted>
  <dcterms:created xsi:type="dcterms:W3CDTF">2021-12-06T13:48:00Z</dcterms:created>
  <dcterms:modified xsi:type="dcterms:W3CDTF">2021-12-20T14:44:00Z</dcterms:modified>
</cp:coreProperties>
</file>