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7513" w14:textId="378E9358" w:rsidR="00240C54" w:rsidRDefault="008C35B0" w:rsidP="006807DD">
      <w:pPr>
        <w:pBdr>
          <w:top w:val="nil"/>
          <w:left w:val="nil"/>
          <w:bottom w:val="nil"/>
          <w:right w:val="nil"/>
          <w:between w:val="nil"/>
        </w:pBdr>
        <w:ind w:right="-991" w:hanging="2"/>
        <w:jc w:val="center"/>
        <w:rPr>
          <w:b/>
          <w:color w:val="000000"/>
        </w:rPr>
      </w:pPr>
      <w:r>
        <w:rPr>
          <w:b/>
        </w:rPr>
        <w:t>ESTUDO QUANTITATIVO SOBRE APRENDIZAGEM POR REFORÇO UTILIZANDO UM AGENTE INTELIGENTE NA RESOLUÇÃO DO JOGO DA FORCA</w:t>
      </w:r>
    </w:p>
    <w:p w14:paraId="351B2368" w14:textId="1F06523E" w:rsidR="00240C54" w:rsidRDefault="00240C54" w:rsidP="004E7163">
      <w:pPr>
        <w:pBdr>
          <w:top w:val="nil"/>
          <w:left w:val="nil"/>
          <w:bottom w:val="nil"/>
          <w:right w:val="nil"/>
          <w:between w:val="nil"/>
        </w:pBdr>
        <w:ind w:right="-991" w:hanging="2"/>
        <w:jc w:val="right"/>
        <w:rPr>
          <w:color w:val="FF0000"/>
          <w:sz w:val="20"/>
          <w:szCs w:val="20"/>
        </w:rPr>
      </w:pPr>
    </w:p>
    <w:p w14:paraId="508DC5E7" w14:textId="77777777" w:rsidR="00CB0905" w:rsidRDefault="00CB0905" w:rsidP="004E7163">
      <w:pPr>
        <w:pBdr>
          <w:top w:val="nil"/>
          <w:left w:val="nil"/>
          <w:bottom w:val="nil"/>
          <w:right w:val="nil"/>
          <w:between w:val="nil"/>
        </w:pBdr>
        <w:ind w:right="-991" w:hanging="2"/>
        <w:jc w:val="right"/>
        <w:rPr>
          <w:color w:val="FF0000"/>
          <w:sz w:val="20"/>
          <w:szCs w:val="20"/>
        </w:rPr>
      </w:pPr>
    </w:p>
    <w:p w14:paraId="6D2A2DE3" w14:textId="222ED8E3" w:rsidR="00240C54" w:rsidRDefault="008C35B0" w:rsidP="004E7163">
      <w:pPr>
        <w:pBdr>
          <w:top w:val="nil"/>
          <w:left w:val="nil"/>
          <w:bottom w:val="nil"/>
          <w:right w:val="nil"/>
          <w:between w:val="nil"/>
        </w:pBdr>
        <w:ind w:right="-991" w:hanging="2"/>
        <w:jc w:val="center"/>
        <w:rPr>
          <w:color w:val="000000"/>
          <w:sz w:val="20"/>
          <w:szCs w:val="20"/>
        </w:rPr>
      </w:pPr>
      <w:r>
        <w:rPr>
          <w:color w:val="000000"/>
          <w:sz w:val="20"/>
          <w:szCs w:val="20"/>
        </w:rPr>
        <w:t>Fábio</w:t>
      </w:r>
      <w:r w:rsidR="006807DD">
        <w:rPr>
          <w:color w:val="000000"/>
          <w:sz w:val="20"/>
          <w:szCs w:val="20"/>
        </w:rPr>
        <w:t xml:space="preserve"> Oliveira</w:t>
      </w:r>
      <w:r w:rsidR="006807DD">
        <w:rPr>
          <w:color w:val="000000"/>
          <w:sz w:val="20"/>
          <w:szCs w:val="20"/>
          <w:vertAlign w:val="superscript"/>
        </w:rPr>
        <w:t>1</w:t>
      </w:r>
      <w:r>
        <w:rPr>
          <w:color w:val="000000"/>
          <w:sz w:val="20"/>
          <w:szCs w:val="20"/>
        </w:rPr>
        <w:t>;</w:t>
      </w:r>
      <w:r w:rsidR="006807DD">
        <w:rPr>
          <w:color w:val="000000"/>
          <w:sz w:val="20"/>
          <w:szCs w:val="20"/>
        </w:rPr>
        <w:t xml:space="preserve"> </w:t>
      </w:r>
      <w:r>
        <w:rPr>
          <w:color w:val="000000"/>
          <w:sz w:val="20"/>
          <w:szCs w:val="20"/>
        </w:rPr>
        <w:t>Otavio</w:t>
      </w:r>
      <w:r w:rsidR="006807DD">
        <w:rPr>
          <w:color w:val="000000"/>
          <w:sz w:val="20"/>
          <w:szCs w:val="20"/>
        </w:rPr>
        <w:t xml:space="preserve"> Folador</w:t>
      </w:r>
      <w:r w:rsidR="006807DD" w:rsidRPr="006807DD">
        <w:rPr>
          <w:color w:val="000000"/>
          <w:sz w:val="20"/>
          <w:szCs w:val="20"/>
          <w:vertAlign w:val="superscript"/>
        </w:rPr>
        <w:t>2</w:t>
      </w:r>
      <w:r>
        <w:rPr>
          <w:color w:val="000000"/>
          <w:sz w:val="20"/>
          <w:szCs w:val="20"/>
        </w:rPr>
        <w:t xml:space="preserve">; </w:t>
      </w:r>
      <w:r w:rsidR="00511D5D" w:rsidRPr="00096E65">
        <w:rPr>
          <w:sz w:val="20"/>
          <w:szCs w:val="20"/>
        </w:rPr>
        <w:t>Fernando Eduardo Resende</w:t>
      </w:r>
      <w:r w:rsidR="00511D5D" w:rsidRPr="00D9446B">
        <w:rPr>
          <w:sz w:val="20"/>
          <w:szCs w:val="20"/>
        </w:rPr>
        <w:t xml:space="preserve"> </w:t>
      </w:r>
      <w:r w:rsidR="00511D5D" w:rsidRPr="00096E65">
        <w:rPr>
          <w:sz w:val="20"/>
          <w:szCs w:val="20"/>
        </w:rPr>
        <w:t>Mattioli</w:t>
      </w:r>
      <w:r w:rsidR="00511D5D">
        <w:rPr>
          <w:color w:val="000000"/>
          <w:sz w:val="20"/>
          <w:szCs w:val="20"/>
          <w:vertAlign w:val="superscript"/>
        </w:rPr>
        <w:t>3</w:t>
      </w:r>
      <w:r w:rsidR="002A7CD0">
        <w:rPr>
          <w:color w:val="000000"/>
          <w:sz w:val="20"/>
          <w:szCs w:val="20"/>
          <w:vertAlign w:val="superscript"/>
        </w:rPr>
        <w:t>,4</w:t>
      </w:r>
      <w:r w:rsidR="00511D5D" w:rsidRPr="00511D5D">
        <w:rPr>
          <w:color w:val="000000"/>
          <w:sz w:val="20"/>
          <w:szCs w:val="20"/>
        </w:rPr>
        <w:t>;</w:t>
      </w:r>
      <w:r w:rsidR="00511D5D">
        <w:rPr>
          <w:color w:val="000000"/>
          <w:sz w:val="20"/>
          <w:szCs w:val="20"/>
          <w:vertAlign w:val="superscript"/>
        </w:rPr>
        <w:t xml:space="preserve"> </w:t>
      </w:r>
      <w:r w:rsidR="00B3748B">
        <w:rPr>
          <w:bCs/>
          <w:kern w:val="28"/>
          <w:sz w:val="20"/>
          <w:szCs w:val="20"/>
        </w:rPr>
        <w:t>Eduardo Fernandes Saad</w:t>
      </w:r>
      <w:r w:rsidR="002A7CD0">
        <w:rPr>
          <w:bCs/>
          <w:kern w:val="28"/>
          <w:sz w:val="20"/>
          <w:szCs w:val="20"/>
          <w:vertAlign w:val="superscript"/>
        </w:rPr>
        <w:t>5</w:t>
      </w:r>
    </w:p>
    <w:p w14:paraId="062F46E5" w14:textId="13732193" w:rsidR="00240C54" w:rsidRDefault="00240C54" w:rsidP="004E7163">
      <w:pPr>
        <w:pBdr>
          <w:top w:val="nil"/>
          <w:left w:val="nil"/>
          <w:bottom w:val="nil"/>
          <w:right w:val="nil"/>
          <w:between w:val="nil"/>
        </w:pBdr>
        <w:ind w:right="-991" w:hanging="2"/>
        <w:jc w:val="right"/>
        <w:rPr>
          <w:color w:val="FF0000"/>
          <w:sz w:val="20"/>
          <w:szCs w:val="20"/>
        </w:rPr>
      </w:pPr>
    </w:p>
    <w:p w14:paraId="49A7847E" w14:textId="003F4EF5" w:rsidR="006807DD" w:rsidRDefault="006807DD" w:rsidP="006807DD">
      <w:pPr>
        <w:jc w:val="center"/>
        <w:rPr>
          <w:sz w:val="20"/>
          <w:szCs w:val="20"/>
        </w:rPr>
      </w:pPr>
      <w:r w:rsidRPr="00CE229A">
        <w:rPr>
          <w:sz w:val="20"/>
          <w:vertAlign w:val="superscript"/>
        </w:rPr>
        <w:t>1,2,3</w:t>
      </w:r>
      <w:r w:rsidR="00B3748B">
        <w:rPr>
          <w:sz w:val="20"/>
          <w:vertAlign w:val="superscript"/>
        </w:rPr>
        <w:t>,</w:t>
      </w:r>
      <w:r w:rsidR="002A7CD0">
        <w:rPr>
          <w:sz w:val="20"/>
          <w:vertAlign w:val="superscript"/>
        </w:rPr>
        <w:t>5</w:t>
      </w:r>
      <w:r w:rsidRPr="00CE229A">
        <w:rPr>
          <w:sz w:val="20"/>
          <w:szCs w:val="20"/>
        </w:rPr>
        <w:t xml:space="preserve"> Faculdade de Talentos Humanos - FACTHUS, Uberaba (MG), Brasil</w:t>
      </w:r>
    </w:p>
    <w:p w14:paraId="4771CD9D" w14:textId="31845169" w:rsidR="002A7CD0" w:rsidRDefault="002A7CD0" w:rsidP="006807DD">
      <w:pPr>
        <w:jc w:val="center"/>
        <w:rPr>
          <w:sz w:val="20"/>
          <w:szCs w:val="20"/>
        </w:rPr>
      </w:pPr>
      <w:r w:rsidRPr="002A7CD0">
        <w:rPr>
          <w:sz w:val="20"/>
          <w:szCs w:val="20"/>
          <w:vertAlign w:val="superscript"/>
        </w:rPr>
        <w:t>4</w:t>
      </w:r>
      <w:r>
        <w:rPr>
          <w:sz w:val="20"/>
          <w:szCs w:val="20"/>
        </w:rPr>
        <w:t>Universidade Federal do Triângulo Mineiro – UFTM, Uberaba (MG), Brasil</w:t>
      </w:r>
    </w:p>
    <w:p w14:paraId="4038CA91" w14:textId="77777777" w:rsidR="008A1557" w:rsidRPr="008A1557" w:rsidRDefault="008A1557" w:rsidP="008A1557">
      <w:pPr>
        <w:jc w:val="center"/>
        <w:rPr>
          <w:sz w:val="20"/>
          <w:szCs w:val="20"/>
        </w:rPr>
      </w:pPr>
    </w:p>
    <w:p w14:paraId="2BE9352E" w14:textId="49FEA9AD" w:rsidR="008A1557" w:rsidRPr="004A089A" w:rsidRDefault="008A1557" w:rsidP="004A089A">
      <w:pPr>
        <w:pBdr>
          <w:top w:val="nil"/>
          <w:left w:val="nil"/>
          <w:bottom w:val="nil"/>
          <w:right w:val="nil"/>
          <w:between w:val="nil"/>
        </w:pBdr>
        <w:ind w:right="-991" w:hanging="2"/>
        <w:jc w:val="center"/>
        <w:rPr>
          <w:sz w:val="20"/>
          <w:szCs w:val="20"/>
        </w:rPr>
      </w:pPr>
      <w:r w:rsidRPr="004A089A">
        <w:rPr>
          <w:sz w:val="20"/>
          <w:szCs w:val="20"/>
        </w:rPr>
        <w:t>fabio.erickson@hotmail.com, otaviofolador@gmail.com</w:t>
      </w:r>
      <w:r w:rsidR="004A089A" w:rsidRPr="004A089A">
        <w:rPr>
          <w:sz w:val="20"/>
          <w:szCs w:val="20"/>
        </w:rPr>
        <w:t xml:space="preserve">, </w:t>
      </w:r>
      <w:r w:rsidR="00511D5D" w:rsidRPr="004A089A">
        <w:rPr>
          <w:sz w:val="20"/>
          <w:szCs w:val="20"/>
        </w:rPr>
        <w:t>fernando.mattioli@facthus.edu.br</w:t>
      </w:r>
      <w:r w:rsidR="00511D5D">
        <w:rPr>
          <w:sz w:val="20"/>
          <w:szCs w:val="20"/>
        </w:rPr>
        <w:t>,</w:t>
      </w:r>
      <w:r w:rsidR="00511D5D" w:rsidRPr="00E97E5E">
        <w:rPr>
          <w:bCs/>
          <w:kern w:val="28"/>
          <w:sz w:val="20"/>
          <w:szCs w:val="20"/>
        </w:rPr>
        <w:t xml:space="preserve"> </w:t>
      </w:r>
      <w:r w:rsidR="00B3748B" w:rsidRPr="00E97E5E">
        <w:rPr>
          <w:bCs/>
          <w:kern w:val="28"/>
          <w:sz w:val="20"/>
          <w:szCs w:val="20"/>
        </w:rPr>
        <w:t>eduardo.saad@facthus.edu.br</w:t>
      </w:r>
      <w:r w:rsidR="00B3748B" w:rsidRPr="003E55B0">
        <w:rPr>
          <w:sz w:val="20"/>
          <w:szCs w:val="20"/>
        </w:rPr>
        <w:t xml:space="preserve"> </w:t>
      </w:r>
    </w:p>
    <w:p w14:paraId="31DFD431" w14:textId="77777777" w:rsidR="00240C54" w:rsidRDefault="00240C54" w:rsidP="004E7163">
      <w:pPr>
        <w:pBdr>
          <w:top w:val="nil"/>
          <w:left w:val="nil"/>
          <w:bottom w:val="nil"/>
          <w:right w:val="nil"/>
          <w:between w:val="nil"/>
        </w:pBdr>
        <w:ind w:right="-991" w:hanging="2"/>
        <w:jc w:val="right"/>
        <w:rPr>
          <w:color w:val="FF0000"/>
          <w:sz w:val="20"/>
          <w:szCs w:val="20"/>
        </w:rPr>
      </w:pPr>
    </w:p>
    <w:p w14:paraId="72DC2467" w14:textId="77777777" w:rsidR="00240C54" w:rsidRDefault="008C35B0" w:rsidP="004E7163">
      <w:pPr>
        <w:pBdr>
          <w:top w:val="nil"/>
          <w:left w:val="nil"/>
          <w:bottom w:val="nil"/>
          <w:right w:val="nil"/>
          <w:between w:val="nil"/>
        </w:pBdr>
        <w:ind w:right="-991" w:hanging="2"/>
        <w:jc w:val="both"/>
        <w:rPr>
          <w:sz w:val="20"/>
          <w:szCs w:val="20"/>
        </w:rPr>
      </w:pPr>
      <w:r>
        <w:rPr>
          <w:b/>
          <w:color w:val="000000"/>
          <w:sz w:val="20"/>
          <w:szCs w:val="20"/>
        </w:rPr>
        <w:t xml:space="preserve">RESUMO: </w:t>
      </w:r>
      <w:r>
        <w:rPr>
          <w:sz w:val="20"/>
          <w:szCs w:val="20"/>
        </w:rPr>
        <w:t xml:space="preserve">O uso de técnicas de Inteligência Artificial tem apresentado um significativo aumento nos últimos anos, sendo a mesma aplicada na resolução de vários tipos de problema incluindo a predição de doenças, veículos autônomos e recomendações de compras online. Dentre os métodos utilizados no domínio da Inteligência Artificial, a aprendizagem por reforço destaca-se por utilizar um mecanismo de recompensas ao treinar um agente para uma tarefa específica. O presente estudo tem como objetivo demonstrar o uso de um agente treinado por aprendizagem por reforço na resolução do jogo da forca, um jogo simples e muito conhecido. Os experimentos apresentados neste trabalho foram desenvolvidos utilizando a biblioteca </w:t>
      </w:r>
      <w:r w:rsidRPr="008A1557">
        <w:rPr>
          <w:i/>
          <w:sz w:val="20"/>
          <w:szCs w:val="20"/>
        </w:rPr>
        <w:t>ReactNative</w:t>
      </w:r>
      <w:r>
        <w:rPr>
          <w:sz w:val="20"/>
          <w:szCs w:val="20"/>
        </w:rPr>
        <w:t xml:space="preserve"> e o editor de texto </w:t>
      </w:r>
      <w:r w:rsidRPr="008A1557">
        <w:rPr>
          <w:i/>
          <w:sz w:val="20"/>
          <w:szCs w:val="20"/>
        </w:rPr>
        <w:t>Visual</w:t>
      </w:r>
      <w:r>
        <w:rPr>
          <w:sz w:val="20"/>
          <w:szCs w:val="20"/>
        </w:rPr>
        <w:t xml:space="preserve"> </w:t>
      </w:r>
      <w:r w:rsidRPr="008A1557">
        <w:rPr>
          <w:i/>
          <w:sz w:val="20"/>
          <w:szCs w:val="20"/>
        </w:rPr>
        <w:t>Studio</w:t>
      </w:r>
      <w:r>
        <w:rPr>
          <w:sz w:val="20"/>
          <w:szCs w:val="20"/>
        </w:rPr>
        <w:t xml:space="preserve"> </w:t>
      </w:r>
      <w:r w:rsidRPr="008A1557">
        <w:rPr>
          <w:i/>
          <w:sz w:val="20"/>
          <w:szCs w:val="20"/>
        </w:rPr>
        <w:t>Code</w:t>
      </w:r>
      <w:r>
        <w:rPr>
          <w:sz w:val="20"/>
          <w:szCs w:val="20"/>
        </w:rPr>
        <w:t>. Para se avaliar o agente inteligente, o desempenho do mesmo foi comparado ao de um agente puramente estatístico, sendo constatada a superioridade do agente inteligente no conjunto de dados analisado.</w:t>
      </w:r>
    </w:p>
    <w:p w14:paraId="026D8400" w14:textId="77777777" w:rsidR="00240C54" w:rsidRDefault="00240C54" w:rsidP="004E7163">
      <w:pPr>
        <w:pBdr>
          <w:top w:val="nil"/>
          <w:left w:val="nil"/>
          <w:bottom w:val="nil"/>
          <w:right w:val="nil"/>
          <w:between w:val="nil"/>
        </w:pBdr>
        <w:ind w:right="-991" w:hanging="2"/>
        <w:jc w:val="both"/>
        <w:rPr>
          <w:sz w:val="20"/>
          <w:szCs w:val="20"/>
        </w:rPr>
      </w:pPr>
    </w:p>
    <w:p w14:paraId="3E6D9BCA" w14:textId="211A72D1" w:rsidR="00240C54" w:rsidRDefault="008C35B0" w:rsidP="004E7163">
      <w:pPr>
        <w:pBdr>
          <w:top w:val="nil"/>
          <w:left w:val="nil"/>
          <w:bottom w:val="nil"/>
          <w:right w:val="nil"/>
          <w:between w:val="nil"/>
        </w:pBdr>
        <w:ind w:right="-991" w:hanging="2"/>
        <w:jc w:val="both"/>
        <w:rPr>
          <w:color w:val="000000"/>
          <w:sz w:val="20"/>
          <w:szCs w:val="20"/>
        </w:rPr>
      </w:pPr>
      <w:r>
        <w:rPr>
          <w:b/>
          <w:color w:val="000000"/>
          <w:sz w:val="20"/>
          <w:szCs w:val="20"/>
        </w:rPr>
        <w:t xml:space="preserve">PALAVRAS CHAVE: </w:t>
      </w:r>
      <w:r w:rsidR="008A1557">
        <w:rPr>
          <w:color w:val="000000"/>
          <w:sz w:val="20"/>
          <w:szCs w:val="20"/>
        </w:rPr>
        <w:t>Inteligência Artificial,</w:t>
      </w:r>
      <w:r>
        <w:rPr>
          <w:color w:val="000000"/>
          <w:sz w:val="20"/>
          <w:szCs w:val="20"/>
        </w:rPr>
        <w:t xml:space="preserve"> Aprendizagem por reforço</w:t>
      </w:r>
      <w:r w:rsidR="008A1557">
        <w:rPr>
          <w:color w:val="000000"/>
          <w:sz w:val="20"/>
          <w:szCs w:val="20"/>
        </w:rPr>
        <w:t>,</w:t>
      </w:r>
      <w:r>
        <w:rPr>
          <w:color w:val="000000"/>
          <w:sz w:val="20"/>
          <w:szCs w:val="20"/>
        </w:rPr>
        <w:t xml:space="preserve"> </w:t>
      </w:r>
      <w:r>
        <w:rPr>
          <w:sz w:val="20"/>
          <w:szCs w:val="20"/>
        </w:rPr>
        <w:t>Jogo da forca.</w:t>
      </w:r>
    </w:p>
    <w:p w14:paraId="0DFE592C" w14:textId="77777777" w:rsidR="00240C54" w:rsidRDefault="00240C54" w:rsidP="004E7163">
      <w:pPr>
        <w:pBdr>
          <w:top w:val="nil"/>
          <w:left w:val="nil"/>
          <w:bottom w:val="nil"/>
          <w:right w:val="nil"/>
          <w:between w:val="nil"/>
        </w:pBdr>
        <w:ind w:right="-991" w:hanging="2"/>
        <w:jc w:val="right"/>
        <w:rPr>
          <w:color w:val="FF0000"/>
          <w:sz w:val="20"/>
          <w:szCs w:val="20"/>
        </w:rPr>
      </w:pPr>
    </w:p>
    <w:p w14:paraId="71AFADB8" w14:textId="77777777" w:rsidR="00240C54" w:rsidRPr="008A1557" w:rsidRDefault="008C35B0" w:rsidP="004E7163">
      <w:pPr>
        <w:keepNext/>
        <w:ind w:right="-991" w:hanging="2"/>
        <w:jc w:val="center"/>
        <w:rPr>
          <w:b/>
          <w:i/>
          <w:sz w:val="20"/>
          <w:szCs w:val="20"/>
          <w:lang w:val="en-US"/>
        </w:rPr>
      </w:pPr>
      <w:r w:rsidRPr="008A1557">
        <w:rPr>
          <w:b/>
          <w:i/>
          <w:sz w:val="20"/>
          <w:szCs w:val="20"/>
          <w:lang w:val="en-US"/>
        </w:rPr>
        <w:t>A QUANTITATIVE STUDY ON REINFORCEMENT LEARNING USING AN INTELLIGENT AGENT IN THE HANGMAN GAME</w:t>
      </w:r>
    </w:p>
    <w:p w14:paraId="7BA869A5" w14:textId="77777777" w:rsidR="00240C54" w:rsidRPr="008A1557" w:rsidRDefault="00240C54" w:rsidP="004E7163">
      <w:pPr>
        <w:pBdr>
          <w:top w:val="nil"/>
          <w:left w:val="nil"/>
          <w:bottom w:val="nil"/>
          <w:right w:val="nil"/>
          <w:between w:val="nil"/>
        </w:pBdr>
        <w:ind w:right="-991" w:hanging="2"/>
        <w:jc w:val="right"/>
        <w:rPr>
          <w:i/>
          <w:color w:val="FF0000"/>
          <w:sz w:val="20"/>
          <w:szCs w:val="20"/>
          <w:lang w:val="en-US"/>
        </w:rPr>
      </w:pPr>
    </w:p>
    <w:p w14:paraId="06E9DE40" w14:textId="77777777" w:rsidR="00240C54" w:rsidRPr="008A1557" w:rsidRDefault="008C35B0" w:rsidP="004E7163">
      <w:pPr>
        <w:pBdr>
          <w:top w:val="nil"/>
          <w:left w:val="nil"/>
          <w:bottom w:val="nil"/>
          <w:right w:val="nil"/>
          <w:between w:val="nil"/>
        </w:pBdr>
        <w:ind w:right="-991" w:hanging="2"/>
        <w:jc w:val="both"/>
        <w:rPr>
          <w:i/>
          <w:sz w:val="20"/>
          <w:szCs w:val="20"/>
          <w:lang w:val="en-US"/>
        </w:rPr>
      </w:pPr>
      <w:r w:rsidRPr="008A1557">
        <w:rPr>
          <w:b/>
          <w:i/>
          <w:color w:val="000000"/>
          <w:sz w:val="20"/>
          <w:szCs w:val="20"/>
          <w:lang w:val="en-US"/>
        </w:rPr>
        <w:t xml:space="preserve">ABSTRACT: </w:t>
      </w:r>
      <w:r w:rsidRPr="008A1557">
        <w:rPr>
          <w:i/>
          <w:sz w:val="20"/>
          <w:szCs w:val="20"/>
          <w:lang w:val="en-US"/>
        </w:rPr>
        <w:t>The use of Artificial Intelligence</w:t>
      </w:r>
      <w:r w:rsidR="00AD3B1C" w:rsidRPr="008A1557">
        <w:rPr>
          <w:i/>
          <w:sz w:val="20"/>
          <w:szCs w:val="20"/>
          <w:lang w:val="en-US"/>
        </w:rPr>
        <w:t xml:space="preserve"> </w:t>
      </w:r>
      <w:r w:rsidRPr="008A1557">
        <w:rPr>
          <w:i/>
          <w:sz w:val="20"/>
          <w:szCs w:val="20"/>
          <w:lang w:val="en-US"/>
        </w:rPr>
        <w:t>techniques</w:t>
      </w:r>
      <w:r w:rsidR="00AD3B1C" w:rsidRPr="008A1557">
        <w:rPr>
          <w:i/>
          <w:sz w:val="20"/>
          <w:szCs w:val="20"/>
          <w:lang w:val="en-US"/>
        </w:rPr>
        <w:t xml:space="preserve"> </w:t>
      </w:r>
      <w:r w:rsidRPr="008A1557">
        <w:rPr>
          <w:i/>
          <w:sz w:val="20"/>
          <w:szCs w:val="20"/>
          <w:lang w:val="en-US"/>
        </w:rPr>
        <w:t>have</w:t>
      </w:r>
      <w:r w:rsidR="00AD3B1C" w:rsidRPr="008A1557">
        <w:rPr>
          <w:i/>
          <w:sz w:val="20"/>
          <w:szCs w:val="20"/>
          <w:lang w:val="en-US"/>
        </w:rPr>
        <w:t xml:space="preserve"> </w:t>
      </w:r>
      <w:r w:rsidRPr="008A1557">
        <w:rPr>
          <w:i/>
          <w:sz w:val="20"/>
          <w:szCs w:val="20"/>
          <w:lang w:val="en-US"/>
        </w:rPr>
        <w:t>been</w:t>
      </w:r>
      <w:r w:rsidR="00AD3B1C" w:rsidRPr="008A1557">
        <w:rPr>
          <w:i/>
          <w:sz w:val="20"/>
          <w:szCs w:val="20"/>
          <w:lang w:val="en-US"/>
        </w:rPr>
        <w:t xml:space="preserve"> </w:t>
      </w:r>
      <w:r w:rsidRPr="008A1557">
        <w:rPr>
          <w:i/>
          <w:sz w:val="20"/>
          <w:szCs w:val="20"/>
          <w:lang w:val="en-US"/>
        </w:rPr>
        <w:t>presenting a significant</w:t>
      </w:r>
      <w:r w:rsidR="00AD3B1C" w:rsidRPr="008A1557">
        <w:rPr>
          <w:i/>
          <w:sz w:val="20"/>
          <w:szCs w:val="20"/>
          <w:lang w:val="en-US"/>
        </w:rPr>
        <w:t xml:space="preserve"> </w:t>
      </w:r>
      <w:r w:rsidRPr="008A1557">
        <w:rPr>
          <w:i/>
          <w:sz w:val="20"/>
          <w:szCs w:val="20"/>
          <w:lang w:val="en-US"/>
        </w:rPr>
        <w:t>increase in recent</w:t>
      </w:r>
      <w:r w:rsidR="00AD3B1C" w:rsidRPr="008A1557">
        <w:rPr>
          <w:i/>
          <w:sz w:val="20"/>
          <w:szCs w:val="20"/>
          <w:lang w:val="en-US"/>
        </w:rPr>
        <w:t xml:space="preserve"> </w:t>
      </w:r>
      <w:r w:rsidRPr="008A1557">
        <w:rPr>
          <w:i/>
          <w:sz w:val="20"/>
          <w:szCs w:val="20"/>
          <w:lang w:val="en-US"/>
        </w:rPr>
        <w:t>years, given its application in there</w:t>
      </w:r>
      <w:r w:rsidR="00AD3B1C" w:rsidRPr="008A1557">
        <w:rPr>
          <w:i/>
          <w:sz w:val="20"/>
          <w:szCs w:val="20"/>
          <w:lang w:val="en-US"/>
        </w:rPr>
        <w:t xml:space="preserve"> </w:t>
      </w:r>
      <w:r w:rsidRPr="008A1557">
        <w:rPr>
          <w:i/>
          <w:sz w:val="20"/>
          <w:szCs w:val="20"/>
          <w:lang w:val="en-US"/>
        </w:rPr>
        <w:t>solution</w:t>
      </w:r>
      <w:r w:rsidR="00AD3B1C" w:rsidRPr="008A1557">
        <w:rPr>
          <w:i/>
          <w:sz w:val="20"/>
          <w:szCs w:val="20"/>
          <w:lang w:val="en-US"/>
        </w:rPr>
        <w:t xml:space="preserve"> </w:t>
      </w:r>
      <w:r w:rsidRPr="008A1557">
        <w:rPr>
          <w:i/>
          <w:sz w:val="20"/>
          <w:szCs w:val="20"/>
          <w:lang w:val="en-US"/>
        </w:rPr>
        <w:t>of</w:t>
      </w:r>
      <w:r w:rsidR="00AD3B1C" w:rsidRPr="008A1557">
        <w:rPr>
          <w:i/>
          <w:sz w:val="20"/>
          <w:szCs w:val="20"/>
          <w:lang w:val="en-US"/>
        </w:rPr>
        <w:t xml:space="preserve"> </w:t>
      </w:r>
      <w:r w:rsidRPr="008A1557">
        <w:rPr>
          <w:i/>
          <w:sz w:val="20"/>
          <w:szCs w:val="20"/>
          <w:lang w:val="en-US"/>
        </w:rPr>
        <w:t>many classes of</w:t>
      </w:r>
      <w:r w:rsidR="00AD3B1C" w:rsidRPr="008A1557">
        <w:rPr>
          <w:i/>
          <w:sz w:val="20"/>
          <w:szCs w:val="20"/>
          <w:lang w:val="en-US"/>
        </w:rPr>
        <w:t xml:space="preserve"> </w:t>
      </w:r>
      <w:r w:rsidRPr="008A1557">
        <w:rPr>
          <w:i/>
          <w:sz w:val="20"/>
          <w:szCs w:val="20"/>
          <w:lang w:val="en-US"/>
        </w:rPr>
        <w:t>problems</w:t>
      </w:r>
      <w:r w:rsidR="00AD3B1C" w:rsidRPr="008A1557">
        <w:rPr>
          <w:i/>
          <w:sz w:val="20"/>
          <w:szCs w:val="20"/>
          <w:lang w:val="en-US"/>
        </w:rPr>
        <w:t xml:space="preserve"> </w:t>
      </w:r>
      <w:r w:rsidRPr="008A1557">
        <w:rPr>
          <w:i/>
          <w:sz w:val="20"/>
          <w:szCs w:val="20"/>
          <w:lang w:val="en-US"/>
        </w:rPr>
        <w:t>including</w:t>
      </w:r>
      <w:r w:rsidR="00AD3B1C" w:rsidRPr="008A1557">
        <w:rPr>
          <w:i/>
          <w:sz w:val="20"/>
          <w:szCs w:val="20"/>
          <w:lang w:val="en-US"/>
        </w:rPr>
        <w:t xml:space="preserve"> </w:t>
      </w:r>
      <w:r w:rsidRPr="008A1557">
        <w:rPr>
          <w:i/>
          <w:sz w:val="20"/>
          <w:szCs w:val="20"/>
          <w:lang w:val="en-US"/>
        </w:rPr>
        <w:t>disease</w:t>
      </w:r>
      <w:r w:rsidR="00AD3B1C" w:rsidRPr="008A1557">
        <w:rPr>
          <w:i/>
          <w:sz w:val="20"/>
          <w:szCs w:val="20"/>
          <w:lang w:val="en-US"/>
        </w:rPr>
        <w:t xml:space="preserve"> </w:t>
      </w:r>
      <w:r w:rsidRPr="008A1557">
        <w:rPr>
          <w:i/>
          <w:sz w:val="20"/>
          <w:szCs w:val="20"/>
          <w:lang w:val="en-US"/>
        </w:rPr>
        <w:t>prediction, autonomous</w:t>
      </w:r>
      <w:r w:rsidR="00AD3B1C" w:rsidRPr="008A1557">
        <w:rPr>
          <w:i/>
          <w:sz w:val="20"/>
          <w:szCs w:val="20"/>
          <w:lang w:val="en-US"/>
        </w:rPr>
        <w:t xml:space="preserve"> </w:t>
      </w:r>
      <w:r w:rsidRPr="008A1557">
        <w:rPr>
          <w:i/>
          <w:sz w:val="20"/>
          <w:szCs w:val="20"/>
          <w:lang w:val="en-US"/>
        </w:rPr>
        <w:t>vehicles</w:t>
      </w:r>
      <w:r w:rsidR="00AD3B1C" w:rsidRPr="008A1557">
        <w:rPr>
          <w:i/>
          <w:sz w:val="20"/>
          <w:szCs w:val="20"/>
          <w:lang w:val="en-US"/>
        </w:rPr>
        <w:t xml:space="preserve"> </w:t>
      </w:r>
      <w:r w:rsidRPr="008A1557">
        <w:rPr>
          <w:i/>
          <w:sz w:val="20"/>
          <w:szCs w:val="20"/>
          <w:lang w:val="en-US"/>
        </w:rPr>
        <w:t>and online shopping recommendation. Amongst</w:t>
      </w:r>
      <w:r w:rsidR="00AD3B1C" w:rsidRPr="008A1557">
        <w:rPr>
          <w:i/>
          <w:sz w:val="20"/>
          <w:szCs w:val="20"/>
          <w:lang w:val="en-US"/>
        </w:rPr>
        <w:t xml:space="preserve"> </w:t>
      </w:r>
      <w:r w:rsidRPr="008A1557">
        <w:rPr>
          <w:i/>
          <w:sz w:val="20"/>
          <w:szCs w:val="20"/>
          <w:lang w:val="en-US"/>
        </w:rPr>
        <w:t>the</w:t>
      </w:r>
      <w:r w:rsidR="00AD3B1C" w:rsidRPr="008A1557">
        <w:rPr>
          <w:i/>
          <w:sz w:val="20"/>
          <w:szCs w:val="20"/>
          <w:lang w:val="en-US"/>
        </w:rPr>
        <w:t xml:space="preserve"> </w:t>
      </w:r>
      <w:r w:rsidRPr="008A1557">
        <w:rPr>
          <w:i/>
          <w:sz w:val="20"/>
          <w:szCs w:val="20"/>
          <w:lang w:val="en-US"/>
        </w:rPr>
        <w:t>methods</w:t>
      </w:r>
      <w:r w:rsidR="00AD3B1C" w:rsidRPr="008A1557">
        <w:rPr>
          <w:i/>
          <w:sz w:val="20"/>
          <w:szCs w:val="20"/>
          <w:lang w:val="en-US"/>
        </w:rPr>
        <w:t xml:space="preserve"> </w:t>
      </w:r>
      <w:r w:rsidRPr="008A1557">
        <w:rPr>
          <w:i/>
          <w:sz w:val="20"/>
          <w:szCs w:val="20"/>
          <w:lang w:val="en-US"/>
        </w:rPr>
        <w:t>used in the Artificial Intelligence</w:t>
      </w:r>
      <w:r w:rsidR="00AD3B1C" w:rsidRPr="008A1557">
        <w:rPr>
          <w:i/>
          <w:sz w:val="20"/>
          <w:szCs w:val="20"/>
          <w:lang w:val="en-US"/>
        </w:rPr>
        <w:t xml:space="preserve"> </w:t>
      </w:r>
      <w:r w:rsidRPr="008A1557">
        <w:rPr>
          <w:i/>
          <w:sz w:val="20"/>
          <w:szCs w:val="20"/>
          <w:lang w:val="en-US"/>
        </w:rPr>
        <w:t>domain, reinforcement</w:t>
      </w:r>
      <w:r w:rsidR="00AD3B1C" w:rsidRPr="008A1557">
        <w:rPr>
          <w:i/>
          <w:sz w:val="20"/>
          <w:szCs w:val="20"/>
          <w:lang w:val="en-US"/>
        </w:rPr>
        <w:t xml:space="preserve"> </w:t>
      </w:r>
      <w:r w:rsidRPr="008A1557">
        <w:rPr>
          <w:i/>
          <w:sz w:val="20"/>
          <w:szCs w:val="20"/>
          <w:lang w:val="en-US"/>
        </w:rPr>
        <w:t>learning</w:t>
      </w:r>
      <w:r w:rsidR="00AD3B1C" w:rsidRPr="008A1557">
        <w:rPr>
          <w:i/>
          <w:sz w:val="20"/>
          <w:szCs w:val="20"/>
          <w:lang w:val="en-US"/>
        </w:rPr>
        <w:t xml:space="preserve"> </w:t>
      </w:r>
      <w:r w:rsidRPr="008A1557">
        <w:rPr>
          <w:i/>
          <w:sz w:val="20"/>
          <w:szCs w:val="20"/>
          <w:lang w:val="en-US"/>
        </w:rPr>
        <w:t>is</w:t>
      </w:r>
      <w:r w:rsidR="00AD3B1C" w:rsidRPr="008A1557">
        <w:rPr>
          <w:i/>
          <w:sz w:val="20"/>
          <w:szCs w:val="20"/>
          <w:lang w:val="en-US"/>
        </w:rPr>
        <w:t xml:space="preserve"> </w:t>
      </w:r>
      <w:r w:rsidRPr="008A1557">
        <w:rPr>
          <w:i/>
          <w:sz w:val="20"/>
          <w:szCs w:val="20"/>
          <w:lang w:val="en-US"/>
        </w:rPr>
        <w:t>worth</w:t>
      </w:r>
      <w:r w:rsidR="00AD3B1C" w:rsidRPr="008A1557">
        <w:rPr>
          <w:i/>
          <w:sz w:val="20"/>
          <w:szCs w:val="20"/>
          <w:lang w:val="en-US"/>
        </w:rPr>
        <w:t xml:space="preserve"> </w:t>
      </w:r>
      <w:r w:rsidRPr="008A1557">
        <w:rPr>
          <w:i/>
          <w:sz w:val="20"/>
          <w:szCs w:val="20"/>
          <w:lang w:val="en-US"/>
        </w:rPr>
        <w:t>mentioning</w:t>
      </w:r>
      <w:r w:rsidR="00AD3B1C" w:rsidRPr="008A1557">
        <w:rPr>
          <w:i/>
          <w:sz w:val="20"/>
          <w:szCs w:val="20"/>
          <w:lang w:val="en-US"/>
        </w:rPr>
        <w:t xml:space="preserve"> </w:t>
      </w:r>
      <w:r w:rsidRPr="008A1557">
        <w:rPr>
          <w:i/>
          <w:sz w:val="20"/>
          <w:szCs w:val="20"/>
          <w:lang w:val="en-US"/>
        </w:rPr>
        <w:t>given its characteristic</w:t>
      </w:r>
      <w:r w:rsidR="00AD3B1C" w:rsidRPr="008A1557">
        <w:rPr>
          <w:i/>
          <w:sz w:val="20"/>
          <w:szCs w:val="20"/>
          <w:lang w:val="en-US"/>
        </w:rPr>
        <w:t xml:space="preserve"> </w:t>
      </w:r>
      <w:r w:rsidRPr="008A1557">
        <w:rPr>
          <w:i/>
          <w:sz w:val="20"/>
          <w:szCs w:val="20"/>
          <w:lang w:val="en-US"/>
        </w:rPr>
        <w:t>of</w:t>
      </w:r>
      <w:r w:rsidR="00AD3B1C" w:rsidRPr="008A1557">
        <w:rPr>
          <w:i/>
          <w:sz w:val="20"/>
          <w:szCs w:val="20"/>
          <w:lang w:val="en-US"/>
        </w:rPr>
        <w:t xml:space="preserve"> </w:t>
      </w:r>
      <w:r w:rsidRPr="008A1557">
        <w:rPr>
          <w:i/>
          <w:sz w:val="20"/>
          <w:szCs w:val="20"/>
          <w:lang w:val="en-US"/>
        </w:rPr>
        <w:t>presenting</w:t>
      </w:r>
      <w:r w:rsidR="00AD3B1C" w:rsidRPr="008A1557">
        <w:rPr>
          <w:i/>
          <w:sz w:val="20"/>
          <w:szCs w:val="20"/>
          <w:lang w:val="en-US"/>
        </w:rPr>
        <w:t xml:space="preserve"> </w:t>
      </w:r>
      <w:r w:rsidRPr="008A1557">
        <w:rPr>
          <w:i/>
          <w:sz w:val="20"/>
          <w:szCs w:val="20"/>
          <w:lang w:val="en-US"/>
        </w:rPr>
        <w:t>rewards</w:t>
      </w:r>
      <w:r w:rsidR="00AD3B1C" w:rsidRPr="008A1557">
        <w:rPr>
          <w:i/>
          <w:sz w:val="20"/>
          <w:szCs w:val="20"/>
          <w:lang w:val="en-US"/>
        </w:rPr>
        <w:t xml:space="preserve"> </w:t>
      </w:r>
      <w:r w:rsidRPr="008A1557">
        <w:rPr>
          <w:i/>
          <w:sz w:val="20"/>
          <w:szCs w:val="20"/>
          <w:lang w:val="en-US"/>
        </w:rPr>
        <w:t>during</w:t>
      </w:r>
      <w:r w:rsidR="00AD3B1C" w:rsidRPr="008A1557">
        <w:rPr>
          <w:i/>
          <w:sz w:val="20"/>
          <w:szCs w:val="20"/>
          <w:lang w:val="en-US"/>
        </w:rPr>
        <w:t xml:space="preserve"> </w:t>
      </w:r>
      <w:r w:rsidRPr="008A1557">
        <w:rPr>
          <w:i/>
          <w:sz w:val="20"/>
          <w:szCs w:val="20"/>
          <w:lang w:val="en-US"/>
        </w:rPr>
        <w:t>agent training for a specific</w:t>
      </w:r>
      <w:r w:rsidR="00AD3B1C" w:rsidRPr="008A1557">
        <w:rPr>
          <w:i/>
          <w:sz w:val="20"/>
          <w:szCs w:val="20"/>
          <w:lang w:val="en-US"/>
        </w:rPr>
        <w:t xml:space="preserve"> </w:t>
      </w:r>
      <w:r w:rsidRPr="008A1557">
        <w:rPr>
          <w:i/>
          <w:sz w:val="20"/>
          <w:szCs w:val="20"/>
          <w:lang w:val="en-US"/>
        </w:rPr>
        <w:t>task. This</w:t>
      </w:r>
      <w:r w:rsidR="00AD3B1C" w:rsidRPr="008A1557">
        <w:rPr>
          <w:i/>
          <w:sz w:val="20"/>
          <w:szCs w:val="20"/>
          <w:lang w:val="en-US"/>
        </w:rPr>
        <w:t xml:space="preserve"> </w:t>
      </w:r>
      <w:r w:rsidRPr="008A1557">
        <w:rPr>
          <w:i/>
          <w:sz w:val="20"/>
          <w:szCs w:val="20"/>
          <w:lang w:val="en-US"/>
        </w:rPr>
        <w:t>study</w:t>
      </w:r>
      <w:r w:rsidR="00AD3B1C" w:rsidRPr="008A1557">
        <w:rPr>
          <w:i/>
          <w:sz w:val="20"/>
          <w:szCs w:val="20"/>
          <w:lang w:val="en-US"/>
        </w:rPr>
        <w:t xml:space="preserve"> hás </w:t>
      </w:r>
      <w:r w:rsidRPr="008A1557">
        <w:rPr>
          <w:i/>
          <w:sz w:val="20"/>
          <w:szCs w:val="20"/>
          <w:lang w:val="en-US"/>
        </w:rPr>
        <w:t>the</w:t>
      </w:r>
      <w:r w:rsidR="00AD3B1C" w:rsidRPr="008A1557">
        <w:rPr>
          <w:i/>
          <w:sz w:val="20"/>
          <w:szCs w:val="20"/>
          <w:lang w:val="en-US"/>
        </w:rPr>
        <w:t xml:space="preserve"> </w:t>
      </w:r>
      <w:r w:rsidRPr="008A1557">
        <w:rPr>
          <w:i/>
          <w:sz w:val="20"/>
          <w:szCs w:val="20"/>
          <w:lang w:val="en-US"/>
        </w:rPr>
        <w:t>objective</w:t>
      </w:r>
      <w:r w:rsidR="00AD3B1C" w:rsidRPr="008A1557">
        <w:rPr>
          <w:i/>
          <w:sz w:val="20"/>
          <w:szCs w:val="20"/>
          <w:lang w:val="en-US"/>
        </w:rPr>
        <w:t xml:space="preserve"> </w:t>
      </w:r>
      <w:r w:rsidRPr="008A1557">
        <w:rPr>
          <w:i/>
          <w:sz w:val="20"/>
          <w:szCs w:val="20"/>
          <w:lang w:val="en-US"/>
        </w:rPr>
        <w:t>of</w:t>
      </w:r>
      <w:r w:rsidR="00AD3B1C" w:rsidRPr="008A1557">
        <w:rPr>
          <w:i/>
          <w:sz w:val="20"/>
          <w:szCs w:val="20"/>
          <w:lang w:val="en-US"/>
        </w:rPr>
        <w:t xml:space="preserve"> </w:t>
      </w:r>
      <w:r w:rsidRPr="008A1557">
        <w:rPr>
          <w:i/>
          <w:sz w:val="20"/>
          <w:szCs w:val="20"/>
          <w:lang w:val="en-US"/>
        </w:rPr>
        <w:t>demonstrating</w:t>
      </w:r>
      <w:r w:rsidR="00AD3B1C" w:rsidRPr="008A1557">
        <w:rPr>
          <w:i/>
          <w:sz w:val="20"/>
          <w:szCs w:val="20"/>
          <w:lang w:val="en-US"/>
        </w:rPr>
        <w:t xml:space="preserve"> </w:t>
      </w:r>
      <w:r w:rsidRPr="008A1557">
        <w:rPr>
          <w:i/>
          <w:sz w:val="20"/>
          <w:szCs w:val="20"/>
          <w:lang w:val="en-US"/>
        </w:rPr>
        <w:t>the use of a reinforcement</w:t>
      </w:r>
      <w:r w:rsidR="00AD3B1C" w:rsidRPr="008A1557">
        <w:rPr>
          <w:i/>
          <w:sz w:val="20"/>
          <w:szCs w:val="20"/>
          <w:lang w:val="en-US"/>
        </w:rPr>
        <w:t xml:space="preserve"> </w:t>
      </w:r>
      <w:r w:rsidRPr="008A1557">
        <w:rPr>
          <w:i/>
          <w:sz w:val="20"/>
          <w:szCs w:val="20"/>
          <w:lang w:val="en-US"/>
        </w:rPr>
        <w:t>learning-based</w:t>
      </w:r>
      <w:r w:rsidR="00AD3B1C" w:rsidRPr="008A1557">
        <w:rPr>
          <w:i/>
          <w:sz w:val="20"/>
          <w:szCs w:val="20"/>
          <w:lang w:val="en-US"/>
        </w:rPr>
        <w:t xml:space="preserve"> </w:t>
      </w:r>
      <w:r w:rsidRPr="008A1557">
        <w:rPr>
          <w:i/>
          <w:sz w:val="20"/>
          <w:szCs w:val="20"/>
          <w:lang w:val="en-US"/>
        </w:rPr>
        <w:t>agent</w:t>
      </w:r>
      <w:r w:rsidR="00AD3B1C" w:rsidRPr="008A1557">
        <w:rPr>
          <w:i/>
          <w:sz w:val="20"/>
          <w:szCs w:val="20"/>
          <w:lang w:val="en-US"/>
        </w:rPr>
        <w:t xml:space="preserve"> </w:t>
      </w:r>
      <w:r w:rsidRPr="008A1557">
        <w:rPr>
          <w:i/>
          <w:sz w:val="20"/>
          <w:szCs w:val="20"/>
          <w:lang w:val="en-US"/>
        </w:rPr>
        <w:t>applied</w:t>
      </w:r>
      <w:r w:rsidR="00AD3B1C" w:rsidRPr="008A1557">
        <w:rPr>
          <w:i/>
          <w:sz w:val="20"/>
          <w:szCs w:val="20"/>
          <w:lang w:val="en-US"/>
        </w:rPr>
        <w:t xml:space="preserve"> </w:t>
      </w:r>
      <w:r w:rsidRPr="008A1557">
        <w:rPr>
          <w:i/>
          <w:sz w:val="20"/>
          <w:szCs w:val="20"/>
          <w:lang w:val="en-US"/>
        </w:rPr>
        <w:t>to</w:t>
      </w:r>
      <w:r w:rsidR="00AD3B1C" w:rsidRPr="008A1557">
        <w:rPr>
          <w:i/>
          <w:sz w:val="20"/>
          <w:szCs w:val="20"/>
          <w:lang w:val="en-US"/>
        </w:rPr>
        <w:t xml:space="preserve"> </w:t>
      </w:r>
      <w:r w:rsidRPr="008A1557">
        <w:rPr>
          <w:i/>
          <w:sz w:val="20"/>
          <w:szCs w:val="20"/>
          <w:lang w:val="en-US"/>
        </w:rPr>
        <w:t>the</w:t>
      </w:r>
      <w:r w:rsidR="00AD3B1C" w:rsidRPr="008A1557">
        <w:rPr>
          <w:i/>
          <w:sz w:val="20"/>
          <w:szCs w:val="20"/>
          <w:lang w:val="en-US"/>
        </w:rPr>
        <w:t xml:space="preserve"> </w:t>
      </w:r>
      <w:r w:rsidRPr="008A1557">
        <w:rPr>
          <w:i/>
          <w:sz w:val="20"/>
          <w:szCs w:val="20"/>
          <w:lang w:val="en-US"/>
        </w:rPr>
        <w:t>hangman game, a simple</w:t>
      </w:r>
      <w:r w:rsidR="00AD3B1C" w:rsidRPr="008A1557">
        <w:rPr>
          <w:i/>
          <w:sz w:val="20"/>
          <w:szCs w:val="20"/>
          <w:lang w:val="en-US"/>
        </w:rPr>
        <w:t xml:space="preserve"> </w:t>
      </w:r>
      <w:r w:rsidRPr="008A1557">
        <w:rPr>
          <w:i/>
          <w:sz w:val="20"/>
          <w:szCs w:val="20"/>
          <w:lang w:val="en-US"/>
        </w:rPr>
        <w:t>and</w:t>
      </w:r>
      <w:r w:rsidR="00AD3B1C" w:rsidRPr="008A1557">
        <w:rPr>
          <w:i/>
          <w:sz w:val="20"/>
          <w:szCs w:val="20"/>
          <w:lang w:val="en-US"/>
        </w:rPr>
        <w:t xml:space="preserve"> </w:t>
      </w:r>
      <w:r w:rsidRPr="008A1557">
        <w:rPr>
          <w:i/>
          <w:sz w:val="20"/>
          <w:szCs w:val="20"/>
          <w:lang w:val="en-US"/>
        </w:rPr>
        <w:t>widely</w:t>
      </w:r>
      <w:r w:rsidR="00AD3B1C" w:rsidRPr="008A1557">
        <w:rPr>
          <w:i/>
          <w:sz w:val="20"/>
          <w:szCs w:val="20"/>
          <w:lang w:val="en-US"/>
        </w:rPr>
        <w:t xml:space="preserve"> </w:t>
      </w:r>
      <w:r w:rsidRPr="008A1557">
        <w:rPr>
          <w:i/>
          <w:sz w:val="20"/>
          <w:szCs w:val="20"/>
          <w:lang w:val="en-US"/>
        </w:rPr>
        <w:t>known game. The experiments</w:t>
      </w:r>
      <w:r w:rsidR="00AD3B1C" w:rsidRPr="008A1557">
        <w:rPr>
          <w:i/>
          <w:sz w:val="20"/>
          <w:szCs w:val="20"/>
          <w:lang w:val="en-US"/>
        </w:rPr>
        <w:t xml:space="preserve"> </w:t>
      </w:r>
      <w:r w:rsidRPr="008A1557">
        <w:rPr>
          <w:i/>
          <w:sz w:val="20"/>
          <w:szCs w:val="20"/>
          <w:lang w:val="en-US"/>
        </w:rPr>
        <w:t>presented in this</w:t>
      </w:r>
      <w:r w:rsidR="00AD3B1C" w:rsidRPr="008A1557">
        <w:rPr>
          <w:i/>
          <w:sz w:val="20"/>
          <w:szCs w:val="20"/>
          <w:lang w:val="en-US"/>
        </w:rPr>
        <w:t xml:space="preserve"> </w:t>
      </w:r>
      <w:r w:rsidRPr="008A1557">
        <w:rPr>
          <w:i/>
          <w:sz w:val="20"/>
          <w:szCs w:val="20"/>
          <w:lang w:val="en-US"/>
        </w:rPr>
        <w:t>work</w:t>
      </w:r>
      <w:r w:rsidR="00AD3B1C" w:rsidRPr="008A1557">
        <w:rPr>
          <w:i/>
          <w:sz w:val="20"/>
          <w:szCs w:val="20"/>
          <w:lang w:val="en-US"/>
        </w:rPr>
        <w:t xml:space="preserve"> </w:t>
      </w:r>
      <w:r w:rsidRPr="008A1557">
        <w:rPr>
          <w:i/>
          <w:sz w:val="20"/>
          <w:szCs w:val="20"/>
          <w:lang w:val="en-US"/>
        </w:rPr>
        <w:t>were</w:t>
      </w:r>
      <w:r w:rsidR="00AD3B1C" w:rsidRPr="008A1557">
        <w:rPr>
          <w:i/>
          <w:sz w:val="20"/>
          <w:szCs w:val="20"/>
          <w:lang w:val="en-US"/>
        </w:rPr>
        <w:t xml:space="preserve"> </w:t>
      </w:r>
      <w:r w:rsidRPr="008A1557">
        <w:rPr>
          <w:i/>
          <w:sz w:val="20"/>
          <w:szCs w:val="20"/>
          <w:lang w:val="en-US"/>
        </w:rPr>
        <w:t>developed</w:t>
      </w:r>
      <w:r w:rsidR="00AD3B1C" w:rsidRPr="008A1557">
        <w:rPr>
          <w:i/>
          <w:sz w:val="20"/>
          <w:szCs w:val="20"/>
          <w:lang w:val="en-US"/>
        </w:rPr>
        <w:t xml:space="preserve"> </w:t>
      </w:r>
      <w:r w:rsidRPr="008A1557">
        <w:rPr>
          <w:i/>
          <w:sz w:val="20"/>
          <w:szCs w:val="20"/>
          <w:lang w:val="en-US"/>
        </w:rPr>
        <w:t>using</w:t>
      </w:r>
      <w:r w:rsidR="00AD3B1C" w:rsidRPr="008A1557">
        <w:rPr>
          <w:i/>
          <w:sz w:val="20"/>
          <w:szCs w:val="20"/>
          <w:lang w:val="en-US"/>
        </w:rPr>
        <w:t xml:space="preserve"> </w:t>
      </w:r>
      <w:r w:rsidRPr="008A1557">
        <w:rPr>
          <w:i/>
          <w:sz w:val="20"/>
          <w:szCs w:val="20"/>
          <w:lang w:val="en-US"/>
        </w:rPr>
        <w:t>the</w:t>
      </w:r>
      <w:r w:rsidR="00AD3B1C" w:rsidRPr="008A1557">
        <w:rPr>
          <w:i/>
          <w:sz w:val="20"/>
          <w:szCs w:val="20"/>
          <w:lang w:val="en-US"/>
        </w:rPr>
        <w:t xml:space="preserve"> </w:t>
      </w:r>
      <w:r w:rsidRPr="008A1557">
        <w:rPr>
          <w:i/>
          <w:sz w:val="20"/>
          <w:szCs w:val="20"/>
          <w:lang w:val="en-US"/>
        </w:rPr>
        <w:t>React</w:t>
      </w:r>
      <w:r w:rsidR="00AD3B1C" w:rsidRPr="008A1557">
        <w:rPr>
          <w:i/>
          <w:sz w:val="20"/>
          <w:szCs w:val="20"/>
          <w:lang w:val="en-US"/>
        </w:rPr>
        <w:t xml:space="preserve"> </w:t>
      </w:r>
      <w:r w:rsidRPr="008A1557">
        <w:rPr>
          <w:i/>
          <w:sz w:val="20"/>
          <w:szCs w:val="20"/>
          <w:lang w:val="en-US"/>
        </w:rPr>
        <w:t>Native</w:t>
      </w:r>
      <w:r w:rsidR="00AD3B1C" w:rsidRPr="008A1557">
        <w:rPr>
          <w:i/>
          <w:sz w:val="20"/>
          <w:szCs w:val="20"/>
          <w:lang w:val="en-US"/>
        </w:rPr>
        <w:t xml:space="preserve"> </w:t>
      </w:r>
      <w:r w:rsidRPr="008A1557">
        <w:rPr>
          <w:i/>
          <w:sz w:val="20"/>
          <w:szCs w:val="20"/>
          <w:lang w:val="en-US"/>
        </w:rPr>
        <w:t>library</w:t>
      </w:r>
      <w:r w:rsidR="00AD3B1C" w:rsidRPr="008A1557">
        <w:rPr>
          <w:i/>
          <w:sz w:val="20"/>
          <w:szCs w:val="20"/>
          <w:lang w:val="en-US"/>
        </w:rPr>
        <w:t xml:space="preserve"> </w:t>
      </w:r>
      <w:r w:rsidRPr="008A1557">
        <w:rPr>
          <w:i/>
          <w:sz w:val="20"/>
          <w:szCs w:val="20"/>
          <w:lang w:val="en-US"/>
        </w:rPr>
        <w:t>and</w:t>
      </w:r>
      <w:r w:rsidR="00AD3B1C" w:rsidRPr="008A1557">
        <w:rPr>
          <w:i/>
          <w:sz w:val="20"/>
          <w:szCs w:val="20"/>
          <w:lang w:val="en-US"/>
        </w:rPr>
        <w:t xml:space="preserve"> </w:t>
      </w:r>
      <w:r w:rsidRPr="008A1557">
        <w:rPr>
          <w:i/>
          <w:sz w:val="20"/>
          <w:szCs w:val="20"/>
          <w:lang w:val="en-US"/>
        </w:rPr>
        <w:t>the Visual Studio Code</w:t>
      </w:r>
      <w:r w:rsidR="00AD3B1C" w:rsidRPr="008A1557">
        <w:rPr>
          <w:i/>
          <w:sz w:val="20"/>
          <w:szCs w:val="20"/>
          <w:lang w:val="en-US"/>
        </w:rPr>
        <w:t xml:space="preserve"> </w:t>
      </w:r>
      <w:r w:rsidRPr="008A1557">
        <w:rPr>
          <w:i/>
          <w:sz w:val="20"/>
          <w:szCs w:val="20"/>
          <w:lang w:val="en-US"/>
        </w:rPr>
        <w:t>text editor. Aiming</w:t>
      </w:r>
      <w:r w:rsidR="00AD3B1C" w:rsidRPr="008A1557">
        <w:rPr>
          <w:i/>
          <w:sz w:val="20"/>
          <w:szCs w:val="20"/>
          <w:lang w:val="en-US"/>
        </w:rPr>
        <w:t xml:space="preserve"> </w:t>
      </w:r>
      <w:r w:rsidRPr="008A1557">
        <w:rPr>
          <w:i/>
          <w:sz w:val="20"/>
          <w:szCs w:val="20"/>
          <w:lang w:val="en-US"/>
        </w:rPr>
        <w:t>at</w:t>
      </w:r>
      <w:r w:rsidR="00AD3B1C" w:rsidRPr="008A1557">
        <w:rPr>
          <w:i/>
          <w:sz w:val="20"/>
          <w:szCs w:val="20"/>
          <w:lang w:val="en-US"/>
        </w:rPr>
        <w:t xml:space="preserve"> </w:t>
      </w:r>
      <w:r w:rsidRPr="008A1557">
        <w:rPr>
          <w:i/>
          <w:sz w:val="20"/>
          <w:szCs w:val="20"/>
          <w:lang w:val="en-US"/>
        </w:rPr>
        <w:t>evaluating</w:t>
      </w:r>
      <w:r w:rsidR="00AD3B1C" w:rsidRPr="008A1557">
        <w:rPr>
          <w:i/>
          <w:sz w:val="20"/>
          <w:szCs w:val="20"/>
          <w:lang w:val="en-US"/>
        </w:rPr>
        <w:t xml:space="preserve"> </w:t>
      </w:r>
      <w:r w:rsidRPr="008A1557">
        <w:rPr>
          <w:i/>
          <w:sz w:val="20"/>
          <w:szCs w:val="20"/>
          <w:lang w:val="en-US"/>
        </w:rPr>
        <w:t>the</w:t>
      </w:r>
      <w:r w:rsidR="00AD3B1C" w:rsidRPr="008A1557">
        <w:rPr>
          <w:i/>
          <w:sz w:val="20"/>
          <w:szCs w:val="20"/>
          <w:lang w:val="en-US"/>
        </w:rPr>
        <w:t xml:space="preserve"> </w:t>
      </w:r>
      <w:r w:rsidRPr="008A1557">
        <w:rPr>
          <w:i/>
          <w:sz w:val="20"/>
          <w:szCs w:val="20"/>
          <w:lang w:val="en-US"/>
        </w:rPr>
        <w:t>intelligenta</w:t>
      </w:r>
      <w:r w:rsidR="00AD3B1C" w:rsidRPr="008A1557">
        <w:rPr>
          <w:i/>
          <w:sz w:val="20"/>
          <w:szCs w:val="20"/>
          <w:lang w:val="en-US"/>
        </w:rPr>
        <w:t xml:space="preserve"> </w:t>
      </w:r>
      <w:r w:rsidRPr="008A1557">
        <w:rPr>
          <w:i/>
          <w:sz w:val="20"/>
          <w:szCs w:val="20"/>
          <w:lang w:val="en-US"/>
        </w:rPr>
        <w:t>gent, its performance was</w:t>
      </w:r>
      <w:r w:rsidR="00AD3B1C" w:rsidRPr="008A1557">
        <w:rPr>
          <w:i/>
          <w:sz w:val="20"/>
          <w:szCs w:val="20"/>
          <w:lang w:val="en-US"/>
        </w:rPr>
        <w:t xml:space="preserve"> </w:t>
      </w:r>
      <w:r w:rsidRPr="008A1557">
        <w:rPr>
          <w:i/>
          <w:sz w:val="20"/>
          <w:szCs w:val="20"/>
          <w:lang w:val="en-US"/>
        </w:rPr>
        <w:t>compared</w:t>
      </w:r>
      <w:r w:rsidR="00AD3B1C" w:rsidRPr="008A1557">
        <w:rPr>
          <w:i/>
          <w:sz w:val="20"/>
          <w:szCs w:val="20"/>
          <w:lang w:val="en-US"/>
        </w:rPr>
        <w:t xml:space="preserve"> </w:t>
      </w:r>
      <w:r w:rsidRPr="008A1557">
        <w:rPr>
          <w:i/>
          <w:sz w:val="20"/>
          <w:szCs w:val="20"/>
          <w:lang w:val="en-US"/>
        </w:rPr>
        <w:t>to a purely</w:t>
      </w:r>
      <w:r w:rsidR="00AD3B1C" w:rsidRPr="008A1557">
        <w:rPr>
          <w:i/>
          <w:sz w:val="20"/>
          <w:szCs w:val="20"/>
          <w:lang w:val="en-US"/>
        </w:rPr>
        <w:t xml:space="preserve"> </w:t>
      </w:r>
      <w:r w:rsidRPr="008A1557">
        <w:rPr>
          <w:i/>
          <w:sz w:val="20"/>
          <w:szCs w:val="20"/>
          <w:lang w:val="en-US"/>
        </w:rPr>
        <w:t>statistics-based</w:t>
      </w:r>
      <w:r w:rsidR="00AD3B1C" w:rsidRPr="008A1557">
        <w:rPr>
          <w:i/>
          <w:sz w:val="20"/>
          <w:szCs w:val="20"/>
          <w:lang w:val="en-US"/>
        </w:rPr>
        <w:t xml:space="preserve"> </w:t>
      </w:r>
      <w:r w:rsidRPr="008A1557">
        <w:rPr>
          <w:i/>
          <w:sz w:val="20"/>
          <w:szCs w:val="20"/>
          <w:lang w:val="en-US"/>
        </w:rPr>
        <w:t>agent, which</w:t>
      </w:r>
      <w:r w:rsidR="00AD3B1C" w:rsidRPr="008A1557">
        <w:rPr>
          <w:i/>
          <w:sz w:val="20"/>
          <w:szCs w:val="20"/>
          <w:lang w:val="en-US"/>
        </w:rPr>
        <w:t xml:space="preserve"> </w:t>
      </w:r>
      <w:r w:rsidRPr="008A1557">
        <w:rPr>
          <w:i/>
          <w:sz w:val="20"/>
          <w:szCs w:val="20"/>
          <w:lang w:val="en-US"/>
        </w:rPr>
        <w:t>was</w:t>
      </w:r>
      <w:r w:rsidR="00AD3B1C" w:rsidRPr="008A1557">
        <w:rPr>
          <w:i/>
          <w:sz w:val="20"/>
          <w:szCs w:val="20"/>
          <w:lang w:val="en-US"/>
        </w:rPr>
        <w:t xml:space="preserve"> </w:t>
      </w:r>
      <w:r w:rsidRPr="008A1557">
        <w:rPr>
          <w:i/>
          <w:sz w:val="20"/>
          <w:szCs w:val="20"/>
          <w:lang w:val="en-US"/>
        </w:rPr>
        <w:t>outperformed</w:t>
      </w:r>
      <w:r w:rsidR="000930C9" w:rsidRPr="008A1557">
        <w:rPr>
          <w:i/>
          <w:sz w:val="20"/>
          <w:szCs w:val="20"/>
          <w:lang w:val="en-US"/>
        </w:rPr>
        <w:t xml:space="preserve"> </w:t>
      </w:r>
      <w:r w:rsidRPr="008A1557">
        <w:rPr>
          <w:i/>
          <w:sz w:val="20"/>
          <w:szCs w:val="20"/>
          <w:lang w:val="en-US"/>
        </w:rPr>
        <w:t>by</w:t>
      </w:r>
      <w:r w:rsidR="000930C9" w:rsidRPr="008A1557">
        <w:rPr>
          <w:i/>
          <w:sz w:val="20"/>
          <w:szCs w:val="20"/>
          <w:lang w:val="en-US"/>
        </w:rPr>
        <w:t xml:space="preserve"> </w:t>
      </w:r>
      <w:r w:rsidRPr="008A1557">
        <w:rPr>
          <w:i/>
          <w:sz w:val="20"/>
          <w:szCs w:val="20"/>
          <w:lang w:val="en-US"/>
        </w:rPr>
        <w:t>the</w:t>
      </w:r>
      <w:r w:rsidR="000930C9" w:rsidRPr="008A1557">
        <w:rPr>
          <w:i/>
          <w:sz w:val="20"/>
          <w:szCs w:val="20"/>
          <w:lang w:val="en-US"/>
        </w:rPr>
        <w:t xml:space="preserve"> </w:t>
      </w:r>
      <w:r w:rsidRPr="008A1557">
        <w:rPr>
          <w:i/>
          <w:sz w:val="20"/>
          <w:szCs w:val="20"/>
          <w:lang w:val="en-US"/>
        </w:rPr>
        <w:t>intelligent</w:t>
      </w:r>
      <w:r w:rsidR="000930C9" w:rsidRPr="008A1557">
        <w:rPr>
          <w:i/>
          <w:sz w:val="20"/>
          <w:szCs w:val="20"/>
          <w:lang w:val="en-US"/>
        </w:rPr>
        <w:t xml:space="preserve"> </w:t>
      </w:r>
      <w:r w:rsidRPr="008A1557">
        <w:rPr>
          <w:i/>
          <w:sz w:val="20"/>
          <w:szCs w:val="20"/>
          <w:lang w:val="en-US"/>
        </w:rPr>
        <w:t>agent in the</w:t>
      </w:r>
      <w:r w:rsidR="000930C9" w:rsidRPr="008A1557">
        <w:rPr>
          <w:i/>
          <w:sz w:val="20"/>
          <w:szCs w:val="20"/>
          <w:lang w:val="en-US"/>
        </w:rPr>
        <w:t xml:space="preserve"> </w:t>
      </w:r>
      <w:r w:rsidRPr="008A1557">
        <w:rPr>
          <w:i/>
          <w:sz w:val="20"/>
          <w:szCs w:val="20"/>
          <w:lang w:val="en-US"/>
        </w:rPr>
        <w:t>analyzed</w:t>
      </w:r>
      <w:r w:rsidR="000930C9" w:rsidRPr="008A1557">
        <w:rPr>
          <w:i/>
          <w:sz w:val="20"/>
          <w:szCs w:val="20"/>
          <w:lang w:val="en-US"/>
        </w:rPr>
        <w:t xml:space="preserve"> </w:t>
      </w:r>
      <w:r w:rsidRPr="008A1557">
        <w:rPr>
          <w:i/>
          <w:sz w:val="20"/>
          <w:szCs w:val="20"/>
          <w:lang w:val="en-US"/>
        </w:rPr>
        <w:t>dataset.</w:t>
      </w:r>
    </w:p>
    <w:p w14:paraId="54FFE1BD" w14:textId="77777777" w:rsidR="00240C54" w:rsidRPr="008A1557" w:rsidRDefault="00240C54">
      <w:pPr>
        <w:pBdr>
          <w:top w:val="nil"/>
          <w:left w:val="nil"/>
          <w:bottom w:val="nil"/>
          <w:right w:val="nil"/>
          <w:between w:val="nil"/>
        </w:pBdr>
        <w:ind w:hanging="2"/>
        <w:jc w:val="right"/>
        <w:rPr>
          <w:i/>
          <w:color w:val="FF0000"/>
          <w:sz w:val="20"/>
          <w:szCs w:val="20"/>
          <w:lang w:val="en-US"/>
        </w:rPr>
      </w:pPr>
    </w:p>
    <w:p w14:paraId="7783FB1B" w14:textId="342E4E7E" w:rsidR="00240C54" w:rsidRPr="008A1557" w:rsidRDefault="008C35B0">
      <w:pPr>
        <w:pBdr>
          <w:top w:val="nil"/>
          <w:left w:val="nil"/>
          <w:bottom w:val="nil"/>
          <w:right w:val="nil"/>
          <w:between w:val="nil"/>
        </w:pBdr>
        <w:ind w:hanging="2"/>
        <w:jc w:val="both"/>
        <w:rPr>
          <w:i/>
          <w:sz w:val="20"/>
          <w:szCs w:val="20"/>
          <w:lang w:val="en-US"/>
        </w:rPr>
      </w:pPr>
      <w:r w:rsidRPr="008A1557">
        <w:rPr>
          <w:b/>
          <w:i/>
          <w:color w:val="000000"/>
          <w:sz w:val="20"/>
          <w:szCs w:val="20"/>
          <w:lang w:val="en-US"/>
        </w:rPr>
        <w:t xml:space="preserve">KEYWORDS: </w:t>
      </w:r>
      <w:r w:rsidRPr="008A1557">
        <w:rPr>
          <w:i/>
          <w:sz w:val="20"/>
          <w:szCs w:val="20"/>
          <w:lang w:val="en-US"/>
        </w:rPr>
        <w:t>Artificial Intelligence</w:t>
      </w:r>
      <w:r w:rsidR="008A1557">
        <w:rPr>
          <w:i/>
          <w:sz w:val="20"/>
          <w:szCs w:val="20"/>
          <w:lang w:val="en-US"/>
        </w:rPr>
        <w:t>,</w:t>
      </w:r>
      <w:r w:rsidRPr="008A1557">
        <w:rPr>
          <w:i/>
          <w:sz w:val="20"/>
          <w:szCs w:val="20"/>
          <w:lang w:val="en-US"/>
        </w:rPr>
        <w:t xml:space="preserve"> Reinforcement Learning</w:t>
      </w:r>
      <w:r w:rsidR="008A1557">
        <w:rPr>
          <w:i/>
          <w:sz w:val="20"/>
          <w:szCs w:val="20"/>
          <w:lang w:val="en-US"/>
        </w:rPr>
        <w:t>,</w:t>
      </w:r>
      <w:r w:rsidRPr="008A1557">
        <w:rPr>
          <w:i/>
          <w:sz w:val="20"/>
          <w:szCs w:val="20"/>
          <w:lang w:val="en-US"/>
        </w:rPr>
        <w:t xml:space="preserve"> Hangman game.</w:t>
      </w:r>
    </w:p>
    <w:p w14:paraId="1D4526C8" w14:textId="77777777" w:rsidR="00240C54" w:rsidRPr="00C07044" w:rsidRDefault="00240C54">
      <w:pPr>
        <w:pBdr>
          <w:top w:val="nil"/>
          <w:left w:val="nil"/>
          <w:bottom w:val="nil"/>
          <w:right w:val="nil"/>
          <w:between w:val="nil"/>
        </w:pBdr>
        <w:ind w:hanging="2"/>
        <w:jc w:val="right"/>
        <w:rPr>
          <w:color w:val="FF0000"/>
          <w:sz w:val="20"/>
          <w:szCs w:val="20"/>
          <w:lang w:val="en-US"/>
        </w:rPr>
      </w:pPr>
    </w:p>
    <w:p w14:paraId="00ED96C2" w14:textId="77777777" w:rsidR="00240C54" w:rsidRPr="00C07044" w:rsidRDefault="00240C54">
      <w:pPr>
        <w:pBdr>
          <w:top w:val="nil"/>
          <w:left w:val="nil"/>
          <w:bottom w:val="nil"/>
          <w:right w:val="nil"/>
          <w:between w:val="nil"/>
        </w:pBdr>
        <w:ind w:hanging="2"/>
        <w:jc w:val="right"/>
        <w:rPr>
          <w:color w:val="FF0000"/>
          <w:sz w:val="20"/>
          <w:szCs w:val="20"/>
          <w:lang w:val="en-US"/>
        </w:rPr>
        <w:sectPr w:rsidR="00240C54" w:rsidRPr="00C07044" w:rsidSect="00997E1E">
          <w:headerReference w:type="default" r:id="rId6"/>
          <w:footerReference w:type="default" r:id="rId7"/>
          <w:pgSz w:w="11906" w:h="16838"/>
          <w:pgMar w:top="1701" w:right="991" w:bottom="1134" w:left="993" w:header="709" w:footer="709" w:gutter="0"/>
          <w:pgNumType w:start="10"/>
          <w:cols w:space="720" w:equalWidth="0">
            <w:col w:w="8838"/>
          </w:cols>
        </w:sectPr>
      </w:pPr>
    </w:p>
    <w:p w14:paraId="35BD4A9F" w14:textId="77777777" w:rsidR="00240C54" w:rsidRDefault="008C35B0">
      <w:pPr>
        <w:keepNext/>
        <w:pBdr>
          <w:top w:val="nil"/>
          <w:left w:val="nil"/>
          <w:bottom w:val="nil"/>
          <w:right w:val="nil"/>
          <w:between w:val="nil"/>
        </w:pBdr>
        <w:ind w:hanging="2"/>
        <w:jc w:val="center"/>
        <w:rPr>
          <w:b/>
          <w:color w:val="000000"/>
          <w:sz w:val="20"/>
          <w:szCs w:val="20"/>
        </w:rPr>
      </w:pPr>
      <w:r>
        <w:rPr>
          <w:b/>
          <w:color w:val="000000"/>
          <w:sz w:val="20"/>
          <w:szCs w:val="20"/>
        </w:rPr>
        <w:t>INTRODUÇÃO</w:t>
      </w:r>
    </w:p>
    <w:p w14:paraId="39E48DCE" w14:textId="77777777" w:rsidR="00240C54" w:rsidRDefault="00240C54">
      <w:pPr>
        <w:pBdr>
          <w:top w:val="nil"/>
          <w:left w:val="nil"/>
          <w:bottom w:val="nil"/>
          <w:right w:val="nil"/>
          <w:between w:val="nil"/>
        </w:pBdr>
        <w:ind w:hanging="2"/>
        <w:jc w:val="right"/>
        <w:rPr>
          <w:color w:val="FF0000"/>
          <w:sz w:val="20"/>
          <w:szCs w:val="20"/>
        </w:rPr>
      </w:pPr>
    </w:p>
    <w:p w14:paraId="1020E730" w14:textId="5D99FAB5" w:rsidR="00240C54" w:rsidRDefault="008C35B0">
      <w:pPr>
        <w:pBdr>
          <w:top w:val="nil"/>
          <w:left w:val="nil"/>
          <w:bottom w:val="nil"/>
          <w:right w:val="nil"/>
          <w:between w:val="nil"/>
        </w:pBdr>
        <w:ind w:firstLine="720"/>
        <w:jc w:val="both"/>
        <w:rPr>
          <w:color w:val="000000"/>
          <w:sz w:val="20"/>
          <w:szCs w:val="20"/>
        </w:rPr>
      </w:pPr>
      <w:r>
        <w:rPr>
          <w:sz w:val="20"/>
          <w:szCs w:val="20"/>
        </w:rPr>
        <w:t>A</w:t>
      </w:r>
      <w:r>
        <w:rPr>
          <w:color w:val="000000"/>
          <w:sz w:val="20"/>
          <w:szCs w:val="20"/>
        </w:rPr>
        <w:t xml:space="preserve"> inteligência artificial é defini</w:t>
      </w:r>
      <w:r>
        <w:rPr>
          <w:sz w:val="20"/>
          <w:szCs w:val="20"/>
        </w:rPr>
        <w:t>d</w:t>
      </w:r>
      <w:r>
        <w:rPr>
          <w:color w:val="000000"/>
          <w:sz w:val="20"/>
          <w:szCs w:val="20"/>
        </w:rPr>
        <w:t>a</w:t>
      </w:r>
      <w:r w:rsidR="009B1D3A">
        <w:rPr>
          <w:color w:val="000000"/>
          <w:sz w:val="20"/>
          <w:szCs w:val="20"/>
        </w:rPr>
        <w:t xml:space="preserve"> </w:t>
      </w:r>
      <w:r>
        <w:rPr>
          <w:color w:val="000000"/>
          <w:sz w:val="20"/>
          <w:szCs w:val="20"/>
        </w:rPr>
        <w:t>como “uma capacidade do sistema para interpretar corretamente dados externos, aprender a partir desses dados e utilizar essa aprendizage</w:t>
      </w:r>
      <w:r>
        <w:rPr>
          <w:sz w:val="20"/>
          <w:szCs w:val="20"/>
        </w:rPr>
        <w:t>m</w:t>
      </w:r>
      <w:r>
        <w:rPr>
          <w:color w:val="000000"/>
          <w:sz w:val="20"/>
          <w:szCs w:val="20"/>
        </w:rPr>
        <w:t xml:space="preserve"> para atingir objetivos e tarefas específicos” (</w:t>
      </w:r>
      <w:r>
        <w:rPr>
          <w:sz w:val="20"/>
          <w:szCs w:val="20"/>
        </w:rPr>
        <w:t xml:space="preserve">KAPLAN; HAENLEINB, 2018). </w:t>
      </w:r>
      <w:r>
        <w:rPr>
          <w:color w:val="000000"/>
          <w:sz w:val="20"/>
          <w:szCs w:val="20"/>
        </w:rPr>
        <w:t xml:space="preserve">O principal objetivo dos sistemas de </w:t>
      </w:r>
      <w:r w:rsidR="008A1557">
        <w:rPr>
          <w:color w:val="000000"/>
          <w:sz w:val="20"/>
          <w:szCs w:val="20"/>
        </w:rPr>
        <w:t>Inteligência Artificial (</w:t>
      </w:r>
      <w:r>
        <w:rPr>
          <w:color w:val="000000"/>
          <w:sz w:val="20"/>
          <w:szCs w:val="20"/>
        </w:rPr>
        <w:t>IA</w:t>
      </w:r>
      <w:r w:rsidR="008A1557">
        <w:rPr>
          <w:color w:val="000000"/>
          <w:sz w:val="20"/>
          <w:szCs w:val="20"/>
        </w:rPr>
        <w:t>)</w:t>
      </w:r>
      <w:r>
        <w:rPr>
          <w:color w:val="000000"/>
          <w:sz w:val="20"/>
          <w:szCs w:val="20"/>
        </w:rPr>
        <w:t xml:space="preserve"> é executar funções que seriam consideradas inteligentes. É um conceito que recebe </w:t>
      </w:r>
      <w:r>
        <w:rPr>
          <w:sz w:val="20"/>
          <w:szCs w:val="20"/>
        </w:rPr>
        <w:t>várias</w:t>
      </w:r>
      <w:r>
        <w:rPr>
          <w:color w:val="000000"/>
          <w:sz w:val="20"/>
          <w:szCs w:val="20"/>
        </w:rPr>
        <w:t xml:space="preserve"> definições</w:t>
      </w:r>
      <w:r>
        <w:rPr>
          <w:sz w:val="20"/>
          <w:szCs w:val="20"/>
        </w:rPr>
        <w:t>, apresentando como características básicas:</w:t>
      </w:r>
      <w:r>
        <w:rPr>
          <w:color w:val="000000"/>
          <w:sz w:val="20"/>
          <w:szCs w:val="20"/>
        </w:rPr>
        <w:t xml:space="preserve"> capacidades de raciocínio (aplicar regras lógicas a um conjunto de dados disponíveis para chegar a uma conclusão), aprendizagem (aprender com os erros e acertos de forma que no futuro possam agir de maneira mais eficaz), reconhecimento de padrões (tanto padrões visuais e sensoriais, como também padrões de comportamento) e inferência (capacidade de conseguir aplicar o raciocínio nas situações do nosso cotidiano) (VASCONCELOS; MARTINS JUNIOR, 2004).</w:t>
      </w:r>
    </w:p>
    <w:p w14:paraId="5951DDA0" w14:textId="2C854E5B" w:rsidR="00240C54" w:rsidRDefault="008C35B0" w:rsidP="000930C9">
      <w:pPr>
        <w:pBdr>
          <w:top w:val="nil"/>
          <w:left w:val="nil"/>
          <w:bottom w:val="nil"/>
          <w:right w:val="nil"/>
          <w:between w:val="nil"/>
        </w:pBdr>
        <w:ind w:firstLine="720"/>
        <w:jc w:val="both"/>
        <w:rPr>
          <w:sz w:val="20"/>
          <w:szCs w:val="20"/>
        </w:rPr>
      </w:pPr>
      <w:r>
        <w:rPr>
          <w:sz w:val="20"/>
          <w:szCs w:val="20"/>
        </w:rPr>
        <w:t>Na área da I</w:t>
      </w:r>
      <w:r w:rsidR="008A1557">
        <w:rPr>
          <w:sz w:val="20"/>
          <w:szCs w:val="20"/>
        </w:rPr>
        <w:t>A</w:t>
      </w:r>
      <w:r>
        <w:rPr>
          <w:sz w:val="20"/>
          <w:szCs w:val="20"/>
        </w:rPr>
        <w:t xml:space="preserve">, agentes inteligentes são treinados durante o processo de aprendizagem. No entanto, várias </w:t>
      </w:r>
      <w:r>
        <w:rPr>
          <w:sz w:val="20"/>
          <w:szCs w:val="20"/>
        </w:rPr>
        <w:t>técnicas diferentes estão disponíveis para o treinamento desses agentes, dentre as quais destaca-se a aprendizagem por reforço. Nesta técnica, o agente toma suas decisões a partir de uma probabilidade de exploração (escolha de uma ação aleatória) ou usufruto (decisão com base no conhecimento adquirido). Quando a ação escolhida leva a um resultado positivo, o agente é recompensado por esta decisão, o que aumenta a probabilidade de a mesma ser escolhida futuramente. Em contrapartida, quando uma ação produz um efeito indesejável, esta recebe uma punição, o que diminui a chance de escolha futura desta mesma ação. Após um extenso período de treinamento, o agente adquire um conhecimento razoável, que permite ao mesmo a escolha das ações com melhor potencial para um resultado satisfatório (RUSSEL; NORVIG, 2013).</w:t>
      </w:r>
    </w:p>
    <w:p w14:paraId="34B01E04" w14:textId="77777777" w:rsidR="00240C54" w:rsidRDefault="008C35B0">
      <w:pPr>
        <w:pBdr>
          <w:top w:val="nil"/>
          <w:left w:val="nil"/>
          <w:bottom w:val="nil"/>
          <w:right w:val="nil"/>
          <w:between w:val="nil"/>
        </w:pBdr>
        <w:ind w:firstLine="720"/>
        <w:jc w:val="both"/>
        <w:rPr>
          <w:sz w:val="20"/>
          <w:szCs w:val="20"/>
        </w:rPr>
      </w:pPr>
      <w:r>
        <w:rPr>
          <w:sz w:val="20"/>
          <w:szCs w:val="20"/>
        </w:rPr>
        <w:t xml:space="preserve">O presente estudo avalia o treinamento de um agente inteligente com aplicação no jogo da forca. Para tal, foram conduzidos vários experimentos, avaliando dois métodos distintos de treinamento: no primeiro, o agente é treinado com um conjunto de palavras escolhidas aleatoriamente, possivelmente repetindo-se algumas </w:t>
      </w:r>
      <w:r>
        <w:rPr>
          <w:sz w:val="20"/>
          <w:szCs w:val="20"/>
        </w:rPr>
        <w:lastRenderedPageBreak/>
        <w:t>palavras ao longo do treinamento. No segundo método, o agente é treinado com um conjunto de palavras sem repetição, ou seja, cada palavra será visualizada pelo agente uma única vez. Finalmente, o desempenho do agente inteligente será comparado ao de um agente puramente estatístico, que faz suas escolhas com base na frequência absoluta de cada letra, no dicionário de treinamento. Para tal, um conjunto de palavras distintas das utilizadas em treinamento foi criado (conjunto de validação).</w:t>
      </w:r>
    </w:p>
    <w:p w14:paraId="637C3F97" w14:textId="77777777" w:rsidR="00240C54" w:rsidRDefault="00240C54">
      <w:pPr>
        <w:ind w:hanging="2"/>
        <w:jc w:val="both"/>
        <w:rPr>
          <w:color w:val="FF0000"/>
          <w:sz w:val="20"/>
          <w:szCs w:val="20"/>
        </w:rPr>
      </w:pPr>
    </w:p>
    <w:p w14:paraId="30A07047" w14:textId="77777777" w:rsidR="00240C54" w:rsidRDefault="008C35B0">
      <w:pPr>
        <w:keepNext/>
        <w:pBdr>
          <w:top w:val="nil"/>
          <w:left w:val="nil"/>
          <w:bottom w:val="nil"/>
          <w:right w:val="nil"/>
          <w:between w:val="nil"/>
        </w:pBdr>
        <w:ind w:hanging="2"/>
        <w:jc w:val="center"/>
        <w:rPr>
          <w:b/>
          <w:color w:val="000000"/>
          <w:sz w:val="20"/>
          <w:szCs w:val="20"/>
        </w:rPr>
      </w:pPr>
      <w:r>
        <w:rPr>
          <w:b/>
          <w:color w:val="000000"/>
          <w:sz w:val="20"/>
          <w:szCs w:val="20"/>
        </w:rPr>
        <w:t>MATERIAIS E MÉTODOS</w:t>
      </w:r>
    </w:p>
    <w:p w14:paraId="16002744" w14:textId="77777777" w:rsidR="00240C54" w:rsidRDefault="00240C54">
      <w:pPr>
        <w:pBdr>
          <w:top w:val="nil"/>
          <w:left w:val="nil"/>
          <w:bottom w:val="nil"/>
          <w:right w:val="nil"/>
          <w:between w:val="nil"/>
        </w:pBdr>
        <w:ind w:hanging="2"/>
        <w:jc w:val="center"/>
        <w:rPr>
          <w:b/>
          <w:color w:val="000000"/>
          <w:sz w:val="20"/>
          <w:szCs w:val="20"/>
        </w:rPr>
      </w:pPr>
    </w:p>
    <w:p w14:paraId="1EEF1C85" w14:textId="77777777" w:rsidR="00240C54" w:rsidRDefault="008C35B0">
      <w:pPr>
        <w:pBdr>
          <w:top w:val="nil"/>
          <w:left w:val="nil"/>
          <w:bottom w:val="nil"/>
          <w:right w:val="nil"/>
          <w:between w:val="nil"/>
        </w:pBdr>
        <w:ind w:firstLine="720"/>
        <w:jc w:val="both"/>
        <w:rPr>
          <w:sz w:val="20"/>
          <w:szCs w:val="20"/>
        </w:rPr>
      </w:pPr>
      <w:r>
        <w:rPr>
          <w:sz w:val="20"/>
          <w:szCs w:val="20"/>
        </w:rPr>
        <w:t xml:space="preserve">Para o desenvolvimento do agente utilizou-se a linguagem </w:t>
      </w:r>
      <w:r>
        <w:rPr>
          <w:i/>
          <w:sz w:val="20"/>
          <w:szCs w:val="20"/>
        </w:rPr>
        <w:t>Typescript</w:t>
      </w:r>
      <w:r>
        <w:rPr>
          <w:sz w:val="20"/>
          <w:szCs w:val="20"/>
        </w:rPr>
        <w:t xml:space="preserve"> que é um superconjunto de </w:t>
      </w:r>
      <w:r>
        <w:rPr>
          <w:i/>
          <w:sz w:val="20"/>
          <w:szCs w:val="20"/>
        </w:rPr>
        <w:t>JavaScript</w:t>
      </w:r>
      <w:r>
        <w:rPr>
          <w:sz w:val="20"/>
          <w:szCs w:val="20"/>
        </w:rPr>
        <w:t xml:space="preserve"> desenvolvido pela Microsoft que adiciona tipagem e alguns outros recursos à linguagem (FOLEY, 2012). Também se empregou juntamente com a linguagem </w:t>
      </w:r>
      <w:r>
        <w:rPr>
          <w:i/>
          <w:sz w:val="20"/>
          <w:szCs w:val="20"/>
        </w:rPr>
        <w:t>Typescript</w:t>
      </w:r>
      <w:r>
        <w:rPr>
          <w:sz w:val="20"/>
          <w:szCs w:val="20"/>
        </w:rPr>
        <w:t xml:space="preserve"> a biblioteca </w:t>
      </w:r>
      <w:r>
        <w:rPr>
          <w:i/>
          <w:sz w:val="20"/>
          <w:szCs w:val="20"/>
        </w:rPr>
        <w:t>ReactNative</w:t>
      </w:r>
      <w:r>
        <w:rPr>
          <w:sz w:val="20"/>
          <w:szCs w:val="20"/>
        </w:rPr>
        <w:t xml:space="preserve">, que foi criada pelo facebook e é utilizada para criar aplicações para Android e IOS. </w:t>
      </w:r>
    </w:p>
    <w:p w14:paraId="5625D25D" w14:textId="77777777" w:rsidR="00240C54" w:rsidRDefault="008C35B0">
      <w:pPr>
        <w:pBdr>
          <w:top w:val="nil"/>
          <w:left w:val="nil"/>
          <w:bottom w:val="nil"/>
          <w:right w:val="nil"/>
          <w:between w:val="nil"/>
        </w:pBdr>
        <w:ind w:firstLine="720"/>
        <w:jc w:val="both"/>
        <w:rPr>
          <w:sz w:val="20"/>
          <w:szCs w:val="20"/>
        </w:rPr>
      </w:pPr>
      <w:r>
        <w:rPr>
          <w:sz w:val="20"/>
          <w:szCs w:val="20"/>
        </w:rPr>
        <w:t>Foi desenvolvido um aplicativo para realizar e demonstrar o uso do agente inteligente no jogo da forca. Para tal, utilizou-se um dispositivo Android da marca Xiaomi, modelo Mi 9T Pro com Processador Qualcomm</w:t>
      </w:r>
      <w:r w:rsidR="000930C9">
        <w:rPr>
          <w:sz w:val="20"/>
          <w:szCs w:val="20"/>
        </w:rPr>
        <w:t xml:space="preserve"> </w:t>
      </w:r>
      <w:r>
        <w:rPr>
          <w:sz w:val="20"/>
          <w:szCs w:val="20"/>
        </w:rPr>
        <w:t>Snapdragon 855 e 6GB de memória RAM.</w:t>
      </w:r>
    </w:p>
    <w:p w14:paraId="04040E88" w14:textId="77777777" w:rsidR="00240C54" w:rsidRDefault="008C35B0">
      <w:pPr>
        <w:pBdr>
          <w:top w:val="nil"/>
          <w:left w:val="nil"/>
          <w:bottom w:val="nil"/>
          <w:right w:val="nil"/>
          <w:between w:val="nil"/>
        </w:pBdr>
        <w:ind w:firstLine="720"/>
        <w:jc w:val="both"/>
        <w:rPr>
          <w:sz w:val="20"/>
          <w:szCs w:val="20"/>
        </w:rPr>
      </w:pPr>
      <w:r>
        <w:rPr>
          <w:sz w:val="20"/>
          <w:szCs w:val="20"/>
        </w:rPr>
        <w:t>Para aplicação ao jogo da forca, o agente de aprendizagem por reforço foi treinado utilizando-se o seguinte procedimento: é selecionada uma palavra a partir de um dicionário de palavras destinado ao treinamento do agente. O processo de aprendizagem consiste no preenchimento de um mapa de recompensas, no qual uma recompensa é atribuída a cada letra do alfabeto. As letras com maiores recompensas possuem maior probabilidade de acerto, enquanto que as letras com menores recompensas possuem maior probabilidade de erro. A partir do conjunto de palavras de treinamento, foi criado um mapa de recompensas para cada tamanho de palavra.</w:t>
      </w:r>
    </w:p>
    <w:p w14:paraId="2AAE3B98" w14:textId="51505264" w:rsidR="00240C54" w:rsidRDefault="008C35B0">
      <w:pPr>
        <w:pBdr>
          <w:top w:val="nil"/>
          <w:left w:val="nil"/>
          <w:bottom w:val="nil"/>
          <w:right w:val="nil"/>
          <w:between w:val="nil"/>
        </w:pBdr>
        <w:ind w:firstLine="720"/>
        <w:jc w:val="both"/>
        <w:rPr>
          <w:sz w:val="20"/>
          <w:szCs w:val="20"/>
        </w:rPr>
      </w:pPr>
      <w:r>
        <w:rPr>
          <w:sz w:val="20"/>
          <w:szCs w:val="20"/>
        </w:rPr>
        <w:t>A cada rodada, o agente então escolhe uma letra, executando a exploração ou o usufruto do mapa de recompensas segundo uma probabilidade pré-definida de usufruto. Na exploração, uma letra é escolhida aleatoriamente, a partir do conjunto de letras disponíveis (descartando-se as letras já utilizadas). No usufruto, o agente selecionará a letra com maior recompensa, dentre as letras disponíveis. Após a escolha, caso a letra esteja presente na palavra em questão, a mesma recebe uma recompensa positiva no mapa. Caso a letra não faça parte da palavra chave, a mesma recebe uma recompensa negativa (ou punição). Uma vez finalizado o jogo (pela descoberta da palavra chave ou pelo esgotamento do número de tentativas), uma nova palavra é escolhida e o jogo é reiniciado, mantendo-se porém, o estado atual do mapa de recompensas para os próximos jogos. A Fig</w:t>
      </w:r>
      <w:r w:rsidR="008A1557">
        <w:rPr>
          <w:sz w:val="20"/>
          <w:szCs w:val="20"/>
        </w:rPr>
        <w:t xml:space="preserve">. </w:t>
      </w:r>
      <w:r>
        <w:rPr>
          <w:sz w:val="20"/>
          <w:szCs w:val="20"/>
        </w:rPr>
        <w:t>1 apresenta resumidamente este processo de treinamento.</w:t>
      </w:r>
    </w:p>
    <w:p w14:paraId="70F0F95C" w14:textId="5F8A4DEE" w:rsidR="008A1557" w:rsidRDefault="008A1557" w:rsidP="008A1557">
      <w:pPr>
        <w:pBdr>
          <w:top w:val="nil"/>
          <w:left w:val="nil"/>
          <w:bottom w:val="nil"/>
          <w:right w:val="nil"/>
          <w:between w:val="nil"/>
        </w:pBdr>
        <w:ind w:firstLine="720"/>
        <w:jc w:val="both"/>
        <w:rPr>
          <w:sz w:val="20"/>
          <w:szCs w:val="20"/>
        </w:rPr>
      </w:pPr>
      <w:r>
        <w:rPr>
          <w:sz w:val="20"/>
          <w:szCs w:val="20"/>
        </w:rPr>
        <w:t xml:space="preserve">O treinamento do agente foi realizado em 3 experimentos distintos. Em um primeiro experimento, foram utilizadas 4000 palavras em treinamento. No segundo, foram utilizadas 10000 palavras para o treinamento. Finalmente, 14623 palavras foram utilizadas </w:t>
      </w:r>
      <w:r>
        <w:rPr>
          <w:sz w:val="20"/>
          <w:szCs w:val="20"/>
        </w:rPr>
        <w:t xml:space="preserve">para treinar o agente. Para este trabalho, foi utilizado um dicionário composto apenas por palavras que contenham entre 4 e 8 letras. Um conjunto de 100 palavras - diferentes das palavras contidas no dicionário de treinamento - foi utilizado para validação dos agentes treinados. </w:t>
      </w:r>
    </w:p>
    <w:p w14:paraId="57DC8F95" w14:textId="77777777" w:rsidR="00F76DEB" w:rsidRDefault="00F76DEB" w:rsidP="008A1557">
      <w:pPr>
        <w:pBdr>
          <w:top w:val="nil"/>
          <w:left w:val="nil"/>
          <w:bottom w:val="nil"/>
          <w:right w:val="nil"/>
          <w:between w:val="nil"/>
        </w:pBdr>
        <w:ind w:firstLine="720"/>
        <w:jc w:val="both"/>
        <w:rPr>
          <w:sz w:val="20"/>
          <w:szCs w:val="20"/>
        </w:rPr>
      </w:pPr>
    </w:p>
    <w:p w14:paraId="7930F4EE" w14:textId="132A5DA9" w:rsidR="00240C54" w:rsidRDefault="008A1557" w:rsidP="008A1557">
      <w:pPr>
        <w:ind w:hanging="2"/>
        <w:jc w:val="both"/>
        <w:rPr>
          <w:sz w:val="20"/>
          <w:szCs w:val="20"/>
        </w:rPr>
      </w:pPr>
      <w:r>
        <w:rPr>
          <w:sz w:val="20"/>
          <w:szCs w:val="20"/>
        </w:rPr>
        <w:t xml:space="preserve">Figura 1: </w:t>
      </w:r>
      <w:r w:rsidR="008C35B0">
        <w:rPr>
          <w:sz w:val="20"/>
          <w:szCs w:val="20"/>
        </w:rPr>
        <w:t>Treinamento do agente de aprendizagem por reforço.</w:t>
      </w:r>
      <w:r w:rsidR="008C35B0">
        <w:rPr>
          <w:noProof/>
          <w:sz w:val="20"/>
          <w:szCs w:val="20"/>
        </w:rPr>
        <w:drawing>
          <wp:inline distT="0" distB="0" distL="0" distR="0" wp14:anchorId="0A6A2A94" wp14:editId="25F02CD6">
            <wp:extent cx="2903220" cy="4558326"/>
            <wp:effectExtent l="19050" t="19050" r="11430" b="13970"/>
            <wp:docPr id="1" name="image14.png"/>
            <wp:cNvGraphicFramePr/>
            <a:graphic xmlns:a="http://schemas.openxmlformats.org/drawingml/2006/main">
              <a:graphicData uri="http://schemas.openxmlformats.org/drawingml/2006/picture">
                <pic:pic xmlns:pic="http://schemas.openxmlformats.org/drawingml/2006/picture">
                  <pic:nvPicPr>
                    <pic:cNvPr id="0" name="image14.png" descr="C:\Users\User\Desktop\DiagramaEscolhaeRecompensa.png"/>
                    <pic:cNvPicPr preferRelativeResize="0"/>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903220" cy="4558326"/>
                    </a:xfrm>
                    <a:prstGeom prst="rect">
                      <a:avLst/>
                    </a:prstGeom>
                    <a:ln w="9525">
                      <a:solidFill>
                        <a:srgbClr val="000000"/>
                      </a:solidFill>
                      <a:prstDash val="solid"/>
                    </a:ln>
                  </pic:spPr>
                </pic:pic>
              </a:graphicData>
            </a:graphic>
          </wp:inline>
        </w:drawing>
      </w:r>
    </w:p>
    <w:p w14:paraId="66314FEF" w14:textId="2D7A6EA4" w:rsidR="00240C54" w:rsidRDefault="008C35B0">
      <w:pPr>
        <w:ind w:hanging="2"/>
        <w:rPr>
          <w:sz w:val="20"/>
          <w:szCs w:val="20"/>
        </w:rPr>
      </w:pPr>
      <w:r>
        <w:rPr>
          <w:sz w:val="20"/>
          <w:szCs w:val="20"/>
        </w:rPr>
        <w:t>Fonte: O</w:t>
      </w:r>
      <w:r w:rsidR="008A1557">
        <w:rPr>
          <w:sz w:val="20"/>
          <w:szCs w:val="20"/>
        </w:rPr>
        <w:t>s</w:t>
      </w:r>
      <w:r>
        <w:rPr>
          <w:sz w:val="20"/>
          <w:szCs w:val="20"/>
        </w:rPr>
        <w:t xml:space="preserve"> autor</w:t>
      </w:r>
      <w:r w:rsidR="008A1557">
        <w:rPr>
          <w:sz w:val="20"/>
          <w:szCs w:val="20"/>
        </w:rPr>
        <w:t>es, 2019.</w:t>
      </w:r>
    </w:p>
    <w:p w14:paraId="1F1D11CD" w14:textId="72AE84BB" w:rsidR="00240C54" w:rsidRDefault="00240C54" w:rsidP="00F76DEB">
      <w:pPr>
        <w:pBdr>
          <w:top w:val="nil"/>
          <w:left w:val="nil"/>
          <w:bottom w:val="nil"/>
          <w:right w:val="nil"/>
          <w:between w:val="nil"/>
        </w:pBdr>
        <w:ind w:firstLine="0"/>
        <w:jc w:val="both"/>
        <w:rPr>
          <w:sz w:val="20"/>
          <w:szCs w:val="20"/>
        </w:rPr>
      </w:pPr>
    </w:p>
    <w:p w14:paraId="24375438" w14:textId="77777777" w:rsidR="008A1557" w:rsidRDefault="008A1557" w:rsidP="008A1557">
      <w:pPr>
        <w:pBdr>
          <w:top w:val="nil"/>
          <w:left w:val="nil"/>
          <w:bottom w:val="nil"/>
          <w:right w:val="nil"/>
          <w:between w:val="nil"/>
        </w:pBdr>
        <w:ind w:firstLine="0"/>
        <w:jc w:val="both"/>
        <w:rPr>
          <w:sz w:val="20"/>
          <w:szCs w:val="20"/>
        </w:rPr>
      </w:pPr>
      <w:r>
        <w:rPr>
          <w:sz w:val="20"/>
          <w:szCs w:val="20"/>
        </w:rPr>
        <w:t>Figura 2:</w:t>
      </w:r>
      <w:r w:rsidR="008C35B0">
        <w:rPr>
          <w:sz w:val="20"/>
          <w:szCs w:val="20"/>
        </w:rPr>
        <w:t xml:space="preserve"> Probabilidades de exploração e usufruto durante o treinamento do agente.</w:t>
      </w:r>
    </w:p>
    <w:p w14:paraId="3940998C" w14:textId="19E2933D" w:rsidR="00240C54" w:rsidRDefault="008C35B0" w:rsidP="008A1557">
      <w:pPr>
        <w:pBdr>
          <w:top w:val="nil"/>
          <w:left w:val="nil"/>
          <w:bottom w:val="nil"/>
          <w:right w:val="nil"/>
          <w:between w:val="nil"/>
        </w:pBdr>
        <w:ind w:firstLine="0"/>
        <w:jc w:val="both"/>
        <w:rPr>
          <w:sz w:val="20"/>
          <w:szCs w:val="20"/>
        </w:rPr>
      </w:pPr>
      <w:r>
        <w:rPr>
          <w:noProof/>
          <w:sz w:val="20"/>
          <w:szCs w:val="20"/>
        </w:rPr>
        <w:drawing>
          <wp:inline distT="114300" distB="114300" distL="114300" distR="114300" wp14:anchorId="09F4C2A5" wp14:editId="0DDBF090">
            <wp:extent cx="3019245" cy="1866900"/>
            <wp:effectExtent l="19050" t="19050" r="10160" b="19050"/>
            <wp:docPr id="5" name="image1.png"/>
            <wp:cNvGraphicFramePr/>
            <a:graphic xmlns:a="http://schemas.openxmlformats.org/drawingml/2006/main">
              <a:graphicData uri="http://schemas.openxmlformats.org/drawingml/2006/picture">
                <pic:pic xmlns:pic="http://schemas.openxmlformats.org/drawingml/2006/picture">
                  <pic:nvPicPr>
                    <pic:cNvPr id="0" name="image1.png" descr="Points scored"/>
                    <pic:cNvPicPr preferRelativeResize="0"/>
                  </pic:nvPicPr>
                  <pic:blipFill>
                    <a:blip r:embed="rId10" cstate="print">
                      <a:extLst>
                        <a:ext uri="{BEBA8EAE-BF5A-486C-A8C5-ECC9F3942E4B}">
                          <a14:imgProps xmlns:a14="http://schemas.microsoft.com/office/drawing/2010/main">
                            <a14:imgLayer r:embed="rId11">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3019245" cy="1866900"/>
                    </a:xfrm>
                    <a:prstGeom prst="rect">
                      <a:avLst/>
                    </a:prstGeom>
                    <a:ln>
                      <a:solidFill>
                        <a:schemeClr val="tx1"/>
                      </a:solidFill>
                    </a:ln>
                  </pic:spPr>
                </pic:pic>
              </a:graphicData>
            </a:graphic>
          </wp:inline>
        </w:drawing>
      </w:r>
    </w:p>
    <w:p w14:paraId="2D5D9928" w14:textId="77777777" w:rsidR="008A1557" w:rsidRDefault="008A1557" w:rsidP="008A1557">
      <w:pPr>
        <w:ind w:hanging="2"/>
        <w:rPr>
          <w:sz w:val="20"/>
          <w:szCs w:val="20"/>
        </w:rPr>
      </w:pPr>
      <w:r>
        <w:rPr>
          <w:sz w:val="20"/>
          <w:szCs w:val="20"/>
        </w:rPr>
        <w:t>Fonte: Os autores, 2019.</w:t>
      </w:r>
    </w:p>
    <w:p w14:paraId="6ADA2339" w14:textId="77777777" w:rsidR="00F76DEB" w:rsidRDefault="00F76DEB" w:rsidP="00F76DEB">
      <w:pPr>
        <w:pBdr>
          <w:top w:val="nil"/>
          <w:left w:val="nil"/>
          <w:bottom w:val="nil"/>
          <w:right w:val="nil"/>
          <w:between w:val="nil"/>
        </w:pBdr>
        <w:ind w:firstLine="720"/>
        <w:jc w:val="both"/>
        <w:rPr>
          <w:sz w:val="20"/>
          <w:szCs w:val="20"/>
        </w:rPr>
      </w:pPr>
      <w:r>
        <w:rPr>
          <w:sz w:val="20"/>
          <w:szCs w:val="20"/>
        </w:rPr>
        <w:lastRenderedPageBreak/>
        <w:t>O treinamento do agente foi dividido em 5 fases distintas, cada uma contendo uma probabilidade diferente de usufruto. Partindo-se do valor de 5%, a probabilidade de usufruto foi dobrada a cada fase, obtendo-se o valor de 80% na quinta fase do treinamento (fase final). A Fig. 2 apresenta estas probabilidades.</w:t>
      </w:r>
    </w:p>
    <w:p w14:paraId="453481B2" w14:textId="4AF4B597" w:rsidR="008A1557" w:rsidRDefault="008A1557" w:rsidP="00F76DEB">
      <w:pPr>
        <w:pBdr>
          <w:top w:val="nil"/>
          <w:left w:val="nil"/>
          <w:bottom w:val="nil"/>
          <w:right w:val="nil"/>
          <w:between w:val="nil"/>
        </w:pBdr>
        <w:ind w:firstLine="720"/>
        <w:jc w:val="both"/>
        <w:rPr>
          <w:sz w:val="20"/>
          <w:szCs w:val="20"/>
        </w:rPr>
      </w:pPr>
      <w:r>
        <w:rPr>
          <w:sz w:val="20"/>
          <w:szCs w:val="20"/>
        </w:rPr>
        <w:t>A escolha de uma letra pelo agente é direcionada por três aspectos: o tamanho da palavra, as palavras candidatas (excluindo-se aquelas que possuem letras que já foram testadas e não estão presentes na palavra chave) e o mapa de recompensas. Desta forma, uma letra que apresente uma recompensa alta mas não esteja presente nas palavras candidatas será ignorada. Cada um destes aspectos atua como um filtro na escolha das possíveis candidatas para a palavra chave. A Fig. 3 apresenta resumidamente este procedimento.</w:t>
      </w:r>
    </w:p>
    <w:p w14:paraId="6C2E03BF" w14:textId="77777777" w:rsidR="00F76DEB" w:rsidRDefault="00F76DEB" w:rsidP="008A1557">
      <w:pPr>
        <w:ind w:hanging="2"/>
        <w:jc w:val="both"/>
        <w:rPr>
          <w:sz w:val="20"/>
          <w:szCs w:val="20"/>
        </w:rPr>
      </w:pPr>
    </w:p>
    <w:p w14:paraId="3CE3A9C2" w14:textId="57C99A37" w:rsidR="008A1557" w:rsidRDefault="008A1557" w:rsidP="008A1557">
      <w:pPr>
        <w:ind w:hanging="2"/>
        <w:jc w:val="both"/>
        <w:rPr>
          <w:sz w:val="20"/>
          <w:szCs w:val="20"/>
        </w:rPr>
      </w:pPr>
      <w:r>
        <w:rPr>
          <w:sz w:val="20"/>
          <w:szCs w:val="20"/>
        </w:rPr>
        <w:t xml:space="preserve">Figura 3: </w:t>
      </w:r>
      <w:r w:rsidR="008C35B0">
        <w:rPr>
          <w:sz w:val="20"/>
          <w:szCs w:val="20"/>
        </w:rPr>
        <w:t>Fluxograma explicativo para escolha da letra baseada na filtragem do dicionário.</w:t>
      </w:r>
    </w:p>
    <w:p w14:paraId="7A99920A" w14:textId="632927AB" w:rsidR="00240C54" w:rsidRDefault="008C35B0" w:rsidP="008A1557">
      <w:pPr>
        <w:ind w:hanging="2"/>
        <w:jc w:val="both"/>
        <w:rPr>
          <w:sz w:val="18"/>
          <w:szCs w:val="18"/>
        </w:rPr>
      </w:pPr>
      <w:r>
        <w:rPr>
          <w:noProof/>
          <w:sz w:val="18"/>
          <w:szCs w:val="18"/>
        </w:rPr>
        <w:drawing>
          <wp:inline distT="114300" distB="114300" distL="114300" distR="114300" wp14:anchorId="49A875C4" wp14:editId="5EBAB58B">
            <wp:extent cx="3019425" cy="2921000"/>
            <wp:effectExtent l="19050" t="19050" r="28575" b="1270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3019425" cy="2921000"/>
                    </a:xfrm>
                    <a:prstGeom prst="rect">
                      <a:avLst/>
                    </a:prstGeom>
                    <a:ln>
                      <a:solidFill>
                        <a:schemeClr val="tx1"/>
                      </a:solidFill>
                    </a:ln>
                  </pic:spPr>
                </pic:pic>
              </a:graphicData>
            </a:graphic>
          </wp:inline>
        </w:drawing>
      </w:r>
    </w:p>
    <w:p w14:paraId="14100D33" w14:textId="77777777" w:rsidR="008A1557" w:rsidRDefault="008A1557" w:rsidP="008A1557">
      <w:pPr>
        <w:ind w:hanging="2"/>
        <w:rPr>
          <w:sz w:val="20"/>
          <w:szCs w:val="20"/>
        </w:rPr>
      </w:pPr>
      <w:r>
        <w:rPr>
          <w:sz w:val="20"/>
          <w:szCs w:val="20"/>
        </w:rPr>
        <w:t>Fonte: Os autores, 2019.</w:t>
      </w:r>
    </w:p>
    <w:p w14:paraId="6B23BF09" w14:textId="77777777" w:rsidR="008A1557" w:rsidRDefault="008A1557">
      <w:pPr>
        <w:pBdr>
          <w:top w:val="nil"/>
          <w:left w:val="nil"/>
          <w:bottom w:val="nil"/>
          <w:right w:val="nil"/>
          <w:between w:val="nil"/>
        </w:pBdr>
        <w:ind w:firstLine="720"/>
        <w:jc w:val="both"/>
        <w:rPr>
          <w:sz w:val="20"/>
          <w:szCs w:val="20"/>
        </w:rPr>
      </w:pPr>
    </w:p>
    <w:p w14:paraId="281E831D" w14:textId="5DD4D462" w:rsidR="00240C54" w:rsidRDefault="008C35B0">
      <w:pPr>
        <w:pBdr>
          <w:top w:val="nil"/>
          <w:left w:val="nil"/>
          <w:bottom w:val="nil"/>
          <w:right w:val="nil"/>
          <w:between w:val="nil"/>
        </w:pBdr>
        <w:ind w:firstLine="720"/>
        <w:jc w:val="both"/>
        <w:rPr>
          <w:sz w:val="20"/>
          <w:szCs w:val="20"/>
        </w:rPr>
      </w:pPr>
      <w:r>
        <w:rPr>
          <w:sz w:val="20"/>
          <w:szCs w:val="20"/>
        </w:rPr>
        <w:t>No exemplo apresentado na Fig</w:t>
      </w:r>
      <w:r w:rsidR="008A1557">
        <w:rPr>
          <w:sz w:val="20"/>
          <w:szCs w:val="20"/>
        </w:rPr>
        <w:t>.</w:t>
      </w:r>
      <w:r>
        <w:rPr>
          <w:sz w:val="20"/>
          <w:szCs w:val="20"/>
        </w:rPr>
        <w:t xml:space="preserve"> 3, a palavra a ser adivinhada é “CASA”. O agente inteligente irá escolher uma letra baseando-se primeiramente no tamanho da palavra, neste caso 4 letras, utilizando apenas o mapa correspondente a este tamanho de palavra.</w:t>
      </w:r>
    </w:p>
    <w:p w14:paraId="3598B97E" w14:textId="77777777" w:rsidR="00240C54" w:rsidRDefault="008C35B0">
      <w:pPr>
        <w:pBdr>
          <w:top w:val="nil"/>
          <w:left w:val="nil"/>
          <w:bottom w:val="nil"/>
          <w:right w:val="nil"/>
          <w:between w:val="nil"/>
        </w:pBdr>
        <w:ind w:firstLine="720"/>
        <w:jc w:val="both"/>
        <w:rPr>
          <w:sz w:val="20"/>
          <w:szCs w:val="20"/>
        </w:rPr>
      </w:pPr>
      <w:r>
        <w:rPr>
          <w:sz w:val="20"/>
          <w:szCs w:val="20"/>
        </w:rPr>
        <w:t>Supondo que o agente escolha a letra “A” nesta rodada, e escolha será bem sucedida e a palavra a ser adivinhada estará na seguinte máscara: _A_A. O agente então, para a escolha da próxima letra, irá basear-se somente nas palavras que contenham “A”, independentemente das posições da letra na palavra.</w:t>
      </w:r>
    </w:p>
    <w:p w14:paraId="03C6D86F" w14:textId="679804A8" w:rsidR="00240C54" w:rsidRDefault="008C35B0">
      <w:pPr>
        <w:pBdr>
          <w:top w:val="nil"/>
          <w:left w:val="nil"/>
          <w:bottom w:val="nil"/>
          <w:right w:val="nil"/>
          <w:between w:val="nil"/>
        </w:pBdr>
        <w:ind w:firstLine="720"/>
        <w:jc w:val="both"/>
        <w:rPr>
          <w:sz w:val="20"/>
          <w:szCs w:val="20"/>
        </w:rPr>
      </w:pPr>
      <w:r>
        <w:rPr>
          <w:sz w:val="20"/>
          <w:szCs w:val="20"/>
        </w:rPr>
        <w:t xml:space="preserve">Supondo que agora o agente escolha a letra “P”. Este não obterá sucesso e a máscara da palavra a ser adivinhada não sofrerá alteração. No entanto, as palavras que contenham a letra “P” são agora excluídas do conjunto de palavras candidatas, uma vez que esta letra foi rejeitada. Sendo assim, na próxima rodada o agente escolherá a letra </w:t>
      </w:r>
      <w:r>
        <w:rPr>
          <w:sz w:val="20"/>
          <w:szCs w:val="20"/>
        </w:rPr>
        <w:t xml:space="preserve">baseando-se em palavras que </w:t>
      </w:r>
      <w:r w:rsidRPr="008A1557">
        <w:rPr>
          <w:sz w:val="20"/>
          <w:szCs w:val="20"/>
        </w:rPr>
        <w:t>contenham</w:t>
      </w:r>
      <w:r>
        <w:rPr>
          <w:sz w:val="20"/>
          <w:szCs w:val="20"/>
        </w:rPr>
        <w:t xml:space="preserve"> a letra “A” e </w:t>
      </w:r>
      <w:r w:rsidRPr="008A1557">
        <w:rPr>
          <w:sz w:val="20"/>
          <w:szCs w:val="20"/>
        </w:rPr>
        <w:t>não</w:t>
      </w:r>
      <w:r>
        <w:rPr>
          <w:i/>
          <w:sz w:val="20"/>
          <w:szCs w:val="20"/>
        </w:rPr>
        <w:t xml:space="preserve"> </w:t>
      </w:r>
      <w:r>
        <w:rPr>
          <w:sz w:val="20"/>
          <w:szCs w:val="20"/>
        </w:rPr>
        <w:t>contenham a letra “P”.</w:t>
      </w:r>
      <w:r w:rsidR="00F76DEB">
        <w:rPr>
          <w:sz w:val="20"/>
          <w:szCs w:val="20"/>
        </w:rPr>
        <w:t xml:space="preserve"> </w:t>
      </w:r>
      <w:r>
        <w:rPr>
          <w:sz w:val="20"/>
          <w:szCs w:val="20"/>
        </w:rPr>
        <w:t>Uma pequena variação deste procedimento foi testada neste trabalho. Nesta variação, a filtragem das palavras considera não somente a presença das letras, mas também a posição das mesmas na palavra chave. Os demais passos do procedimento não foram alterados, com o objetivo de se isolar a influência desta única alteração no desempenho do agente. O procedimento mo</w:t>
      </w:r>
      <w:r w:rsidR="008A1557">
        <w:rPr>
          <w:sz w:val="20"/>
          <w:szCs w:val="20"/>
        </w:rPr>
        <w:t>dificado é apresentado na Fig.</w:t>
      </w:r>
      <w:r>
        <w:rPr>
          <w:sz w:val="20"/>
          <w:szCs w:val="20"/>
        </w:rPr>
        <w:t xml:space="preserve"> 4.</w:t>
      </w:r>
    </w:p>
    <w:p w14:paraId="7E69BF7C" w14:textId="77777777" w:rsidR="00240C54" w:rsidRDefault="00240C54">
      <w:pPr>
        <w:pBdr>
          <w:top w:val="nil"/>
          <w:left w:val="nil"/>
          <w:bottom w:val="nil"/>
          <w:right w:val="nil"/>
          <w:between w:val="nil"/>
        </w:pBdr>
        <w:ind w:firstLine="720"/>
        <w:jc w:val="both"/>
        <w:rPr>
          <w:sz w:val="20"/>
          <w:szCs w:val="20"/>
        </w:rPr>
      </w:pPr>
    </w:p>
    <w:p w14:paraId="39E3FBD9" w14:textId="77777777" w:rsidR="00240C54" w:rsidRDefault="008C35B0" w:rsidP="008A1557">
      <w:pPr>
        <w:ind w:hanging="2"/>
        <w:jc w:val="both"/>
        <w:rPr>
          <w:sz w:val="18"/>
          <w:szCs w:val="18"/>
        </w:rPr>
      </w:pPr>
      <w:r>
        <w:rPr>
          <w:sz w:val="20"/>
          <w:szCs w:val="20"/>
        </w:rPr>
        <w:t>Figura 4 - Fluxograma explicativo para escolha da letra baseada na filtragem do dicionário e posições das letras.</w:t>
      </w:r>
      <w:r>
        <w:rPr>
          <w:noProof/>
          <w:sz w:val="18"/>
          <w:szCs w:val="18"/>
        </w:rPr>
        <w:drawing>
          <wp:inline distT="114300" distB="114300" distL="114300" distR="114300" wp14:anchorId="3BD3916E" wp14:editId="3E7EED12">
            <wp:extent cx="3019425" cy="3733800"/>
            <wp:effectExtent l="19050" t="19050" r="28575" b="19050"/>
            <wp:docPr id="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3019425" cy="3733800"/>
                    </a:xfrm>
                    <a:prstGeom prst="rect">
                      <a:avLst/>
                    </a:prstGeom>
                    <a:ln>
                      <a:solidFill>
                        <a:schemeClr val="tx1"/>
                      </a:solidFill>
                    </a:ln>
                  </pic:spPr>
                </pic:pic>
              </a:graphicData>
            </a:graphic>
          </wp:inline>
        </w:drawing>
      </w:r>
    </w:p>
    <w:p w14:paraId="4AC19A36" w14:textId="77777777" w:rsidR="008A1557" w:rsidRDefault="008A1557" w:rsidP="008A1557">
      <w:pPr>
        <w:ind w:hanging="2"/>
        <w:rPr>
          <w:sz w:val="20"/>
          <w:szCs w:val="20"/>
        </w:rPr>
      </w:pPr>
      <w:r>
        <w:rPr>
          <w:sz w:val="20"/>
          <w:szCs w:val="20"/>
        </w:rPr>
        <w:t>Fonte: Os autores, 2019.</w:t>
      </w:r>
    </w:p>
    <w:p w14:paraId="6809E979" w14:textId="77777777" w:rsidR="008A1557" w:rsidRDefault="008A1557">
      <w:pPr>
        <w:pBdr>
          <w:top w:val="nil"/>
          <w:left w:val="nil"/>
          <w:bottom w:val="nil"/>
          <w:right w:val="nil"/>
          <w:between w:val="nil"/>
        </w:pBdr>
        <w:ind w:firstLine="720"/>
        <w:jc w:val="both"/>
        <w:rPr>
          <w:sz w:val="20"/>
          <w:szCs w:val="20"/>
        </w:rPr>
      </w:pPr>
    </w:p>
    <w:p w14:paraId="3D1071BF" w14:textId="157B7E6B" w:rsidR="00240C54" w:rsidRDefault="008C35B0">
      <w:pPr>
        <w:pBdr>
          <w:top w:val="nil"/>
          <w:left w:val="nil"/>
          <w:bottom w:val="nil"/>
          <w:right w:val="nil"/>
          <w:between w:val="nil"/>
        </w:pBdr>
        <w:ind w:firstLine="720"/>
        <w:jc w:val="both"/>
        <w:rPr>
          <w:sz w:val="20"/>
          <w:szCs w:val="20"/>
        </w:rPr>
      </w:pPr>
      <w:r>
        <w:rPr>
          <w:sz w:val="20"/>
          <w:szCs w:val="20"/>
        </w:rPr>
        <w:t xml:space="preserve">Como exemplo da aplicação do procedimento apresentado na </w:t>
      </w:r>
      <w:r w:rsidR="008A1557">
        <w:rPr>
          <w:sz w:val="20"/>
          <w:szCs w:val="20"/>
        </w:rPr>
        <w:t>Fig.</w:t>
      </w:r>
      <w:r>
        <w:rPr>
          <w:sz w:val="20"/>
          <w:szCs w:val="20"/>
        </w:rPr>
        <w:t xml:space="preserve"> 4, a filtragem se daria na seguinte forma: considerando-se novamente a palavra chave “CASA”, o agente já havia escolhido anteriormente a letra “A”. Sendo assim, a palavra a ser adivinhada estaria na máscara: _A_A. O novo filtro para as palavras candidatas consideraria somente palavras que contenham a letra “A” nas respectivas posições, como “FACA” ou “CAMA” por exemplo. Este processo de escolha é análogo ao pensamento humano, tendo em mente palavras conhecidas, letras já escolhidas, letras ainda não escolhidas e o tamanho da palavra a ser adivinhada.</w:t>
      </w:r>
    </w:p>
    <w:p w14:paraId="288793B8" w14:textId="77777777" w:rsidR="00E41590" w:rsidRDefault="008C35B0" w:rsidP="00E41590">
      <w:pPr>
        <w:pBdr>
          <w:top w:val="nil"/>
          <w:left w:val="nil"/>
          <w:bottom w:val="nil"/>
          <w:right w:val="nil"/>
          <w:between w:val="nil"/>
        </w:pBdr>
        <w:ind w:firstLine="720"/>
        <w:jc w:val="both"/>
        <w:rPr>
          <w:sz w:val="20"/>
          <w:szCs w:val="20"/>
        </w:rPr>
      </w:pPr>
      <w:r>
        <w:rPr>
          <w:sz w:val="20"/>
          <w:szCs w:val="20"/>
        </w:rPr>
        <w:t xml:space="preserve">Para se avaliar o desempenho do agente, o mesmo foi configurado para 100% de usufruto, processando o conjunto de validação anteriormente criado (100 palavras desconhecidas em treinamento). Foram medidos o número de vitórias e derrotas neste conjunto de 100 amostras. Para comparação dos resultados, o desempenho de referência foi </w:t>
      </w:r>
      <w:r>
        <w:rPr>
          <w:sz w:val="20"/>
          <w:szCs w:val="20"/>
        </w:rPr>
        <w:lastRenderedPageBreak/>
        <w:t>utilizado configurando um agente estatístico, que escolhe as letras baseando-se unicamente na distribuição estatística destas no conjunto de treinamento.</w:t>
      </w:r>
    </w:p>
    <w:p w14:paraId="4F39AC13" w14:textId="7289F79D" w:rsidR="00E41590" w:rsidRDefault="00E41590" w:rsidP="00E41590">
      <w:pPr>
        <w:pBdr>
          <w:top w:val="nil"/>
          <w:left w:val="nil"/>
          <w:bottom w:val="nil"/>
          <w:right w:val="nil"/>
          <w:between w:val="nil"/>
        </w:pBdr>
        <w:ind w:firstLine="720"/>
        <w:jc w:val="both"/>
        <w:rPr>
          <w:sz w:val="20"/>
          <w:szCs w:val="20"/>
        </w:rPr>
      </w:pPr>
    </w:p>
    <w:p w14:paraId="5191FEEA" w14:textId="459A65A1" w:rsidR="00240C54" w:rsidRDefault="008C35B0" w:rsidP="00E41590">
      <w:pPr>
        <w:pBdr>
          <w:top w:val="nil"/>
          <w:left w:val="nil"/>
          <w:bottom w:val="nil"/>
          <w:right w:val="nil"/>
          <w:between w:val="nil"/>
        </w:pBdr>
        <w:ind w:firstLine="0"/>
        <w:jc w:val="center"/>
        <w:rPr>
          <w:b/>
          <w:color w:val="000000"/>
          <w:sz w:val="20"/>
          <w:szCs w:val="20"/>
        </w:rPr>
      </w:pPr>
      <w:r>
        <w:rPr>
          <w:b/>
          <w:color w:val="000000"/>
          <w:sz w:val="20"/>
          <w:szCs w:val="20"/>
        </w:rPr>
        <w:t>RESULTADOS E DISCUSSÃO</w:t>
      </w:r>
    </w:p>
    <w:p w14:paraId="68ED3138" w14:textId="77777777" w:rsidR="00240C54" w:rsidRDefault="00240C54">
      <w:pPr>
        <w:keepNext/>
        <w:pBdr>
          <w:top w:val="nil"/>
          <w:left w:val="nil"/>
          <w:bottom w:val="nil"/>
          <w:right w:val="nil"/>
          <w:between w:val="nil"/>
        </w:pBdr>
        <w:ind w:hanging="2"/>
        <w:jc w:val="center"/>
        <w:rPr>
          <w:b/>
          <w:sz w:val="20"/>
          <w:szCs w:val="20"/>
        </w:rPr>
      </w:pPr>
    </w:p>
    <w:p w14:paraId="6E8625DB" w14:textId="7C67A209" w:rsidR="00240C54" w:rsidRDefault="00E41590">
      <w:pPr>
        <w:keepNext/>
        <w:ind w:firstLine="720"/>
        <w:jc w:val="both"/>
        <w:rPr>
          <w:sz w:val="20"/>
          <w:szCs w:val="20"/>
        </w:rPr>
      </w:pPr>
      <w:r>
        <w:rPr>
          <w:sz w:val="20"/>
          <w:szCs w:val="20"/>
        </w:rPr>
        <w:t>As F</w:t>
      </w:r>
      <w:r w:rsidR="008C35B0">
        <w:rPr>
          <w:sz w:val="20"/>
          <w:szCs w:val="20"/>
        </w:rPr>
        <w:t>ig</w:t>
      </w:r>
      <w:r>
        <w:rPr>
          <w:sz w:val="20"/>
          <w:szCs w:val="20"/>
        </w:rPr>
        <w:t>.</w:t>
      </w:r>
      <w:r w:rsidR="008C35B0">
        <w:rPr>
          <w:sz w:val="20"/>
          <w:szCs w:val="20"/>
        </w:rPr>
        <w:t xml:space="preserve"> 5 e 6 apresentam o número de vitórias e derrotas obtidos ao processar o conjunto de validação, após o treinamento com, respectivamente, 4000 palavras sequenciais (sem repetição) e 4000 palavras aleatórias (com repetição).</w:t>
      </w:r>
    </w:p>
    <w:p w14:paraId="2B672DB5" w14:textId="77777777" w:rsidR="00240C54" w:rsidRDefault="00240C54">
      <w:pPr>
        <w:keepNext/>
        <w:ind w:hanging="2"/>
        <w:jc w:val="both"/>
        <w:rPr>
          <w:sz w:val="20"/>
          <w:szCs w:val="20"/>
        </w:rPr>
      </w:pPr>
    </w:p>
    <w:p w14:paraId="30514901" w14:textId="1D7C914F" w:rsidR="00240C54" w:rsidRPr="00E41590" w:rsidRDefault="008C35B0" w:rsidP="00E41590">
      <w:pPr>
        <w:ind w:hanging="2"/>
        <w:jc w:val="both"/>
        <w:rPr>
          <w:color w:val="FF0000"/>
          <w:sz w:val="20"/>
          <w:szCs w:val="20"/>
        </w:rPr>
      </w:pPr>
      <w:r w:rsidRPr="00E41590">
        <w:rPr>
          <w:sz w:val="20"/>
          <w:szCs w:val="20"/>
        </w:rPr>
        <w:t>Figura 5</w:t>
      </w:r>
      <w:r w:rsidR="00E41590" w:rsidRPr="00E41590">
        <w:rPr>
          <w:sz w:val="20"/>
          <w:szCs w:val="20"/>
        </w:rPr>
        <w:t>:</w:t>
      </w:r>
      <w:r w:rsidRPr="00E41590">
        <w:rPr>
          <w:sz w:val="20"/>
          <w:szCs w:val="20"/>
        </w:rPr>
        <w:t xml:space="preserve"> Desempenho em validação para 4000 palavras sequenciais. </w:t>
      </w:r>
      <w:r w:rsidRPr="00E41590">
        <w:rPr>
          <w:noProof/>
          <w:color w:val="FF0000"/>
          <w:sz w:val="20"/>
          <w:szCs w:val="20"/>
        </w:rPr>
        <w:drawing>
          <wp:inline distT="114300" distB="114300" distL="114300" distR="114300" wp14:anchorId="2659A9A7" wp14:editId="58CE248A">
            <wp:extent cx="3019425" cy="1866900"/>
            <wp:effectExtent l="19050" t="19050" r="28575" b="19050"/>
            <wp:docPr id="6" name="image6.png" descr="Points scored"/>
            <wp:cNvGraphicFramePr/>
            <a:graphic xmlns:a="http://schemas.openxmlformats.org/drawingml/2006/main">
              <a:graphicData uri="http://schemas.openxmlformats.org/drawingml/2006/picture">
                <pic:pic xmlns:pic="http://schemas.openxmlformats.org/drawingml/2006/picture">
                  <pic:nvPicPr>
                    <pic:cNvPr id="0" name="image6.png" descr="Points scored"/>
                    <pic:cNvPicPr preferRelativeResize="0"/>
                  </pic:nvPicPr>
                  <pic:blipFill>
                    <a:blip r:embed="rId14" cstate="print"/>
                    <a:srcRect/>
                    <a:stretch>
                      <a:fillRect/>
                    </a:stretch>
                  </pic:blipFill>
                  <pic:spPr>
                    <a:xfrm>
                      <a:off x="0" y="0"/>
                      <a:ext cx="3019425" cy="1866900"/>
                    </a:xfrm>
                    <a:prstGeom prst="rect">
                      <a:avLst/>
                    </a:prstGeom>
                    <a:ln>
                      <a:solidFill>
                        <a:schemeClr val="tx1"/>
                      </a:solidFill>
                    </a:ln>
                  </pic:spPr>
                </pic:pic>
              </a:graphicData>
            </a:graphic>
          </wp:inline>
        </w:drawing>
      </w:r>
    </w:p>
    <w:p w14:paraId="7F1CE569" w14:textId="77777777" w:rsidR="00E41590" w:rsidRDefault="00E41590" w:rsidP="00E41590">
      <w:pPr>
        <w:ind w:hanging="2"/>
        <w:rPr>
          <w:sz w:val="20"/>
          <w:szCs w:val="20"/>
        </w:rPr>
      </w:pPr>
      <w:r>
        <w:rPr>
          <w:sz w:val="20"/>
          <w:szCs w:val="20"/>
        </w:rPr>
        <w:t>Fonte: Os autores, 2019.</w:t>
      </w:r>
    </w:p>
    <w:p w14:paraId="43DBAC36" w14:textId="77777777" w:rsidR="00240C54" w:rsidRDefault="00240C54">
      <w:pPr>
        <w:pBdr>
          <w:top w:val="nil"/>
          <w:left w:val="nil"/>
          <w:bottom w:val="nil"/>
          <w:right w:val="nil"/>
          <w:between w:val="nil"/>
        </w:pBdr>
      </w:pPr>
    </w:p>
    <w:p w14:paraId="26C59491" w14:textId="04E14C88" w:rsidR="00E41590" w:rsidRDefault="00E41590" w:rsidP="00E41590">
      <w:pPr>
        <w:ind w:hanging="2"/>
        <w:jc w:val="both"/>
        <w:rPr>
          <w:sz w:val="20"/>
          <w:szCs w:val="20"/>
        </w:rPr>
      </w:pPr>
      <w:r w:rsidRPr="00E41590">
        <w:rPr>
          <w:sz w:val="20"/>
          <w:szCs w:val="20"/>
        </w:rPr>
        <w:t>Figura 6:</w:t>
      </w:r>
      <w:r w:rsidR="008C35B0" w:rsidRPr="00E41590">
        <w:rPr>
          <w:sz w:val="20"/>
          <w:szCs w:val="20"/>
        </w:rPr>
        <w:t xml:space="preserve"> Desempenho em validação para 4000 palavras aleatórias.</w:t>
      </w:r>
      <w:r w:rsidR="008C35B0" w:rsidRPr="00E41590">
        <w:rPr>
          <w:noProof/>
          <w:sz w:val="20"/>
          <w:szCs w:val="20"/>
        </w:rPr>
        <w:drawing>
          <wp:inline distT="114300" distB="114300" distL="114300" distR="114300" wp14:anchorId="775C96CC" wp14:editId="36121A0E">
            <wp:extent cx="3019425" cy="1866900"/>
            <wp:effectExtent l="19050" t="19050" r="28575" b="19050"/>
            <wp:docPr id="14" name="image2.png" descr="Points scored"/>
            <wp:cNvGraphicFramePr/>
            <a:graphic xmlns:a="http://schemas.openxmlformats.org/drawingml/2006/main">
              <a:graphicData uri="http://schemas.openxmlformats.org/drawingml/2006/picture">
                <pic:pic xmlns:pic="http://schemas.openxmlformats.org/drawingml/2006/picture">
                  <pic:nvPicPr>
                    <pic:cNvPr id="0" name="image2.png" descr="Points scored"/>
                    <pic:cNvPicPr preferRelativeResize="0"/>
                  </pic:nvPicPr>
                  <pic:blipFill>
                    <a:blip r:embed="rId15" cstate="print"/>
                    <a:srcRect/>
                    <a:stretch>
                      <a:fillRect/>
                    </a:stretch>
                  </pic:blipFill>
                  <pic:spPr>
                    <a:xfrm>
                      <a:off x="0" y="0"/>
                      <a:ext cx="3019425" cy="1866900"/>
                    </a:xfrm>
                    <a:prstGeom prst="rect">
                      <a:avLst/>
                    </a:prstGeom>
                    <a:ln>
                      <a:solidFill>
                        <a:schemeClr val="tx1"/>
                      </a:solidFill>
                    </a:ln>
                  </pic:spPr>
                </pic:pic>
              </a:graphicData>
            </a:graphic>
          </wp:inline>
        </w:drawing>
      </w:r>
      <w:r w:rsidRPr="00E41590">
        <w:rPr>
          <w:sz w:val="20"/>
          <w:szCs w:val="20"/>
        </w:rPr>
        <w:t xml:space="preserve"> </w:t>
      </w:r>
      <w:r>
        <w:rPr>
          <w:sz w:val="20"/>
          <w:szCs w:val="20"/>
        </w:rPr>
        <w:t>Fonte: Os autores, 2019.</w:t>
      </w:r>
    </w:p>
    <w:p w14:paraId="666A26D8" w14:textId="77777777" w:rsidR="00E41590" w:rsidRDefault="00E41590" w:rsidP="00E41590">
      <w:pPr>
        <w:ind w:firstLine="720"/>
        <w:jc w:val="both"/>
        <w:rPr>
          <w:sz w:val="20"/>
          <w:szCs w:val="20"/>
        </w:rPr>
      </w:pPr>
    </w:p>
    <w:p w14:paraId="7506FC4E" w14:textId="557D2691" w:rsidR="00E41590" w:rsidRDefault="008C35B0" w:rsidP="00E41590">
      <w:pPr>
        <w:ind w:firstLine="720"/>
        <w:jc w:val="both"/>
        <w:rPr>
          <w:sz w:val="20"/>
          <w:szCs w:val="20"/>
        </w:rPr>
      </w:pPr>
      <w:r>
        <w:rPr>
          <w:sz w:val="20"/>
          <w:szCs w:val="20"/>
        </w:rPr>
        <w:t>Observa-se que o procedimento de treinamento utilizando palavras sequenciais (sem repetição de palavras) apresentou resultados melhores, para todos os valores de usufruto. Não foram observadas diferenças significativas entre valores distintos de usufruto, exceto pela queda observada ao se utilizar palavras aleatórias com 80% de usufruto. Nestas condições, percebe-se que o reduzido número de am</w:t>
      </w:r>
      <w:r w:rsidR="00885FF6">
        <w:rPr>
          <w:sz w:val="20"/>
          <w:szCs w:val="20"/>
        </w:rPr>
        <w:t xml:space="preserve">ostras utilizadas na exploração </w:t>
      </w:r>
      <w:r>
        <w:rPr>
          <w:sz w:val="20"/>
          <w:szCs w:val="20"/>
        </w:rPr>
        <w:t>(possivelmente repetidos inclusive) afeta negativamente o desempenho do agente. Nestes testes, o melhor resultado observado foi de 32% de vitórias, após o treinamento com 40% de usufruto e o conju</w:t>
      </w:r>
      <w:r w:rsidR="00E41590">
        <w:rPr>
          <w:sz w:val="20"/>
          <w:szCs w:val="20"/>
        </w:rPr>
        <w:t xml:space="preserve">nto sequencial de palavras. As </w:t>
      </w:r>
      <w:r w:rsidR="00E41590">
        <w:rPr>
          <w:sz w:val="20"/>
          <w:szCs w:val="20"/>
        </w:rPr>
        <w:t>F</w:t>
      </w:r>
      <w:r>
        <w:rPr>
          <w:sz w:val="20"/>
          <w:szCs w:val="20"/>
        </w:rPr>
        <w:t>ig</w:t>
      </w:r>
      <w:r w:rsidR="00E41590">
        <w:rPr>
          <w:sz w:val="20"/>
          <w:szCs w:val="20"/>
        </w:rPr>
        <w:t>.</w:t>
      </w:r>
      <w:r>
        <w:rPr>
          <w:sz w:val="20"/>
          <w:szCs w:val="20"/>
        </w:rPr>
        <w:t xml:space="preserve"> 7 e 8 apresentam os resultados para o treinamento com 10000 palavras.</w:t>
      </w:r>
      <w:r w:rsidR="00E41590">
        <w:rPr>
          <w:sz w:val="20"/>
          <w:szCs w:val="20"/>
        </w:rPr>
        <w:tab/>
      </w:r>
    </w:p>
    <w:p w14:paraId="1EC0FB58" w14:textId="73D7BEFE" w:rsidR="00E41590" w:rsidRDefault="00E41590" w:rsidP="00E41590">
      <w:pPr>
        <w:ind w:firstLine="720"/>
        <w:jc w:val="both"/>
        <w:rPr>
          <w:sz w:val="20"/>
          <w:szCs w:val="20"/>
        </w:rPr>
      </w:pPr>
      <w:r>
        <w:rPr>
          <w:sz w:val="20"/>
          <w:szCs w:val="20"/>
        </w:rPr>
        <w:t>Assim como no caso anterior, observa-se, pelas Fig. 7 e 8 o melhor desempenho do agente treinado com o conjunto sequencial de palavras. Ao se comparar estes gráficos com os obtidos para 4000 palavras, percebe-se uma piora no desempenho, para ambos os casos (de 32% para 28% no conjunto sequencial, e de 19% para 17% no conjunto aleatório). Este fato pode ser justificado pelo maior distanciamento das amostras de treinamento do conjunto de validação, uma vez que mais palavras estão disponíveis aumentando os ruídos e oscilações no mapa de recompensas.  As Fig. 9 e 10 apresentam os resultados obtidos no processamento do conjunto de validação, utilizando agora todo o conjunto disponível de palavras (totalizando 14623 palavras).</w:t>
      </w:r>
    </w:p>
    <w:p w14:paraId="597B97B3" w14:textId="2DD171D2" w:rsidR="00240C54" w:rsidRDefault="00240C54" w:rsidP="00E41590">
      <w:pPr>
        <w:keepNext/>
        <w:pBdr>
          <w:top w:val="nil"/>
          <w:left w:val="nil"/>
          <w:bottom w:val="nil"/>
          <w:right w:val="nil"/>
          <w:between w:val="nil"/>
        </w:pBdr>
        <w:ind w:firstLine="0"/>
        <w:jc w:val="both"/>
        <w:rPr>
          <w:sz w:val="20"/>
          <w:szCs w:val="20"/>
        </w:rPr>
      </w:pPr>
    </w:p>
    <w:p w14:paraId="43BA1434" w14:textId="54A5EA14" w:rsidR="00E41590" w:rsidRDefault="008C35B0" w:rsidP="00E41590">
      <w:pPr>
        <w:ind w:hanging="2"/>
        <w:rPr>
          <w:sz w:val="20"/>
          <w:szCs w:val="20"/>
        </w:rPr>
      </w:pPr>
      <w:r w:rsidRPr="00E41590">
        <w:rPr>
          <w:sz w:val="20"/>
          <w:szCs w:val="20"/>
        </w:rPr>
        <w:t>Figura 7 - Desempenho em validação para 10000 palavras sequenciais.</w:t>
      </w:r>
      <w:r w:rsidRPr="00E41590">
        <w:rPr>
          <w:noProof/>
          <w:sz w:val="20"/>
          <w:szCs w:val="20"/>
        </w:rPr>
        <w:drawing>
          <wp:inline distT="114300" distB="114300" distL="114300" distR="114300" wp14:anchorId="6F7E4DFF" wp14:editId="5B831158">
            <wp:extent cx="3019425" cy="1866900"/>
            <wp:effectExtent l="19050" t="19050" r="28575" b="19050"/>
            <wp:docPr id="9" name="image12.png" descr="Points scored"/>
            <wp:cNvGraphicFramePr/>
            <a:graphic xmlns:a="http://schemas.openxmlformats.org/drawingml/2006/main">
              <a:graphicData uri="http://schemas.openxmlformats.org/drawingml/2006/picture">
                <pic:pic xmlns:pic="http://schemas.openxmlformats.org/drawingml/2006/picture">
                  <pic:nvPicPr>
                    <pic:cNvPr id="0" name="image12.png" descr="Points scored"/>
                    <pic:cNvPicPr preferRelativeResize="0"/>
                  </pic:nvPicPr>
                  <pic:blipFill>
                    <a:blip r:embed="rId16" cstate="print"/>
                    <a:srcRect/>
                    <a:stretch>
                      <a:fillRect/>
                    </a:stretch>
                  </pic:blipFill>
                  <pic:spPr>
                    <a:xfrm>
                      <a:off x="0" y="0"/>
                      <a:ext cx="3019425" cy="1866900"/>
                    </a:xfrm>
                    <a:prstGeom prst="rect">
                      <a:avLst/>
                    </a:prstGeom>
                    <a:ln>
                      <a:solidFill>
                        <a:schemeClr val="tx1"/>
                      </a:solidFill>
                    </a:ln>
                  </pic:spPr>
                </pic:pic>
              </a:graphicData>
            </a:graphic>
          </wp:inline>
        </w:drawing>
      </w:r>
      <w:r w:rsidR="00E41590" w:rsidRPr="00E41590">
        <w:rPr>
          <w:sz w:val="20"/>
          <w:szCs w:val="20"/>
        </w:rPr>
        <w:t xml:space="preserve"> </w:t>
      </w:r>
      <w:r w:rsidR="00E41590">
        <w:rPr>
          <w:sz w:val="20"/>
          <w:szCs w:val="20"/>
        </w:rPr>
        <w:t>Fonte: Os autores, 2019.</w:t>
      </w:r>
    </w:p>
    <w:p w14:paraId="49849CFB" w14:textId="77777777" w:rsidR="00E41590" w:rsidRDefault="00E41590" w:rsidP="00E41590">
      <w:pPr>
        <w:ind w:hanging="2"/>
        <w:jc w:val="both"/>
        <w:rPr>
          <w:sz w:val="20"/>
          <w:szCs w:val="20"/>
        </w:rPr>
      </w:pPr>
    </w:p>
    <w:p w14:paraId="7F29708F" w14:textId="36327A25" w:rsidR="00E41590" w:rsidRPr="00E41590" w:rsidRDefault="008C35B0" w:rsidP="00E41590">
      <w:pPr>
        <w:ind w:hanging="2"/>
        <w:jc w:val="both"/>
        <w:rPr>
          <w:sz w:val="20"/>
          <w:szCs w:val="20"/>
        </w:rPr>
      </w:pPr>
      <w:r w:rsidRPr="00E41590">
        <w:rPr>
          <w:sz w:val="20"/>
          <w:szCs w:val="20"/>
        </w:rPr>
        <w:t xml:space="preserve">Figura 8 - Desempenho em validação </w:t>
      </w:r>
      <w:r w:rsidR="00242FC9" w:rsidRPr="00E41590">
        <w:rPr>
          <w:sz w:val="20"/>
          <w:szCs w:val="20"/>
        </w:rPr>
        <w:t>para 10000</w:t>
      </w:r>
      <w:r w:rsidRPr="00E41590">
        <w:rPr>
          <w:sz w:val="20"/>
          <w:szCs w:val="20"/>
        </w:rPr>
        <w:t xml:space="preserve"> palavras aleatórias.</w:t>
      </w:r>
      <w:r w:rsidRPr="00E41590">
        <w:rPr>
          <w:noProof/>
          <w:sz w:val="20"/>
          <w:szCs w:val="20"/>
        </w:rPr>
        <w:drawing>
          <wp:inline distT="114300" distB="114300" distL="114300" distR="114300" wp14:anchorId="4E3D316A" wp14:editId="1C9D7E2F">
            <wp:extent cx="3019425" cy="1866900"/>
            <wp:effectExtent l="19050" t="19050" r="28575" b="19050"/>
            <wp:docPr id="2" name="image11.png" descr="Points scored"/>
            <wp:cNvGraphicFramePr/>
            <a:graphic xmlns:a="http://schemas.openxmlformats.org/drawingml/2006/main">
              <a:graphicData uri="http://schemas.openxmlformats.org/drawingml/2006/picture">
                <pic:pic xmlns:pic="http://schemas.openxmlformats.org/drawingml/2006/picture">
                  <pic:nvPicPr>
                    <pic:cNvPr id="0" name="image11.png" descr="Points scored"/>
                    <pic:cNvPicPr preferRelativeResize="0"/>
                  </pic:nvPicPr>
                  <pic:blipFill>
                    <a:blip r:embed="rId17" cstate="print"/>
                    <a:srcRect/>
                    <a:stretch>
                      <a:fillRect/>
                    </a:stretch>
                  </pic:blipFill>
                  <pic:spPr>
                    <a:xfrm>
                      <a:off x="0" y="0"/>
                      <a:ext cx="3019425" cy="1866900"/>
                    </a:xfrm>
                    <a:prstGeom prst="rect">
                      <a:avLst/>
                    </a:prstGeom>
                    <a:ln>
                      <a:solidFill>
                        <a:schemeClr val="tx1"/>
                      </a:solidFill>
                    </a:ln>
                  </pic:spPr>
                </pic:pic>
              </a:graphicData>
            </a:graphic>
          </wp:inline>
        </w:drawing>
      </w:r>
      <w:r w:rsidR="00E41590" w:rsidRPr="00E41590">
        <w:rPr>
          <w:sz w:val="20"/>
          <w:szCs w:val="20"/>
        </w:rPr>
        <w:t xml:space="preserve"> Fonte: Os autores, 2019.</w:t>
      </w:r>
    </w:p>
    <w:p w14:paraId="1A20664B" w14:textId="77777777" w:rsidR="00E41590" w:rsidRDefault="00E41590" w:rsidP="00E41590">
      <w:pPr>
        <w:pBdr>
          <w:top w:val="nil"/>
          <w:left w:val="nil"/>
          <w:bottom w:val="nil"/>
          <w:right w:val="nil"/>
          <w:between w:val="nil"/>
        </w:pBdr>
        <w:ind w:firstLine="720"/>
        <w:jc w:val="both"/>
        <w:rPr>
          <w:sz w:val="20"/>
          <w:szCs w:val="20"/>
        </w:rPr>
      </w:pPr>
    </w:p>
    <w:p w14:paraId="12EBDF34" w14:textId="482B51F8" w:rsidR="00E41590" w:rsidRDefault="00E41590" w:rsidP="00E41590">
      <w:pPr>
        <w:pBdr>
          <w:top w:val="nil"/>
          <w:left w:val="nil"/>
          <w:bottom w:val="nil"/>
          <w:right w:val="nil"/>
          <w:between w:val="nil"/>
        </w:pBdr>
        <w:ind w:firstLine="720"/>
        <w:jc w:val="both"/>
        <w:rPr>
          <w:sz w:val="20"/>
          <w:szCs w:val="20"/>
        </w:rPr>
      </w:pPr>
      <w:r>
        <w:rPr>
          <w:sz w:val="20"/>
          <w:szCs w:val="20"/>
        </w:rPr>
        <w:t xml:space="preserve">Analisando os resultados apresentados pelas Fig. 9 e 10, percebe-se o mesmo comportamento obtido no experimento anterior, com exceção de um moderado aumento no número de vitórias (possivelmente ocasionado pela presença de mais palavras próximas ao conjunto de validação). O desempenho nos dois testes ainda é inferior àquele obtido com 4000 palavras, sendo o treinamento no </w:t>
      </w:r>
      <w:r>
        <w:rPr>
          <w:sz w:val="20"/>
          <w:szCs w:val="20"/>
        </w:rPr>
        <w:lastRenderedPageBreak/>
        <w:t>conjunto sequencial mais eficaz em comparação ao conjunto aleatório.</w:t>
      </w:r>
    </w:p>
    <w:p w14:paraId="7DDE92D2" w14:textId="77777777" w:rsidR="00E41590" w:rsidRDefault="00E41590" w:rsidP="00E41590">
      <w:pPr>
        <w:pBdr>
          <w:top w:val="nil"/>
          <w:left w:val="nil"/>
          <w:bottom w:val="nil"/>
          <w:right w:val="nil"/>
          <w:between w:val="nil"/>
        </w:pBdr>
        <w:ind w:hanging="2"/>
        <w:jc w:val="both"/>
        <w:rPr>
          <w:sz w:val="20"/>
          <w:szCs w:val="20"/>
        </w:rPr>
      </w:pPr>
      <w:r>
        <w:rPr>
          <w:sz w:val="20"/>
          <w:szCs w:val="20"/>
        </w:rPr>
        <w:tab/>
      </w:r>
      <w:r>
        <w:rPr>
          <w:sz w:val="20"/>
          <w:szCs w:val="20"/>
        </w:rPr>
        <w:tab/>
        <w:t>Pode-se observar, comparando os gráficos apresentados, um aumento em média de 12% na quantidade de acertos quando compara-se o treinamento com palavras sequenciais ao treinamento com palavras aleatórias. Deve-se ressaltar, no entanto, que estes experimentos foram conduzidos sem a filtragem de palavras. Desta forma, o agente sempre escolhe as letras com maior recompensa, independentemente de seus acertos ou erros.</w:t>
      </w:r>
    </w:p>
    <w:p w14:paraId="30394454" w14:textId="77777777" w:rsidR="00E41590" w:rsidRDefault="00E41590" w:rsidP="00E41590">
      <w:pPr>
        <w:ind w:hanging="2"/>
        <w:rPr>
          <w:sz w:val="20"/>
          <w:szCs w:val="20"/>
        </w:rPr>
      </w:pPr>
    </w:p>
    <w:p w14:paraId="685C6323" w14:textId="3482A38D" w:rsidR="00E41590" w:rsidRDefault="00E41590" w:rsidP="00E41590">
      <w:pPr>
        <w:ind w:hanging="2"/>
        <w:jc w:val="both"/>
        <w:rPr>
          <w:sz w:val="20"/>
          <w:szCs w:val="20"/>
        </w:rPr>
      </w:pPr>
      <w:r>
        <w:rPr>
          <w:sz w:val="20"/>
          <w:szCs w:val="20"/>
        </w:rPr>
        <w:t>Figura 9:</w:t>
      </w:r>
      <w:r w:rsidR="008C35B0" w:rsidRPr="00E41590">
        <w:rPr>
          <w:sz w:val="20"/>
          <w:szCs w:val="20"/>
        </w:rPr>
        <w:t xml:space="preserve"> Desempenho em validação para 14623 palavras sequenciais.</w:t>
      </w:r>
      <w:r w:rsidR="008C35B0" w:rsidRPr="00E41590">
        <w:rPr>
          <w:noProof/>
          <w:color w:val="000000"/>
          <w:sz w:val="20"/>
          <w:szCs w:val="20"/>
        </w:rPr>
        <w:drawing>
          <wp:inline distT="114300" distB="114300" distL="114300" distR="114300" wp14:anchorId="60FEA046" wp14:editId="2357770C">
            <wp:extent cx="3019425" cy="1866900"/>
            <wp:effectExtent l="19050" t="19050" r="28575" b="19050"/>
            <wp:docPr id="8" name="image7.png" descr="Points scored"/>
            <wp:cNvGraphicFramePr/>
            <a:graphic xmlns:a="http://schemas.openxmlformats.org/drawingml/2006/main">
              <a:graphicData uri="http://schemas.openxmlformats.org/drawingml/2006/picture">
                <pic:pic xmlns:pic="http://schemas.openxmlformats.org/drawingml/2006/picture">
                  <pic:nvPicPr>
                    <pic:cNvPr id="0" name="image7.png" descr="Points scored"/>
                    <pic:cNvPicPr preferRelativeResize="0"/>
                  </pic:nvPicPr>
                  <pic:blipFill>
                    <a:blip r:embed="rId18" cstate="print"/>
                    <a:srcRect/>
                    <a:stretch>
                      <a:fillRect/>
                    </a:stretch>
                  </pic:blipFill>
                  <pic:spPr>
                    <a:xfrm>
                      <a:off x="0" y="0"/>
                      <a:ext cx="3019425" cy="1866900"/>
                    </a:xfrm>
                    <a:prstGeom prst="rect">
                      <a:avLst/>
                    </a:prstGeom>
                    <a:ln>
                      <a:solidFill>
                        <a:schemeClr val="tx1"/>
                      </a:solidFill>
                    </a:ln>
                  </pic:spPr>
                </pic:pic>
              </a:graphicData>
            </a:graphic>
          </wp:inline>
        </w:drawing>
      </w:r>
      <w:r w:rsidRPr="00E41590">
        <w:rPr>
          <w:sz w:val="20"/>
          <w:szCs w:val="20"/>
        </w:rPr>
        <w:t xml:space="preserve"> </w:t>
      </w:r>
      <w:r>
        <w:rPr>
          <w:sz w:val="20"/>
          <w:szCs w:val="20"/>
        </w:rPr>
        <w:t>Fonte: Os autores, 2019.</w:t>
      </w:r>
    </w:p>
    <w:p w14:paraId="777FAC0A" w14:textId="09DFC384" w:rsidR="00240C54" w:rsidRPr="00E41590" w:rsidRDefault="00240C54" w:rsidP="00E41590">
      <w:pPr>
        <w:ind w:hanging="2"/>
        <w:rPr>
          <w:color w:val="000000"/>
          <w:sz w:val="20"/>
          <w:szCs w:val="20"/>
        </w:rPr>
      </w:pPr>
    </w:p>
    <w:p w14:paraId="59A6FFD6" w14:textId="7FF4B7D0" w:rsidR="00E41590" w:rsidRDefault="00E41590" w:rsidP="00E41590">
      <w:pPr>
        <w:ind w:hanging="2"/>
        <w:jc w:val="both"/>
        <w:rPr>
          <w:sz w:val="20"/>
          <w:szCs w:val="20"/>
        </w:rPr>
      </w:pPr>
      <w:r>
        <w:rPr>
          <w:sz w:val="20"/>
          <w:szCs w:val="20"/>
        </w:rPr>
        <w:t>Figura 10:</w:t>
      </w:r>
      <w:r w:rsidR="008C35B0" w:rsidRPr="00E41590">
        <w:rPr>
          <w:sz w:val="20"/>
          <w:szCs w:val="20"/>
        </w:rPr>
        <w:t xml:space="preserve"> Desempenho em validação para 14623 palavras aleatórias.</w:t>
      </w:r>
      <w:r w:rsidR="008C35B0" w:rsidRPr="00E41590">
        <w:rPr>
          <w:noProof/>
          <w:sz w:val="20"/>
          <w:szCs w:val="20"/>
        </w:rPr>
        <w:drawing>
          <wp:inline distT="114300" distB="114300" distL="114300" distR="114300" wp14:anchorId="6D7EC420" wp14:editId="3336E561">
            <wp:extent cx="3019425" cy="1866900"/>
            <wp:effectExtent l="19050" t="19050" r="28575" b="19050"/>
            <wp:docPr id="4" name="image3.png" descr="Points scored"/>
            <wp:cNvGraphicFramePr/>
            <a:graphic xmlns:a="http://schemas.openxmlformats.org/drawingml/2006/main">
              <a:graphicData uri="http://schemas.openxmlformats.org/drawingml/2006/picture">
                <pic:pic xmlns:pic="http://schemas.openxmlformats.org/drawingml/2006/picture">
                  <pic:nvPicPr>
                    <pic:cNvPr id="0" name="image3.png" descr="Points scored"/>
                    <pic:cNvPicPr preferRelativeResize="0"/>
                  </pic:nvPicPr>
                  <pic:blipFill>
                    <a:blip r:embed="rId19" cstate="print"/>
                    <a:srcRect/>
                    <a:stretch>
                      <a:fillRect/>
                    </a:stretch>
                  </pic:blipFill>
                  <pic:spPr>
                    <a:xfrm>
                      <a:off x="0" y="0"/>
                      <a:ext cx="3019425" cy="1866900"/>
                    </a:xfrm>
                    <a:prstGeom prst="rect">
                      <a:avLst/>
                    </a:prstGeom>
                    <a:ln>
                      <a:solidFill>
                        <a:schemeClr val="tx1"/>
                      </a:solidFill>
                    </a:ln>
                  </pic:spPr>
                </pic:pic>
              </a:graphicData>
            </a:graphic>
          </wp:inline>
        </w:drawing>
      </w:r>
      <w:r w:rsidRPr="00E41590">
        <w:rPr>
          <w:sz w:val="20"/>
          <w:szCs w:val="20"/>
        </w:rPr>
        <w:t xml:space="preserve"> </w:t>
      </w:r>
      <w:r>
        <w:rPr>
          <w:sz w:val="20"/>
          <w:szCs w:val="20"/>
        </w:rPr>
        <w:t>Fonte: Os autores, 2019.</w:t>
      </w:r>
    </w:p>
    <w:p w14:paraId="77F7F264" w14:textId="65967F85" w:rsidR="00240C54" w:rsidRPr="00E41590" w:rsidRDefault="00240C54" w:rsidP="00E41590">
      <w:pPr>
        <w:ind w:hanging="2"/>
        <w:rPr>
          <w:sz w:val="20"/>
          <w:szCs w:val="20"/>
        </w:rPr>
      </w:pPr>
    </w:p>
    <w:p w14:paraId="0D699390" w14:textId="77777777" w:rsidR="00F76DEB" w:rsidRDefault="00F76DEB" w:rsidP="00F76DEB">
      <w:pPr>
        <w:pBdr>
          <w:top w:val="nil"/>
          <w:left w:val="nil"/>
          <w:bottom w:val="nil"/>
          <w:right w:val="nil"/>
          <w:between w:val="nil"/>
        </w:pBdr>
        <w:ind w:firstLine="720"/>
        <w:jc w:val="both"/>
        <w:rPr>
          <w:sz w:val="20"/>
          <w:szCs w:val="20"/>
        </w:rPr>
      </w:pPr>
      <w:r>
        <w:rPr>
          <w:sz w:val="20"/>
          <w:szCs w:val="20"/>
        </w:rPr>
        <w:t>Com o objetivo de avaliar o desempenho do agente em uma aplicação mais próxima da realidade, foi configurada a filtragem das palavras candidatas, conforme apresentado na seção “Materiais e Métodos”. Para tal, foi utilizado o treinamento com o conjunto sequencial de palavras, uma vez que este apresentou desempenho superior nos testes realizados. Os resultados destes experimentos são apresentados nas Fig. 11, 12 e 13.</w:t>
      </w:r>
    </w:p>
    <w:p w14:paraId="264EA4AD" w14:textId="1DCBBFC9" w:rsidR="00F76DEB" w:rsidRDefault="00F76DEB" w:rsidP="00F76DEB">
      <w:pPr>
        <w:pBdr>
          <w:top w:val="nil"/>
          <w:left w:val="nil"/>
          <w:bottom w:val="nil"/>
          <w:right w:val="nil"/>
          <w:between w:val="nil"/>
        </w:pBdr>
        <w:ind w:firstLine="720"/>
        <w:jc w:val="both"/>
        <w:rPr>
          <w:sz w:val="20"/>
          <w:szCs w:val="20"/>
        </w:rPr>
      </w:pPr>
      <w:r>
        <w:rPr>
          <w:sz w:val="20"/>
          <w:szCs w:val="20"/>
        </w:rPr>
        <w:t>Observa-se, pelo gráfico apresentado na Fig. 11 uma significativa melhora no desempenho do agente, quando comparado aos resultados obtidos sem a filtragem.</w:t>
      </w:r>
    </w:p>
    <w:p w14:paraId="5E613413" w14:textId="77777777" w:rsidR="00F76DEB" w:rsidRDefault="00F76DEB" w:rsidP="00F76DEB">
      <w:pPr>
        <w:pBdr>
          <w:top w:val="nil"/>
          <w:left w:val="nil"/>
          <w:bottom w:val="nil"/>
          <w:right w:val="nil"/>
          <w:between w:val="nil"/>
        </w:pBdr>
        <w:ind w:firstLine="720"/>
        <w:jc w:val="both"/>
        <w:rPr>
          <w:sz w:val="20"/>
          <w:szCs w:val="20"/>
        </w:rPr>
      </w:pPr>
      <w:r>
        <w:rPr>
          <w:sz w:val="20"/>
          <w:szCs w:val="20"/>
        </w:rPr>
        <w:t xml:space="preserve">De fato, uma vez que a filtragem reduz a probabilidade de o agente escolher uma letra incorreta, este </w:t>
      </w:r>
      <w:r>
        <w:rPr>
          <w:sz w:val="20"/>
          <w:szCs w:val="20"/>
        </w:rPr>
        <w:t>resultado condiz com o esperado, assemelhando o comportamento do agente ao de um humano, que também eliminaria algumas escolhas de acordo com o histórico do jogo em andamento. O melhor resultado foi obtido utilizando-se 20% de usufruto, apresentando um total de 89 vitórias.</w:t>
      </w:r>
    </w:p>
    <w:p w14:paraId="350CDC6E" w14:textId="77777777" w:rsidR="00F76DEB" w:rsidRDefault="00F76DEB" w:rsidP="00E41590">
      <w:pPr>
        <w:pBdr>
          <w:top w:val="nil"/>
          <w:left w:val="nil"/>
          <w:bottom w:val="nil"/>
          <w:right w:val="nil"/>
          <w:between w:val="nil"/>
        </w:pBdr>
        <w:ind w:hanging="2"/>
        <w:jc w:val="both"/>
        <w:rPr>
          <w:sz w:val="20"/>
          <w:szCs w:val="20"/>
        </w:rPr>
      </w:pPr>
    </w:p>
    <w:p w14:paraId="0CD8C329" w14:textId="77777777" w:rsidR="00F76DEB" w:rsidRDefault="008C35B0" w:rsidP="00E41590">
      <w:pPr>
        <w:pBdr>
          <w:top w:val="nil"/>
          <w:left w:val="nil"/>
          <w:bottom w:val="nil"/>
          <w:right w:val="nil"/>
          <w:between w:val="nil"/>
        </w:pBdr>
        <w:ind w:hanging="2"/>
        <w:jc w:val="both"/>
        <w:rPr>
          <w:sz w:val="20"/>
          <w:szCs w:val="20"/>
        </w:rPr>
      </w:pPr>
      <w:r>
        <w:rPr>
          <w:sz w:val="20"/>
          <w:szCs w:val="20"/>
        </w:rPr>
        <w:tab/>
      </w:r>
      <w:r w:rsidRPr="00E41590">
        <w:rPr>
          <w:sz w:val="20"/>
          <w:szCs w:val="20"/>
        </w:rPr>
        <w:t>Figura 11</w:t>
      </w:r>
      <w:r w:rsidR="00E41590">
        <w:rPr>
          <w:sz w:val="20"/>
          <w:szCs w:val="20"/>
        </w:rPr>
        <w:t>:</w:t>
      </w:r>
      <w:r w:rsidRPr="00E41590">
        <w:rPr>
          <w:sz w:val="20"/>
          <w:szCs w:val="20"/>
        </w:rPr>
        <w:t xml:space="preserve"> Desempenho em validação para 4000 palavras utilizando filtragem no </w:t>
      </w:r>
      <w:r w:rsidR="004E7163" w:rsidRPr="00E41590">
        <w:rPr>
          <w:sz w:val="20"/>
          <w:szCs w:val="20"/>
        </w:rPr>
        <w:t>dicionário.</w:t>
      </w:r>
    </w:p>
    <w:p w14:paraId="6233E55F" w14:textId="4D568FD5" w:rsidR="00240C54" w:rsidRPr="00E41590" w:rsidRDefault="008C35B0" w:rsidP="00E41590">
      <w:pPr>
        <w:pBdr>
          <w:top w:val="nil"/>
          <w:left w:val="nil"/>
          <w:bottom w:val="nil"/>
          <w:right w:val="nil"/>
          <w:between w:val="nil"/>
        </w:pBdr>
        <w:ind w:hanging="2"/>
        <w:jc w:val="both"/>
        <w:rPr>
          <w:sz w:val="20"/>
          <w:szCs w:val="20"/>
        </w:rPr>
      </w:pPr>
      <w:r w:rsidRPr="00E41590">
        <w:rPr>
          <w:noProof/>
          <w:sz w:val="20"/>
          <w:szCs w:val="20"/>
        </w:rPr>
        <w:drawing>
          <wp:inline distT="114300" distB="114300" distL="114300" distR="114300" wp14:anchorId="5C0A877D" wp14:editId="1AFCAAAB">
            <wp:extent cx="3019425" cy="1866900"/>
            <wp:effectExtent l="19050" t="19050" r="28575" b="19050"/>
            <wp:docPr id="10" name="image4.png" descr="Points scored"/>
            <wp:cNvGraphicFramePr/>
            <a:graphic xmlns:a="http://schemas.openxmlformats.org/drawingml/2006/main">
              <a:graphicData uri="http://schemas.openxmlformats.org/drawingml/2006/picture">
                <pic:pic xmlns:pic="http://schemas.openxmlformats.org/drawingml/2006/picture">
                  <pic:nvPicPr>
                    <pic:cNvPr id="0" name="image4.png" descr="Points scored"/>
                    <pic:cNvPicPr preferRelativeResize="0"/>
                  </pic:nvPicPr>
                  <pic:blipFill>
                    <a:blip r:embed="rId20" cstate="print"/>
                    <a:srcRect/>
                    <a:stretch>
                      <a:fillRect/>
                    </a:stretch>
                  </pic:blipFill>
                  <pic:spPr>
                    <a:xfrm>
                      <a:off x="0" y="0"/>
                      <a:ext cx="3019425" cy="1866900"/>
                    </a:xfrm>
                    <a:prstGeom prst="rect">
                      <a:avLst/>
                    </a:prstGeom>
                    <a:ln>
                      <a:solidFill>
                        <a:schemeClr val="tx1"/>
                      </a:solidFill>
                    </a:ln>
                  </pic:spPr>
                </pic:pic>
              </a:graphicData>
            </a:graphic>
          </wp:inline>
        </w:drawing>
      </w:r>
      <w:r w:rsidR="00E41590" w:rsidRPr="00E41590">
        <w:rPr>
          <w:sz w:val="20"/>
          <w:szCs w:val="20"/>
        </w:rPr>
        <w:t xml:space="preserve"> </w:t>
      </w:r>
      <w:r w:rsidR="00E41590">
        <w:rPr>
          <w:sz w:val="20"/>
          <w:szCs w:val="20"/>
        </w:rPr>
        <w:t>Fonte: Os autores, 2019.</w:t>
      </w:r>
    </w:p>
    <w:p w14:paraId="13FAB583" w14:textId="3F61225F" w:rsidR="00240C54" w:rsidRDefault="008C35B0" w:rsidP="00E41590">
      <w:pPr>
        <w:pBdr>
          <w:top w:val="nil"/>
          <w:left w:val="nil"/>
          <w:bottom w:val="nil"/>
          <w:right w:val="nil"/>
          <w:between w:val="nil"/>
        </w:pBdr>
        <w:ind w:hanging="2"/>
        <w:jc w:val="both"/>
        <w:rPr>
          <w:sz w:val="20"/>
          <w:szCs w:val="20"/>
        </w:rPr>
      </w:pPr>
      <w:r w:rsidRPr="00E41590">
        <w:rPr>
          <w:sz w:val="20"/>
          <w:szCs w:val="20"/>
        </w:rPr>
        <w:tab/>
      </w:r>
    </w:p>
    <w:p w14:paraId="6728BD6B" w14:textId="77777777" w:rsidR="00E41590" w:rsidRDefault="00E41590" w:rsidP="00E41590">
      <w:pPr>
        <w:ind w:firstLine="720"/>
        <w:jc w:val="both"/>
        <w:rPr>
          <w:sz w:val="20"/>
          <w:szCs w:val="20"/>
        </w:rPr>
      </w:pPr>
      <w:r>
        <w:rPr>
          <w:sz w:val="20"/>
          <w:szCs w:val="20"/>
        </w:rPr>
        <w:t>Os resultados apresentados na Fig. 12 revelam uma melhora em relação ao experimento com 4000 palavras (91 vitórias, obtidas com 10% de usufruto, contra 89 vitórias). Novamente, os resultados obtidos demonstram a significativa melhora do desempenho graças ao uso da filtragem. Estas características são confirmadas pelos resultados apresentados na Fig. 13, na qual um desempenho de 90 vitórias foi observado utilizando probabilidade de usufruto de 20 e 80%. A melhora observada em relação ao treinamento com 4000 palavras revela uma maior robustez do agente, resultante também da filtragem aplicada no conjunto de palavras candidatas. Tal fato se justifica pela característica da filtragem de eliminar palavras que estejam distantes das possibilidades, permanecendo apenas aquelas que se enquadrem perfeitamente na máscara de palavra atual.</w:t>
      </w:r>
    </w:p>
    <w:p w14:paraId="0C707693" w14:textId="77777777" w:rsidR="00E41590" w:rsidRPr="00E41590" w:rsidRDefault="00E41590" w:rsidP="00E41590">
      <w:pPr>
        <w:pBdr>
          <w:top w:val="nil"/>
          <w:left w:val="nil"/>
          <w:bottom w:val="nil"/>
          <w:right w:val="nil"/>
          <w:between w:val="nil"/>
        </w:pBdr>
        <w:ind w:hanging="2"/>
        <w:jc w:val="both"/>
        <w:rPr>
          <w:sz w:val="20"/>
          <w:szCs w:val="20"/>
        </w:rPr>
      </w:pPr>
    </w:p>
    <w:p w14:paraId="14121B17" w14:textId="2B8CFF38" w:rsidR="00240C54" w:rsidRPr="00E41590" w:rsidRDefault="00E41590" w:rsidP="00E41590">
      <w:pPr>
        <w:pBdr>
          <w:top w:val="nil"/>
          <w:left w:val="nil"/>
          <w:bottom w:val="nil"/>
          <w:right w:val="nil"/>
          <w:between w:val="nil"/>
        </w:pBdr>
        <w:ind w:hanging="2"/>
        <w:rPr>
          <w:sz w:val="20"/>
          <w:szCs w:val="20"/>
        </w:rPr>
      </w:pPr>
      <w:r>
        <w:rPr>
          <w:sz w:val="20"/>
          <w:szCs w:val="20"/>
        </w:rPr>
        <w:t>Figura 12:</w:t>
      </w:r>
      <w:r w:rsidR="008C35B0" w:rsidRPr="00E41590">
        <w:rPr>
          <w:sz w:val="20"/>
          <w:szCs w:val="20"/>
        </w:rPr>
        <w:t xml:space="preserve"> Desempenho em validação para 10000 palavras utilizando filtragem no </w:t>
      </w:r>
      <w:r w:rsidR="004E7163" w:rsidRPr="00E41590">
        <w:rPr>
          <w:sz w:val="20"/>
          <w:szCs w:val="20"/>
        </w:rPr>
        <w:t>dicionário.</w:t>
      </w:r>
      <w:r w:rsidR="008C35B0" w:rsidRPr="00E41590">
        <w:rPr>
          <w:noProof/>
          <w:sz w:val="20"/>
          <w:szCs w:val="20"/>
        </w:rPr>
        <w:drawing>
          <wp:inline distT="114300" distB="114300" distL="114300" distR="114300" wp14:anchorId="6A2C16F1" wp14:editId="38791DED">
            <wp:extent cx="3019425" cy="1866900"/>
            <wp:effectExtent l="19050" t="19050" r="28575" b="19050"/>
            <wp:docPr id="11" name="image5.png" descr="Points scored"/>
            <wp:cNvGraphicFramePr/>
            <a:graphic xmlns:a="http://schemas.openxmlformats.org/drawingml/2006/main">
              <a:graphicData uri="http://schemas.openxmlformats.org/drawingml/2006/picture">
                <pic:pic xmlns:pic="http://schemas.openxmlformats.org/drawingml/2006/picture">
                  <pic:nvPicPr>
                    <pic:cNvPr id="0" name="image5.png" descr="Points scored"/>
                    <pic:cNvPicPr preferRelativeResize="0"/>
                  </pic:nvPicPr>
                  <pic:blipFill>
                    <a:blip r:embed="rId21"/>
                    <a:srcRect/>
                    <a:stretch>
                      <a:fillRect/>
                    </a:stretch>
                  </pic:blipFill>
                  <pic:spPr>
                    <a:xfrm>
                      <a:off x="0" y="0"/>
                      <a:ext cx="3019425" cy="1866900"/>
                    </a:xfrm>
                    <a:prstGeom prst="rect">
                      <a:avLst/>
                    </a:prstGeom>
                    <a:ln>
                      <a:solidFill>
                        <a:schemeClr val="tx1"/>
                      </a:solidFill>
                    </a:ln>
                  </pic:spPr>
                </pic:pic>
              </a:graphicData>
            </a:graphic>
          </wp:inline>
        </w:drawing>
      </w:r>
      <w:r w:rsidRPr="00E41590">
        <w:rPr>
          <w:sz w:val="20"/>
          <w:szCs w:val="20"/>
        </w:rPr>
        <w:t xml:space="preserve"> </w:t>
      </w:r>
      <w:r>
        <w:rPr>
          <w:sz w:val="20"/>
          <w:szCs w:val="20"/>
        </w:rPr>
        <w:t>Fonte: Os autores, 2019.</w:t>
      </w:r>
    </w:p>
    <w:p w14:paraId="2FC52396" w14:textId="77777777" w:rsidR="00E41590" w:rsidRDefault="00E41590" w:rsidP="00E41590">
      <w:pPr>
        <w:ind w:firstLine="720"/>
        <w:jc w:val="both"/>
        <w:rPr>
          <w:sz w:val="20"/>
          <w:szCs w:val="20"/>
        </w:rPr>
      </w:pPr>
      <w:r>
        <w:rPr>
          <w:sz w:val="20"/>
          <w:szCs w:val="20"/>
        </w:rPr>
        <w:lastRenderedPageBreak/>
        <w:t>Finalmente, com o objetivo de se comparar o desempenho do agente inteligente com um valor de referência, foi avaliado o desempenho de um agente estatístico, cuja escolha das letras depende exclusivamente da frequência destas no conjunto de treinamento. O resultado desta avaliação é apresentado na Fig. 14.</w:t>
      </w:r>
    </w:p>
    <w:p w14:paraId="34C0EF85" w14:textId="7DD66A05" w:rsidR="00240C54" w:rsidRDefault="00240C54">
      <w:pPr>
        <w:ind w:hanging="2"/>
        <w:jc w:val="both"/>
        <w:rPr>
          <w:sz w:val="20"/>
          <w:szCs w:val="20"/>
        </w:rPr>
      </w:pPr>
    </w:p>
    <w:p w14:paraId="49F95B28" w14:textId="77777777" w:rsidR="00E41590" w:rsidRDefault="008C35B0" w:rsidP="00E41590">
      <w:pPr>
        <w:ind w:hanging="2"/>
        <w:jc w:val="both"/>
        <w:rPr>
          <w:sz w:val="20"/>
          <w:szCs w:val="20"/>
        </w:rPr>
      </w:pPr>
      <w:bookmarkStart w:id="0" w:name="_gjdgxs" w:colFirst="0" w:colLast="0"/>
      <w:bookmarkEnd w:id="0"/>
      <w:r w:rsidRPr="00E41590">
        <w:rPr>
          <w:sz w:val="20"/>
          <w:szCs w:val="20"/>
        </w:rPr>
        <w:t>Figura 13</w:t>
      </w:r>
      <w:r w:rsidR="00E41590" w:rsidRPr="00E41590">
        <w:rPr>
          <w:sz w:val="20"/>
          <w:szCs w:val="20"/>
        </w:rPr>
        <w:t>:</w:t>
      </w:r>
      <w:r w:rsidRPr="00E41590">
        <w:rPr>
          <w:sz w:val="20"/>
          <w:szCs w:val="20"/>
        </w:rPr>
        <w:t xml:space="preserve"> Desempenho em validação para 14623 palavras utilizando filtragem no </w:t>
      </w:r>
      <w:r w:rsidR="004E7163" w:rsidRPr="00E41590">
        <w:rPr>
          <w:sz w:val="20"/>
          <w:szCs w:val="20"/>
        </w:rPr>
        <w:t>dicionário.</w:t>
      </w:r>
    </w:p>
    <w:p w14:paraId="0CC84A42" w14:textId="2EE60923" w:rsidR="00240C54" w:rsidRDefault="008C35B0" w:rsidP="00E41590">
      <w:pPr>
        <w:spacing w:after="200"/>
        <w:ind w:hanging="2"/>
        <w:jc w:val="both"/>
        <w:rPr>
          <w:sz w:val="20"/>
          <w:szCs w:val="20"/>
        </w:rPr>
      </w:pPr>
      <w:r w:rsidRPr="00E41590">
        <w:rPr>
          <w:noProof/>
          <w:sz w:val="20"/>
          <w:szCs w:val="20"/>
        </w:rPr>
        <w:drawing>
          <wp:inline distT="114300" distB="114300" distL="114300" distR="114300" wp14:anchorId="197DE90A" wp14:editId="0E61D33E">
            <wp:extent cx="3019425" cy="1866900"/>
            <wp:effectExtent l="19050" t="19050" r="28575" b="19050"/>
            <wp:docPr id="12" name="image9.png" descr="Points scored"/>
            <wp:cNvGraphicFramePr/>
            <a:graphic xmlns:a="http://schemas.openxmlformats.org/drawingml/2006/main">
              <a:graphicData uri="http://schemas.openxmlformats.org/drawingml/2006/picture">
                <pic:pic xmlns:pic="http://schemas.openxmlformats.org/drawingml/2006/picture">
                  <pic:nvPicPr>
                    <pic:cNvPr id="0" name="image9.png" descr="Points scored"/>
                    <pic:cNvPicPr preferRelativeResize="0"/>
                  </pic:nvPicPr>
                  <pic:blipFill>
                    <a:blip r:embed="rId22"/>
                    <a:srcRect/>
                    <a:stretch>
                      <a:fillRect/>
                    </a:stretch>
                  </pic:blipFill>
                  <pic:spPr>
                    <a:xfrm>
                      <a:off x="0" y="0"/>
                      <a:ext cx="3019425" cy="1866900"/>
                    </a:xfrm>
                    <a:prstGeom prst="rect">
                      <a:avLst/>
                    </a:prstGeom>
                    <a:ln>
                      <a:solidFill>
                        <a:schemeClr val="tx1"/>
                      </a:solidFill>
                    </a:ln>
                  </pic:spPr>
                </pic:pic>
              </a:graphicData>
            </a:graphic>
          </wp:inline>
        </w:drawing>
      </w:r>
      <w:r w:rsidR="00E41590" w:rsidRPr="00E41590">
        <w:rPr>
          <w:sz w:val="20"/>
          <w:szCs w:val="20"/>
        </w:rPr>
        <w:t xml:space="preserve"> Fonte: Os autores, 2019.</w:t>
      </w:r>
    </w:p>
    <w:p w14:paraId="4A96C570" w14:textId="6AE38E83" w:rsidR="00E41590" w:rsidRDefault="00E41590" w:rsidP="00E41590">
      <w:pPr>
        <w:ind w:hanging="2"/>
        <w:jc w:val="both"/>
        <w:rPr>
          <w:sz w:val="20"/>
          <w:szCs w:val="20"/>
        </w:rPr>
      </w:pPr>
      <w:r>
        <w:rPr>
          <w:b/>
          <w:sz w:val="18"/>
          <w:szCs w:val="18"/>
        </w:rPr>
        <w:tab/>
      </w:r>
      <w:r>
        <w:rPr>
          <w:b/>
          <w:sz w:val="18"/>
          <w:szCs w:val="18"/>
        </w:rPr>
        <w:tab/>
      </w:r>
      <w:r>
        <w:rPr>
          <w:sz w:val="20"/>
          <w:szCs w:val="20"/>
        </w:rPr>
        <w:t>Observa-se, pela Fig. 14, que ainda que o agente estatístico utilize o mecanismo de filtragem, seu desempenho é bem inferior ao do agente inteligente (11 vitórias do agente estatístico contra 90 vitórias do agente inteligente). Este comportamento é justificado pelo fato de o agente inteligente sofrer punições quando uma letra não é encontrada na palavra chave, ainda que a mesma esteja presente na maioria das outras palavras. Este comportamento faz com que o agente inteligente opere em uma distribuição relativa das letras, enquanto o agente estatístico ignora os erros cometidos.</w:t>
      </w:r>
    </w:p>
    <w:p w14:paraId="36DF2A62" w14:textId="77777777" w:rsidR="00E41590" w:rsidRDefault="00E41590" w:rsidP="00E41590">
      <w:pPr>
        <w:ind w:hanging="2"/>
        <w:jc w:val="both"/>
        <w:rPr>
          <w:sz w:val="20"/>
          <w:szCs w:val="20"/>
        </w:rPr>
      </w:pPr>
    </w:p>
    <w:p w14:paraId="3C675176" w14:textId="77777777" w:rsidR="00E41590" w:rsidRDefault="00E41590" w:rsidP="00E41590">
      <w:pPr>
        <w:ind w:hanging="2"/>
        <w:jc w:val="both"/>
        <w:rPr>
          <w:sz w:val="20"/>
          <w:szCs w:val="20"/>
        </w:rPr>
      </w:pPr>
      <w:r w:rsidRPr="00E41590">
        <w:rPr>
          <w:sz w:val="20"/>
          <w:szCs w:val="20"/>
        </w:rPr>
        <w:t>Figura 14:</w:t>
      </w:r>
      <w:r w:rsidR="008C35B0" w:rsidRPr="00E41590">
        <w:rPr>
          <w:sz w:val="20"/>
          <w:szCs w:val="20"/>
        </w:rPr>
        <w:t xml:space="preserve"> Desempenho em validação do agente estatístico para 14623 palavras utilizando filtragem no dicionário.</w:t>
      </w:r>
    </w:p>
    <w:p w14:paraId="7AD57DA5" w14:textId="6E729266" w:rsidR="00240C54" w:rsidRPr="00E41590" w:rsidRDefault="008C35B0" w:rsidP="00E41590">
      <w:pPr>
        <w:spacing w:after="200"/>
        <w:ind w:left="-2" w:firstLine="0"/>
        <w:jc w:val="both"/>
        <w:rPr>
          <w:sz w:val="20"/>
          <w:szCs w:val="20"/>
        </w:rPr>
      </w:pPr>
      <w:r w:rsidRPr="00E41590">
        <w:rPr>
          <w:noProof/>
          <w:sz w:val="20"/>
          <w:szCs w:val="20"/>
        </w:rPr>
        <w:drawing>
          <wp:inline distT="114300" distB="114300" distL="114300" distR="114300" wp14:anchorId="59F1A440" wp14:editId="263703F8">
            <wp:extent cx="3019425" cy="1866900"/>
            <wp:effectExtent l="19050" t="19050" r="28575" b="19050"/>
            <wp:docPr id="13" name="image13.png" descr="Points scored"/>
            <wp:cNvGraphicFramePr/>
            <a:graphic xmlns:a="http://schemas.openxmlformats.org/drawingml/2006/main">
              <a:graphicData uri="http://schemas.openxmlformats.org/drawingml/2006/picture">
                <pic:pic xmlns:pic="http://schemas.openxmlformats.org/drawingml/2006/picture">
                  <pic:nvPicPr>
                    <pic:cNvPr id="0" name="image13.png" descr="Points scored"/>
                    <pic:cNvPicPr preferRelativeResize="0"/>
                  </pic:nvPicPr>
                  <pic:blipFill>
                    <a:blip r:embed="rId23"/>
                    <a:srcRect/>
                    <a:stretch>
                      <a:fillRect/>
                    </a:stretch>
                  </pic:blipFill>
                  <pic:spPr>
                    <a:xfrm>
                      <a:off x="0" y="0"/>
                      <a:ext cx="3019425" cy="1866900"/>
                    </a:xfrm>
                    <a:prstGeom prst="rect">
                      <a:avLst/>
                    </a:prstGeom>
                    <a:ln>
                      <a:solidFill>
                        <a:schemeClr val="tx1"/>
                      </a:solidFill>
                    </a:ln>
                  </pic:spPr>
                </pic:pic>
              </a:graphicData>
            </a:graphic>
          </wp:inline>
        </w:drawing>
      </w:r>
      <w:r w:rsidR="00E41590" w:rsidRPr="00E41590">
        <w:rPr>
          <w:sz w:val="20"/>
          <w:szCs w:val="20"/>
        </w:rPr>
        <w:t xml:space="preserve"> Fonte: Os autores, 2019.</w:t>
      </w:r>
    </w:p>
    <w:p w14:paraId="630EB6FA" w14:textId="77777777" w:rsidR="00240C54" w:rsidRDefault="008C35B0">
      <w:pPr>
        <w:ind w:firstLine="720"/>
        <w:jc w:val="both"/>
        <w:rPr>
          <w:sz w:val="20"/>
          <w:szCs w:val="20"/>
        </w:rPr>
      </w:pPr>
      <w:r>
        <w:rPr>
          <w:sz w:val="20"/>
          <w:szCs w:val="20"/>
        </w:rPr>
        <w:t xml:space="preserve">A aleatoriedade das palavras no jogo da forca apresenta um grande desafio, seja para jogadores humanos ou para agentes computacionais. Os jogadores tentarão escolher as letras de acordo com seu conhecimento prévio (mapa de recompensas) e memória (conjunto de palavras </w:t>
      </w:r>
      <w:r>
        <w:rPr>
          <w:sz w:val="20"/>
          <w:szCs w:val="20"/>
        </w:rPr>
        <w:t>candidatas). O código fonte utilizado na condução dos experimentos apresentados neste trabalho está disponível em https://gitlab.com/fabioerickson1/jogo-da-forca/.</w:t>
      </w:r>
    </w:p>
    <w:p w14:paraId="468E8609" w14:textId="77777777" w:rsidR="00240C54" w:rsidRDefault="00240C54">
      <w:pPr>
        <w:pBdr>
          <w:top w:val="nil"/>
          <w:left w:val="nil"/>
          <w:bottom w:val="nil"/>
          <w:right w:val="nil"/>
          <w:between w:val="nil"/>
        </w:pBdr>
        <w:ind w:hanging="2"/>
        <w:jc w:val="right"/>
        <w:rPr>
          <w:color w:val="FF0000"/>
          <w:sz w:val="20"/>
          <w:szCs w:val="20"/>
        </w:rPr>
      </w:pPr>
    </w:p>
    <w:p w14:paraId="64B8F2B7" w14:textId="77777777" w:rsidR="00240C54" w:rsidRDefault="008C35B0">
      <w:pPr>
        <w:keepNext/>
        <w:pBdr>
          <w:top w:val="nil"/>
          <w:left w:val="nil"/>
          <w:bottom w:val="nil"/>
          <w:right w:val="nil"/>
          <w:between w:val="nil"/>
        </w:pBdr>
        <w:ind w:hanging="2"/>
        <w:jc w:val="center"/>
        <w:rPr>
          <w:b/>
          <w:color w:val="000000"/>
          <w:sz w:val="20"/>
          <w:szCs w:val="20"/>
        </w:rPr>
      </w:pPr>
      <w:r>
        <w:rPr>
          <w:b/>
          <w:color w:val="000000"/>
          <w:sz w:val="20"/>
          <w:szCs w:val="20"/>
        </w:rPr>
        <w:t>CONCLUSÃO</w:t>
      </w:r>
    </w:p>
    <w:p w14:paraId="26444274" w14:textId="77777777" w:rsidR="00240C54" w:rsidRDefault="00240C54">
      <w:pPr>
        <w:pBdr>
          <w:top w:val="nil"/>
          <w:left w:val="nil"/>
          <w:bottom w:val="nil"/>
          <w:right w:val="nil"/>
          <w:between w:val="nil"/>
        </w:pBdr>
        <w:ind w:hanging="2"/>
        <w:jc w:val="both"/>
        <w:rPr>
          <w:sz w:val="20"/>
          <w:szCs w:val="20"/>
        </w:rPr>
      </w:pPr>
    </w:p>
    <w:p w14:paraId="23B62C2B" w14:textId="77777777" w:rsidR="00240C54" w:rsidRDefault="008C35B0">
      <w:pPr>
        <w:pBdr>
          <w:top w:val="nil"/>
          <w:left w:val="nil"/>
          <w:bottom w:val="nil"/>
          <w:right w:val="nil"/>
          <w:between w:val="nil"/>
        </w:pBdr>
        <w:ind w:firstLine="720"/>
        <w:jc w:val="both"/>
        <w:rPr>
          <w:sz w:val="20"/>
          <w:szCs w:val="20"/>
        </w:rPr>
      </w:pPr>
      <w:r>
        <w:rPr>
          <w:sz w:val="20"/>
          <w:szCs w:val="20"/>
        </w:rPr>
        <w:t>Os experimentos conduzidos neste trabalho demonstraram a aplicabilidade das técnicas de aprendizagem por reforço no jogo da forca. Foi constatada a importância da filtragem no conjunto de palavras candidatas, responsável por um aumento significativo no desempenho do agente. Não foram observadas diferenças relevantes ao se experimentar taxas de usufruto distintas, no entanto sua exploração constitui um importante tema para trabalhos futuros. O agente inteligente desenvolvido apresentou desempenho superior ao de um agente puramente estatístico (melhoria de quase 80%), uma vez que as punições e recompensas obtidas modulam as probabilidades de escolha de cada letra no problema do jogo da forca.</w:t>
      </w:r>
    </w:p>
    <w:p w14:paraId="1EC920CD" w14:textId="77777777" w:rsidR="00240C54" w:rsidRDefault="008C35B0">
      <w:pPr>
        <w:pBdr>
          <w:top w:val="nil"/>
          <w:left w:val="nil"/>
          <w:bottom w:val="nil"/>
          <w:right w:val="nil"/>
          <w:between w:val="nil"/>
        </w:pBdr>
        <w:ind w:firstLine="720"/>
        <w:jc w:val="both"/>
        <w:rPr>
          <w:sz w:val="20"/>
          <w:szCs w:val="20"/>
        </w:rPr>
      </w:pPr>
      <w:r>
        <w:rPr>
          <w:sz w:val="20"/>
          <w:szCs w:val="20"/>
        </w:rPr>
        <w:t>Como possibilidade de trabalhos futuros destaca-se a investigação do comportamento do agente em outros problemas de categorias similares, tais como Sudoku ou Palavras Cruzadas. A habilidade do agente de continuar aprendendo após o treinamento também não foi explorada no presente trabalho, constituindo um importante tópico para pesquisas futuras.</w:t>
      </w:r>
    </w:p>
    <w:p w14:paraId="24FC0E46" w14:textId="77777777" w:rsidR="00240C54" w:rsidRDefault="00240C54">
      <w:pPr>
        <w:pBdr>
          <w:top w:val="nil"/>
          <w:left w:val="nil"/>
          <w:bottom w:val="nil"/>
          <w:right w:val="nil"/>
          <w:between w:val="nil"/>
        </w:pBdr>
        <w:ind w:hanging="2"/>
        <w:jc w:val="right"/>
        <w:rPr>
          <w:color w:val="FF0000"/>
          <w:sz w:val="20"/>
          <w:szCs w:val="20"/>
        </w:rPr>
      </w:pPr>
    </w:p>
    <w:p w14:paraId="74BC56F0" w14:textId="77777777" w:rsidR="00240C54" w:rsidRPr="00C07044" w:rsidRDefault="008C35B0">
      <w:pPr>
        <w:keepNext/>
        <w:pBdr>
          <w:top w:val="nil"/>
          <w:left w:val="nil"/>
          <w:bottom w:val="nil"/>
          <w:right w:val="nil"/>
          <w:between w:val="nil"/>
        </w:pBdr>
        <w:ind w:hanging="2"/>
        <w:jc w:val="center"/>
        <w:rPr>
          <w:b/>
          <w:color w:val="000000"/>
          <w:sz w:val="20"/>
          <w:szCs w:val="20"/>
          <w:lang w:val="en-US"/>
        </w:rPr>
      </w:pPr>
      <w:r w:rsidRPr="00C07044">
        <w:rPr>
          <w:b/>
          <w:color w:val="000000"/>
          <w:sz w:val="20"/>
          <w:szCs w:val="20"/>
          <w:lang w:val="en-US"/>
        </w:rPr>
        <w:t>REFERÊNCIAS</w:t>
      </w:r>
    </w:p>
    <w:p w14:paraId="78602846" w14:textId="77777777" w:rsidR="00240C54" w:rsidRPr="00C07044" w:rsidRDefault="00240C54">
      <w:pPr>
        <w:keepNext/>
        <w:pBdr>
          <w:top w:val="nil"/>
          <w:left w:val="nil"/>
          <w:bottom w:val="nil"/>
          <w:right w:val="nil"/>
          <w:between w:val="nil"/>
        </w:pBdr>
        <w:ind w:hanging="2"/>
        <w:jc w:val="center"/>
        <w:rPr>
          <w:b/>
          <w:color w:val="000000"/>
          <w:sz w:val="20"/>
          <w:szCs w:val="20"/>
          <w:lang w:val="en-US"/>
        </w:rPr>
      </w:pPr>
    </w:p>
    <w:p w14:paraId="1BF605A2" w14:textId="0A816E22" w:rsidR="00240C54" w:rsidRPr="00D76164" w:rsidRDefault="008C35B0" w:rsidP="004A089A">
      <w:pPr>
        <w:pBdr>
          <w:top w:val="nil"/>
          <w:left w:val="nil"/>
          <w:bottom w:val="nil"/>
          <w:right w:val="nil"/>
          <w:between w:val="nil"/>
        </w:pBdr>
        <w:ind w:hanging="2"/>
        <w:rPr>
          <w:sz w:val="20"/>
          <w:szCs w:val="20"/>
          <w:lang w:val="en-US"/>
        </w:rPr>
      </w:pPr>
      <w:r w:rsidRPr="00D76164">
        <w:rPr>
          <w:sz w:val="20"/>
          <w:szCs w:val="20"/>
          <w:lang w:val="en-US"/>
        </w:rPr>
        <w:t xml:space="preserve">FOLEY, Mary Jo. </w:t>
      </w:r>
      <w:r w:rsidRPr="00C2330D">
        <w:rPr>
          <w:b/>
          <w:sz w:val="20"/>
          <w:szCs w:val="20"/>
          <w:lang w:val="en-US"/>
        </w:rPr>
        <w:t>Microsoft takes</w:t>
      </w:r>
      <w:r w:rsidR="00F76DEB" w:rsidRPr="00C2330D">
        <w:rPr>
          <w:b/>
          <w:sz w:val="20"/>
          <w:szCs w:val="20"/>
          <w:lang w:val="en-US"/>
        </w:rPr>
        <w:t xml:space="preserve"> </w:t>
      </w:r>
      <w:r w:rsidRPr="00C2330D">
        <w:rPr>
          <w:b/>
          <w:sz w:val="20"/>
          <w:szCs w:val="20"/>
          <w:lang w:val="en-US"/>
        </w:rPr>
        <w:t>the</w:t>
      </w:r>
      <w:r w:rsidR="00F76DEB" w:rsidRPr="00C2330D">
        <w:rPr>
          <w:b/>
          <w:sz w:val="20"/>
          <w:szCs w:val="20"/>
          <w:lang w:val="en-US"/>
        </w:rPr>
        <w:t xml:space="preserve"> </w:t>
      </w:r>
      <w:r w:rsidRPr="00C2330D">
        <w:rPr>
          <w:b/>
          <w:sz w:val="20"/>
          <w:szCs w:val="20"/>
          <w:lang w:val="en-US"/>
        </w:rPr>
        <w:t>wraps off TypeScript, a superset</w:t>
      </w:r>
      <w:r w:rsidR="00F76DEB" w:rsidRPr="00C2330D">
        <w:rPr>
          <w:b/>
          <w:sz w:val="20"/>
          <w:szCs w:val="20"/>
          <w:lang w:val="en-US"/>
        </w:rPr>
        <w:t xml:space="preserve"> </w:t>
      </w:r>
      <w:r w:rsidRPr="00C2330D">
        <w:rPr>
          <w:b/>
          <w:sz w:val="20"/>
          <w:szCs w:val="20"/>
          <w:lang w:val="en-US"/>
        </w:rPr>
        <w:t>of</w:t>
      </w:r>
      <w:r w:rsidR="00F76DEB" w:rsidRPr="00C2330D">
        <w:rPr>
          <w:b/>
          <w:sz w:val="20"/>
          <w:szCs w:val="20"/>
          <w:lang w:val="en-US"/>
        </w:rPr>
        <w:t xml:space="preserve"> </w:t>
      </w:r>
      <w:r w:rsidRPr="00C2330D">
        <w:rPr>
          <w:b/>
          <w:sz w:val="20"/>
          <w:szCs w:val="20"/>
          <w:lang w:val="en-US"/>
        </w:rPr>
        <w:t>JavaScript</w:t>
      </w:r>
      <w:r w:rsidR="00F76DEB" w:rsidRPr="00D76164">
        <w:rPr>
          <w:sz w:val="20"/>
          <w:szCs w:val="20"/>
          <w:lang w:val="en-US"/>
        </w:rPr>
        <w:t xml:space="preserve">. </w:t>
      </w:r>
      <w:r w:rsidRPr="00D76164">
        <w:rPr>
          <w:sz w:val="20"/>
          <w:szCs w:val="20"/>
        </w:rPr>
        <w:t>[</w:t>
      </w:r>
      <w:r w:rsidRPr="00D76164">
        <w:rPr>
          <w:i/>
          <w:sz w:val="20"/>
          <w:szCs w:val="20"/>
        </w:rPr>
        <w:t>S. l.</w:t>
      </w:r>
      <w:r w:rsidRPr="00D76164">
        <w:rPr>
          <w:sz w:val="20"/>
          <w:szCs w:val="20"/>
        </w:rPr>
        <w:t xml:space="preserve">], 1 out. 2012. Disponível em: </w:t>
      </w:r>
      <w:r w:rsidR="00F76DEB" w:rsidRPr="00D76164">
        <w:rPr>
          <w:sz w:val="20"/>
          <w:szCs w:val="20"/>
        </w:rPr>
        <w:t>https://www.zdnet.com/article/microsoft-takes-the-wraps-off-typescript-a-superset-of-javascript/</w:t>
      </w:r>
      <w:r w:rsidRPr="00D76164">
        <w:rPr>
          <w:sz w:val="20"/>
          <w:szCs w:val="20"/>
        </w:rPr>
        <w:t xml:space="preserve">. </w:t>
      </w:r>
      <w:r w:rsidRPr="00D76164">
        <w:rPr>
          <w:sz w:val="20"/>
          <w:szCs w:val="20"/>
          <w:lang w:val="en-US"/>
        </w:rPr>
        <w:t>Acesso em: 22 nov. 2019.</w:t>
      </w:r>
    </w:p>
    <w:p w14:paraId="4842E999" w14:textId="77777777" w:rsidR="00240C54" w:rsidRPr="00D76164" w:rsidRDefault="00240C54" w:rsidP="004A089A">
      <w:pPr>
        <w:pBdr>
          <w:top w:val="nil"/>
          <w:left w:val="nil"/>
          <w:bottom w:val="nil"/>
          <w:right w:val="nil"/>
          <w:between w:val="nil"/>
        </w:pBdr>
        <w:ind w:hanging="2"/>
        <w:rPr>
          <w:color w:val="000000"/>
          <w:sz w:val="20"/>
          <w:szCs w:val="20"/>
          <w:lang w:val="en-US"/>
        </w:rPr>
      </w:pPr>
    </w:p>
    <w:p w14:paraId="4A0872F1" w14:textId="77777777" w:rsidR="00240C54" w:rsidRPr="00D76164" w:rsidRDefault="008C35B0" w:rsidP="004A089A">
      <w:pPr>
        <w:pBdr>
          <w:top w:val="nil"/>
          <w:left w:val="nil"/>
          <w:bottom w:val="nil"/>
          <w:right w:val="nil"/>
          <w:between w:val="nil"/>
        </w:pBdr>
        <w:ind w:hanging="2"/>
        <w:rPr>
          <w:color w:val="000000"/>
          <w:sz w:val="20"/>
          <w:szCs w:val="20"/>
          <w:lang w:val="en-US"/>
        </w:rPr>
      </w:pPr>
      <w:r w:rsidRPr="00D76164">
        <w:rPr>
          <w:color w:val="000000"/>
          <w:sz w:val="20"/>
          <w:szCs w:val="20"/>
          <w:lang w:val="en-US"/>
        </w:rPr>
        <w:t>KAPLAN, Andreas; HAENLEINB, Michael. Siri, Siri, in myhand: Who’sthefairest in theland? Ontheinterpretations, illustrations, andimplicationsof artificial intelligence. [</w:t>
      </w:r>
      <w:r w:rsidRPr="00D76164">
        <w:rPr>
          <w:i/>
          <w:color w:val="000000"/>
          <w:sz w:val="20"/>
          <w:szCs w:val="20"/>
          <w:lang w:val="en-US"/>
        </w:rPr>
        <w:t>S. l.</w:t>
      </w:r>
      <w:r w:rsidRPr="00D76164">
        <w:rPr>
          <w:color w:val="000000"/>
          <w:sz w:val="20"/>
          <w:szCs w:val="20"/>
          <w:lang w:val="en-US"/>
        </w:rPr>
        <w:t xml:space="preserve">]: </w:t>
      </w:r>
      <w:r w:rsidRPr="00D76164">
        <w:rPr>
          <w:b/>
          <w:color w:val="000000"/>
          <w:sz w:val="20"/>
          <w:szCs w:val="20"/>
          <w:lang w:val="en-US"/>
        </w:rPr>
        <w:t>ScienceDirec</w:t>
      </w:r>
      <w:r w:rsidRPr="00D76164">
        <w:rPr>
          <w:color w:val="000000"/>
          <w:sz w:val="20"/>
          <w:szCs w:val="20"/>
          <w:lang w:val="en-US"/>
        </w:rPr>
        <w:t>t, 6 nov. 2018. Disponível em: https://www.sciencedirect.com/science/article/pii/S0007681318301393. Acesso em: 31 out. 2019.</w:t>
      </w:r>
    </w:p>
    <w:p w14:paraId="412E51A8" w14:textId="77777777" w:rsidR="00240C54" w:rsidRPr="00D76164" w:rsidRDefault="00240C54" w:rsidP="004A089A">
      <w:pPr>
        <w:pBdr>
          <w:top w:val="nil"/>
          <w:left w:val="nil"/>
          <w:bottom w:val="nil"/>
          <w:right w:val="nil"/>
          <w:between w:val="nil"/>
        </w:pBdr>
        <w:ind w:hanging="2"/>
        <w:rPr>
          <w:color w:val="000000"/>
          <w:sz w:val="20"/>
          <w:szCs w:val="20"/>
          <w:lang w:val="en-US"/>
        </w:rPr>
      </w:pPr>
    </w:p>
    <w:p w14:paraId="28FF6629" w14:textId="77777777" w:rsidR="00240C54" w:rsidRPr="00D76164" w:rsidRDefault="008C35B0" w:rsidP="004A089A">
      <w:pPr>
        <w:pBdr>
          <w:top w:val="nil"/>
          <w:left w:val="nil"/>
          <w:bottom w:val="nil"/>
          <w:right w:val="nil"/>
          <w:between w:val="nil"/>
        </w:pBdr>
        <w:ind w:hanging="2"/>
        <w:rPr>
          <w:color w:val="000000"/>
          <w:sz w:val="20"/>
          <w:szCs w:val="20"/>
        </w:rPr>
      </w:pPr>
      <w:r w:rsidRPr="00D76164">
        <w:rPr>
          <w:color w:val="000000"/>
          <w:sz w:val="20"/>
          <w:szCs w:val="20"/>
        </w:rPr>
        <w:t>RUSSELL, Stuart; NORVIG, Peter. Inteligência Artificial. [</w:t>
      </w:r>
      <w:r w:rsidRPr="00D76164">
        <w:rPr>
          <w:i/>
          <w:color w:val="000000"/>
          <w:sz w:val="20"/>
          <w:szCs w:val="20"/>
        </w:rPr>
        <w:t>S. l.</w:t>
      </w:r>
      <w:r w:rsidRPr="00D76164">
        <w:rPr>
          <w:color w:val="000000"/>
          <w:sz w:val="20"/>
          <w:szCs w:val="20"/>
        </w:rPr>
        <w:t xml:space="preserve">]: </w:t>
      </w:r>
      <w:r w:rsidRPr="00D76164">
        <w:rPr>
          <w:b/>
          <w:color w:val="000000"/>
          <w:sz w:val="20"/>
          <w:szCs w:val="20"/>
        </w:rPr>
        <w:t>Elsevier</w:t>
      </w:r>
      <w:r w:rsidRPr="00D76164">
        <w:rPr>
          <w:color w:val="000000"/>
          <w:sz w:val="20"/>
          <w:szCs w:val="20"/>
        </w:rPr>
        <w:t>, 2013.</w:t>
      </w:r>
    </w:p>
    <w:p w14:paraId="4EF061D9" w14:textId="232067D7" w:rsidR="00AD3A0F" w:rsidRPr="00D76164" w:rsidRDefault="00AD3A0F" w:rsidP="004A089A">
      <w:pPr>
        <w:pBdr>
          <w:top w:val="nil"/>
          <w:left w:val="nil"/>
          <w:bottom w:val="nil"/>
          <w:right w:val="nil"/>
          <w:between w:val="nil"/>
        </w:pBdr>
        <w:ind w:firstLine="0"/>
        <w:rPr>
          <w:color w:val="000000"/>
          <w:sz w:val="20"/>
          <w:szCs w:val="20"/>
        </w:rPr>
      </w:pPr>
    </w:p>
    <w:p w14:paraId="76E6AC3A" w14:textId="308B7ED9" w:rsidR="00240C54" w:rsidRPr="00D76164" w:rsidRDefault="008C35B0" w:rsidP="004A089A">
      <w:pPr>
        <w:pBdr>
          <w:top w:val="nil"/>
          <w:left w:val="nil"/>
          <w:bottom w:val="nil"/>
          <w:right w:val="nil"/>
          <w:between w:val="nil"/>
        </w:pBdr>
        <w:ind w:hanging="2"/>
        <w:rPr>
          <w:color w:val="000000"/>
          <w:sz w:val="20"/>
          <w:szCs w:val="20"/>
        </w:rPr>
      </w:pPr>
      <w:r w:rsidRPr="00D76164">
        <w:rPr>
          <w:color w:val="000000"/>
          <w:sz w:val="20"/>
          <w:szCs w:val="20"/>
        </w:rPr>
        <w:t>VASCONCELOS, V.V.;</w:t>
      </w:r>
      <w:r w:rsidR="00F76DEB" w:rsidRPr="00D76164">
        <w:rPr>
          <w:color w:val="000000"/>
          <w:sz w:val="20"/>
          <w:szCs w:val="20"/>
        </w:rPr>
        <w:t xml:space="preserve"> </w:t>
      </w:r>
      <w:r w:rsidRPr="00D76164">
        <w:rPr>
          <w:color w:val="000000"/>
          <w:sz w:val="20"/>
          <w:szCs w:val="20"/>
        </w:rPr>
        <w:t xml:space="preserve">MARTINS JUNIOR, P.P. </w:t>
      </w:r>
      <w:r w:rsidRPr="00C2330D">
        <w:rPr>
          <w:b/>
          <w:color w:val="000000"/>
          <w:sz w:val="20"/>
          <w:szCs w:val="20"/>
        </w:rPr>
        <w:t>Protótipo de Sistema Especialista em Direito Ambiental para Auxílio à decisão em Situações de Desmatamento Rural</w:t>
      </w:r>
      <w:r w:rsidRPr="00D76164">
        <w:rPr>
          <w:color w:val="000000"/>
          <w:sz w:val="20"/>
          <w:szCs w:val="20"/>
        </w:rPr>
        <w:t xml:space="preserve">. </w:t>
      </w:r>
      <w:r w:rsidRPr="00C2330D">
        <w:rPr>
          <w:color w:val="000000"/>
          <w:sz w:val="20"/>
          <w:szCs w:val="20"/>
        </w:rPr>
        <w:t>NT-27</w:t>
      </w:r>
      <w:r w:rsidRPr="00D76164">
        <w:rPr>
          <w:color w:val="000000"/>
          <w:sz w:val="20"/>
          <w:szCs w:val="20"/>
        </w:rPr>
        <w:t>. CETEC-MG. 2004. 80p.</w:t>
      </w:r>
    </w:p>
    <w:sectPr w:rsidR="00240C54" w:rsidRPr="00D76164" w:rsidSect="003C51D5">
      <w:type w:val="continuous"/>
      <w:pgSz w:w="11906" w:h="16838"/>
      <w:pgMar w:top="1418" w:right="1021" w:bottom="1418" w:left="1021" w:header="720" w:footer="720" w:gutter="0"/>
      <w:cols w:num="2" w:space="720" w:equalWidth="0">
        <w:col w:w="4762" w:space="340"/>
        <w:col w:w="476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C9F23" w14:textId="77777777" w:rsidR="006E77E2" w:rsidRDefault="006E77E2">
      <w:r>
        <w:separator/>
      </w:r>
    </w:p>
  </w:endnote>
  <w:endnote w:type="continuationSeparator" w:id="0">
    <w:p w14:paraId="596B099F" w14:textId="77777777" w:rsidR="006E77E2" w:rsidRDefault="006E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825682"/>
      <w:docPartObj>
        <w:docPartGallery w:val="Page Numbers (Bottom of Page)"/>
        <w:docPartUnique/>
      </w:docPartObj>
    </w:sdtPr>
    <w:sdtEndPr/>
    <w:sdtContent>
      <w:p w14:paraId="033A9861" w14:textId="3983A0E3" w:rsidR="006807DD" w:rsidRDefault="006807DD">
        <w:pPr>
          <w:pStyle w:val="Rodap"/>
          <w:jc w:val="center"/>
        </w:pPr>
        <w:r>
          <w:fldChar w:fldCharType="begin"/>
        </w:r>
        <w:r>
          <w:instrText>PAGE   \* MERGEFORMAT</w:instrText>
        </w:r>
        <w:r>
          <w:fldChar w:fldCharType="separate"/>
        </w:r>
        <w:r w:rsidR="00511D5D">
          <w:rPr>
            <w:noProof/>
          </w:rPr>
          <w:t>11</w:t>
        </w:r>
        <w:r>
          <w:fldChar w:fldCharType="end"/>
        </w:r>
      </w:p>
    </w:sdtContent>
  </w:sdt>
  <w:tbl>
    <w:tblPr>
      <w:tblW w:w="5000" w:type="pct"/>
      <w:jc w:val="center"/>
      <w:tblLook w:val="04A0" w:firstRow="1" w:lastRow="0" w:firstColumn="1" w:lastColumn="0" w:noHBand="0" w:noVBand="1"/>
    </w:tblPr>
    <w:tblGrid>
      <w:gridCol w:w="3712"/>
      <w:gridCol w:w="1250"/>
      <w:gridCol w:w="692"/>
      <w:gridCol w:w="554"/>
      <w:gridCol w:w="973"/>
      <w:gridCol w:w="1109"/>
      <w:gridCol w:w="1574"/>
    </w:tblGrid>
    <w:tr w:rsidR="006807DD" w:rsidRPr="00DE67AB" w14:paraId="27A6C67A" w14:textId="77777777" w:rsidTr="00463FD6">
      <w:trPr>
        <w:jc w:val="center"/>
      </w:trPr>
      <w:tc>
        <w:tcPr>
          <w:tcW w:w="1881" w:type="pct"/>
          <w:tcBorders>
            <w:bottom w:val="single" w:sz="2" w:space="0" w:color="auto"/>
          </w:tcBorders>
          <w:shd w:val="clear" w:color="auto" w:fill="auto"/>
          <w:vAlign w:val="bottom"/>
        </w:tcPr>
        <w:p w14:paraId="2E21D444" w14:textId="77777777" w:rsidR="006807DD" w:rsidRPr="00DE67AB" w:rsidRDefault="006807DD" w:rsidP="006807DD">
          <w:pPr>
            <w:pStyle w:val="Rodap"/>
            <w:jc w:val="center"/>
            <w:rPr>
              <w:i/>
              <w:sz w:val="16"/>
              <w:szCs w:val="16"/>
            </w:rPr>
          </w:pPr>
        </w:p>
      </w:tc>
      <w:tc>
        <w:tcPr>
          <w:tcW w:w="633" w:type="pct"/>
          <w:tcBorders>
            <w:bottom w:val="single" w:sz="2" w:space="0" w:color="auto"/>
          </w:tcBorders>
          <w:shd w:val="clear" w:color="auto" w:fill="auto"/>
          <w:vAlign w:val="bottom"/>
        </w:tcPr>
        <w:p w14:paraId="62D9004E" w14:textId="77777777" w:rsidR="006807DD" w:rsidRPr="00DE67AB" w:rsidRDefault="006807DD" w:rsidP="006807DD">
          <w:pPr>
            <w:pStyle w:val="Rodap"/>
            <w:jc w:val="center"/>
            <w:rPr>
              <w:sz w:val="16"/>
              <w:szCs w:val="16"/>
            </w:rPr>
          </w:pPr>
        </w:p>
      </w:tc>
      <w:tc>
        <w:tcPr>
          <w:tcW w:w="351" w:type="pct"/>
          <w:tcBorders>
            <w:bottom w:val="single" w:sz="2" w:space="0" w:color="auto"/>
          </w:tcBorders>
          <w:shd w:val="clear" w:color="auto" w:fill="auto"/>
          <w:vAlign w:val="bottom"/>
        </w:tcPr>
        <w:p w14:paraId="39ED94BE" w14:textId="77777777" w:rsidR="006807DD" w:rsidRPr="00DE67AB" w:rsidRDefault="006807DD" w:rsidP="006807DD">
          <w:pPr>
            <w:pStyle w:val="Rodap"/>
            <w:jc w:val="center"/>
            <w:rPr>
              <w:sz w:val="16"/>
              <w:szCs w:val="16"/>
            </w:rPr>
          </w:pPr>
        </w:p>
      </w:tc>
      <w:tc>
        <w:tcPr>
          <w:tcW w:w="281" w:type="pct"/>
          <w:tcBorders>
            <w:bottom w:val="single" w:sz="2" w:space="0" w:color="auto"/>
          </w:tcBorders>
          <w:shd w:val="clear" w:color="auto" w:fill="auto"/>
          <w:vAlign w:val="bottom"/>
        </w:tcPr>
        <w:p w14:paraId="6A6FFFC8" w14:textId="77777777" w:rsidR="006807DD" w:rsidRPr="00DE67AB" w:rsidRDefault="006807DD" w:rsidP="006807DD">
          <w:pPr>
            <w:pStyle w:val="Rodap"/>
            <w:jc w:val="center"/>
            <w:rPr>
              <w:sz w:val="16"/>
              <w:szCs w:val="16"/>
            </w:rPr>
          </w:pPr>
        </w:p>
      </w:tc>
      <w:tc>
        <w:tcPr>
          <w:tcW w:w="493" w:type="pct"/>
          <w:tcBorders>
            <w:bottom w:val="single" w:sz="2" w:space="0" w:color="auto"/>
          </w:tcBorders>
          <w:shd w:val="clear" w:color="auto" w:fill="auto"/>
          <w:vAlign w:val="bottom"/>
        </w:tcPr>
        <w:p w14:paraId="65B495CA" w14:textId="77777777" w:rsidR="006807DD" w:rsidRPr="00DE67AB" w:rsidRDefault="006807DD" w:rsidP="006807DD">
          <w:pPr>
            <w:pStyle w:val="Rodap"/>
            <w:jc w:val="center"/>
            <w:rPr>
              <w:sz w:val="16"/>
              <w:szCs w:val="16"/>
            </w:rPr>
          </w:pPr>
        </w:p>
      </w:tc>
      <w:tc>
        <w:tcPr>
          <w:tcW w:w="562" w:type="pct"/>
          <w:tcBorders>
            <w:bottom w:val="single" w:sz="2" w:space="0" w:color="auto"/>
          </w:tcBorders>
          <w:shd w:val="clear" w:color="auto" w:fill="auto"/>
          <w:vAlign w:val="bottom"/>
        </w:tcPr>
        <w:p w14:paraId="5BE34311" w14:textId="77777777" w:rsidR="006807DD" w:rsidRPr="00DE67AB" w:rsidRDefault="006807DD" w:rsidP="006807DD">
          <w:pPr>
            <w:pStyle w:val="Rodap"/>
            <w:jc w:val="center"/>
            <w:rPr>
              <w:sz w:val="16"/>
              <w:szCs w:val="16"/>
            </w:rPr>
          </w:pPr>
        </w:p>
      </w:tc>
      <w:tc>
        <w:tcPr>
          <w:tcW w:w="798" w:type="pct"/>
          <w:tcBorders>
            <w:bottom w:val="single" w:sz="2" w:space="0" w:color="auto"/>
          </w:tcBorders>
          <w:shd w:val="clear" w:color="auto" w:fill="auto"/>
          <w:vAlign w:val="bottom"/>
        </w:tcPr>
        <w:p w14:paraId="3890D777" w14:textId="77777777" w:rsidR="006807DD" w:rsidRPr="00DE67AB" w:rsidRDefault="006807DD" w:rsidP="006807DD">
          <w:pPr>
            <w:pStyle w:val="Rodap"/>
            <w:jc w:val="center"/>
            <w:rPr>
              <w:sz w:val="16"/>
              <w:szCs w:val="16"/>
            </w:rPr>
          </w:pPr>
        </w:p>
      </w:tc>
    </w:tr>
    <w:tr w:rsidR="006807DD" w:rsidRPr="002D26D4" w14:paraId="7545F372" w14:textId="77777777" w:rsidTr="00463FD6">
      <w:tblPrEx>
        <w:jc w:val="left"/>
      </w:tblPrEx>
      <w:tc>
        <w:tcPr>
          <w:tcW w:w="1881" w:type="pct"/>
          <w:tcBorders>
            <w:top w:val="single" w:sz="2" w:space="0" w:color="auto"/>
            <w:bottom w:val="single" w:sz="2" w:space="0" w:color="auto"/>
            <w:right w:val="single" w:sz="2" w:space="0" w:color="auto"/>
          </w:tcBorders>
          <w:shd w:val="clear" w:color="auto" w:fill="auto"/>
        </w:tcPr>
        <w:p w14:paraId="4418EC6B" w14:textId="77777777" w:rsidR="006807DD" w:rsidRPr="00DE67AB" w:rsidRDefault="006807DD" w:rsidP="006807DD">
          <w:pPr>
            <w:pStyle w:val="Rodap"/>
            <w:jc w:val="center"/>
            <w:rPr>
              <w:i/>
              <w:sz w:val="16"/>
              <w:szCs w:val="16"/>
            </w:rPr>
          </w:pPr>
          <w:r w:rsidRPr="00DE67AB">
            <w:rPr>
              <w:i/>
              <w:sz w:val="16"/>
              <w:szCs w:val="16"/>
            </w:rPr>
            <w:t>Jornal de Engenharia, Tecnologia e Meio Ambiente</w:t>
          </w:r>
        </w:p>
      </w:tc>
      <w:tc>
        <w:tcPr>
          <w:tcW w:w="633" w:type="pct"/>
          <w:tcBorders>
            <w:top w:val="single" w:sz="2" w:space="0" w:color="auto"/>
            <w:left w:val="single" w:sz="2" w:space="0" w:color="auto"/>
            <w:bottom w:val="single" w:sz="2" w:space="0" w:color="auto"/>
            <w:right w:val="single" w:sz="2" w:space="0" w:color="auto"/>
          </w:tcBorders>
          <w:shd w:val="clear" w:color="auto" w:fill="auto"/>
        </w:tcPr>
        <w:p w14:paraId="0B32A442" w14:textId="77777777" w:rsidR="006807DD" w:rsidRPr="00DE67AB" w:rsidRDefault="006807DD" w:rsidP="006807DD">
          <w:pPr>
            <w:pStyle w:val="Rodap"/>
            <w:jc w:val="center"/>
            <w:rPr>
              <w:sz w:val="16"/>
              <w:szCs w:val="16"/>
            </w:rPr>
          </w:pPr>
          <w:r w:rsidRPr="00DE67AB">
            <w:rPr>
              <w:sz w:val="16"/>
              <w:szCs w:val="16"/>
            </w:rPr>
            <w:t>Uberaba, MG</w:t>
          </w:r>
        </w:p>
      </w:tc>
      <w:tc>
        <w:tcPr>
          <w:tcW w:w="351" w:type="pct"/>
          <w:tcBorders>
            <w:top w:val="single" w:sz="2" w:space="0" w:color="auto"/>
            <w:left w:val="single" w:sz="2" w:space="0" w:color="auto"/>
            <w:bottom w:val="single" w:sz="2" w:space="0" w:color="auto"/>
            <w:right w:val="single" w:sz="2" w:space="0" w:color="auto"/>
          </w:tcBorders>
          <w:shd w:val="clear" w:color="auto" w:fill="auto"/>
        </w:tcPr>
        <w:p w14:paraId="30D43438" w14:textId="77777777" w:rsidR="006807DD" w:rsidRPr="00DE67AB" w:rsidRDefault="006807DD" w:rsidP="006807DD">
          <w:pPr>
            <w:pStyle w:val="Rodap"/>
            <w:jc w:val="center"/>
            <w:rPr>
              <w:sz w:val="16"/>
              <w:szCs w:val="16"/>
            </w:rPr>
          </w:pPr>
          <w:r>
            <w:rPr>
              <w:sz w:val="16"/>
              <w:szCs w:val="16"/>
            </w:rPr>
            <w:t>v. 4</w:t>
          </w:r>
        </w:p>
      </w:tc>
      <w:tc>
        <w:tcPr>
          <w:tcW w:w="281" w:type="pct"/>
          <w:tcBorders>
            <w:top w:val="single" w:sz="2" w:space="0" w:color="auto"/>
            <w:left w:val="single" w:sz="2" w:space="0" w:color="auto"/>
            <w:bottom w:val="single" w:sz="2" w:space="0" w:color="auto"/>
            <w:right w:val="single" w:sz="2" w:space="0" w:color="auto"/>
          </w:tcBorders>
          <w:shd w:val="clear" w:color="auto" w:fill="auto"/>
        </w:tcPr>
        <w:p w14:paraId="57E423AE" w14:textId="77777777" w:rsidR="006807DD" w:rsidRPr="002D26D4" w:rsidRDefault="006807DD" w:rsidP="006807DD">
          <w:pPr>
            <w:pStyle w:val="Rodap"/>
            <w:jc w:val="center"/>
            <w:rPr>
              <w:sz w:val="16"/>
              <w:szCs w:val="16"/>
              <w:lang w:val="en-US"/>
            </w:rPr>
          </w:pPr>
          <w:r w:rsidRPr="002D26D4">
            <w:rPr>
              <w:sz w:val="16"/>
              <w:szCs w:val="16"/>
              <w:lang w:val="en-US"/>
            </w:rPr>
            <w:t>n. 2</w:t>
          </w:r>
        </w:p>
      </w:tc>
      <w:tc>
        <w:tcPr>
          <w:tcW w:w="493" w:type="pct"/>
          <w:tcBorders>
            <w:top w:val="single" w:sz="2" w:space="0" w:color="auto"/>
            <w:left w:val="single" w:sz="2" w:space="0" w:color="auto"/>
            <w:bottom w:val="single" w:sz="2" w:space="0" w:color="auto"/>
            <w:right w:val="single" w:sz="2" w:space="0" w:color="auto"/>
          </w:tcBorders>
          <w:shd w:val="clear" w:color="auto" w:fill="auto"/>
        </w:tcPr>
        <w:p w14:paraId="6639B428" w14:textId="503E7F11" w:rsidR="006807DD" w:rsidRPr="002D26D4" w:rsidRDefault="00997E1E" w:rsidP="00F76DEB">
          <w:pPr>
            <w:pStyle w:val="Rodap"/>
            <w:jc w:val="center"/>
            <w:rPr>
              <w:sz w:val="16"/>
              <w:szCs w:val="16"/>
              <w:lang w:val="en-US"/>
            </w:rPr>
          </w:pPr>
          <w:r>
            <w:rPr>
              <w:sz w:val="16"/>
              <w:szCs w:val="16"/>
              <w:lang w:val="en-US"/>
            </w:rPr>
            <w:t>p.10</w:t>
          </w:r>
          <w:r w:rsidR="006807DD">
            <w:rPr>
              <w:sz w:val="16"/>
              <w:szCs w:val="16"/>
              <w:lang w:val="en-US"/>
            </w:rPr>
            <w:t>-</w:t>
          </w:r>
          <w:r>
            <w:rPr>
              <w:sz w:val="16"/>
              <w:szCs w:val="16"/>
              <w:lang w:val="en-US"/>
            </w:rPr>
            <w:t>15</w:t>
          </w:r>
        </w:p>
      </w:tc>
      <w:tc>
        <w:tcPr>
          <w:tcW w:w="562" w:type="pct"/>
          <w:tcBorders>
            <w:top w:val="single" w:sz="2" w:space="0" w:color="auto"/>
            <w:left w:val="single" w:sz="2" w:space="0" w:color="auto"/>
            <w:bottom w:val="single" w:sz="2" w:space="0" w:color="auto"/>
            <w:right w:val="single" w:sz="2" w:space="0" w:color="auto"/>
          </w:tcBorders>
          <w:shd w:val="clear" w:color="auto" w:fill="auto"/>
        </w:tcPr>
        <w:p w14:paraId="4EC15C97" w14:textId="77777777" w:rsidR="006807DD" w:rsidRPr="002D26D4" w:rsidRDefault="006807DD" w:rsidP="006807DD">
          <w:pPr>
            <w:pStyle w:val="Rodap"/>
            <w:jc w:val="center"/>
            <w:rPr>
              <w:sz w:val="16"/>
              <w:szCs w:val="16"/>
              <w:lang w:val="en-US"/>
            </w:rPr>
          </w:pPr>
          <w:r>
            <w:rPr>
              <w:sz w:val="16"/>
              <w:szCs w:val="16"/>
              <w:lang w:val="en-US"/>
            </w:rPr>
            <w:t>jul</w:t>
          </w:r>
          <w:r w:rsidRPr="002D26D4">
            <w:rPr>
              <w:sz w:val="16"/>
              <w:szCs w:val="16"/>
              <w:lang w:val="en-US"/>
            </w:rPr>
            <w:t>./</w:t>
          </w:r>
          <w:r>
            <w:rPr>
              <w:sz w:val="16"/>
              <w:szCs w:val="16"/>
              <w:lang w:val="en-US"/>
            </w:rPr>
            <w:t>dez</w:t>
          </w:r>
          <w:r w:rsidRPr="002D26D4">
            <w:rPr>
              <w:sz w:val="16"/>
              <w:szCs w:val="16"/>
              <w:lang w:val="en-US"/>
            </w:rPr>
            <w:t>. 2019</w:t>
          </w:r>
        </w:p>
      </w:tc>
      <w:tc>
        <w:tcPr>
          <w:tcW w:w="798" w:type="pct"/>
          <w:tcBorders>
            <w:top w:val="single" w:sz="2" w:space="0" w:color="auto"/>
            <w:left w:val="single" w:sz="2" w:space="0" w:color="auto"/>
            <w:bottom w:val="single" w:sz="2" w:space="0" w:color="auto"/>
          </w:tcBorders>
          <w:shd w:val="clear" w:color="auto" w:fill="auto"/>
        </w:tcPr>
        <w:p w14:paraId="6B09E292" w14:textId="77777777" w:rsidR="006807DD" w:rsidRPr="002D26D4" w:rsidRDefault="006807DD" w:rsidP="006807DD">
          <w:pPr>
            <w:pStyle w:val="Rodap"/>
            <w:jc w:val="center"/>
            <w:rPr>
              <w:sz w:val="16"/>
              <w:szCs w:val="16"/>
              <w:lang w:val="en-US"/>
            </w:rPr>
          </w:pPr>
          <w:r w:rsidRPr="002D26D4">
            <w:rPr>
              <w:sz w:val="16"/>
              <w:szCs w:val="16"/>
              <w:lang w:val="en-US"/>
            </w:rPr>
            <w:t>ISSN 2526-060X</w:t>
          </w:r>
        </w:p>
      </w:tc>
    </w:tr>
  </w:tbl>
  <w:p w14:paraId="6EAD0CAD" w14:textId="77777777" w:rsidR="00240C54" w:rsidRDefault="00240C54">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39D1" w14:textId="77777777" w:rsidR="006E77E2" w:rsidRDefault="006E77E2">
      <w:r>
        <w:separator/>
      </w:r>
    </w:p>
  </w:footnote>
  <w:footnote w:type="continuationSeparator" w:id="0">
    <w:p w14:paraId="7D48FCB2" w14:textId="77777777" w:rsidR="006E77E2" w:rsidRDefault="006E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1A06" w14:textId="3B28756E" w:rsidR="00F76DEB" w:rsidRDefault="006807DD" w:rsidP="006807DD">
    <w:pPr>
      <w:ind w:hanging="2"/>
      <w:jc w:val="right"/>
    </w:pPr>
    <w:r w:rsidRPr="00D57E02">
      <w:rPr>
        <w:noProof/>
        <w:sz w:val="20"/>
        <w:szCs w:val="20"/>
      </w:rPr>
      <w:drawing>
        <wp:inline distT="0" distB="0" distL="0" distR="0" wp14:anchorId="5753D845" wp14:editId="469CB172">
          <wp:extent cx="1685925" cy="469265"/>
          <wp:effectExtent l="0" t="0" r="9525" b="698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69265"/>
                  </a:xfrm>
                  <a:prstGeom prst="rect">
                    <a:avLst/>
                  </a:prstGeom>
                  <a:noFill/>
                  <a:ln>
                    <a:noFill/>
                  </a:ln>
                </pic:spPr>
              </pic:pic>
            </a:graphicData>
          </a:graphic>
        </wp:inline>
      </w:drawing>
    </w:r>
  </w:p>
  <w:p w14:paraId="1A2DE2DE" w14:textId="77777777" w:rsidR="00FF2F0B" w:rsidRDefault="00FF2F0B" w:rsidP="006807DD">
    <w:pPr>
      <w:ind w:hanging="2"/>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C54"/>
    <w:rsid w:val="000930C9"/>
    <w:rsid w:val="00137540"/>
    <w:rsid w:val="00217A2D"/>
    <w:rsid w:val="00240C54"/>
    <w:rsid w:val="00242FC9"/>
    <w:rsid w:val="002A7CD0"/>
    <w:rsid w:val="002C18B9"/>
    <w:rsid w:val="00333FB1"/>
    <w:rsid w:val="003C51D5"/>
    <w:rsid w:val="00406AF7"/>
    <w:rsid w:val="004A089A"/>
    <w:rsid w:val="004E7163"/>
    <w:rsid w:val="00511D5D"/>
    <w:rsid w:val="005E3803"/>
    <w:rsid w:val="00640D96"/>
    <w:rsid w:val="006807DD"/>
    <w:rsid w:val="006E77E2"/>
    <w:rsid w:val="00717C8E"/>
    <w:rsid w:val="007243C0"/>
    <w:rsid w:val="0086655E"/>
    <w:rsid w:val="00885FF6"/>
    <w:rsid w:val="008867FB"/>
    <w:rsid w:val="008A1557"/>
    <w:rsid w:val="008C240F"/>
    <w:rsid w:val="008C35B0"/>
    <w:rsid w:val="00997E1E"/>
    <w:rsid w:val="009B1D3A"/>
    <w:rsid w:val="009B63EC"/>
    <w:rsid w:val="00A471C2"/>
    <w:rsid w:val="00AA23DD"/>
    <w:rsid w:val="00AC2FD3"/>
    <w:rsid w:val="00AD3A0F"/>
    <w:rsid w:val="00AD3B1C"/>
    <w:rsid w:val="00AE1080"/>
    <w:rsid w:val="00B30BAB"/>
    <w:rsid w:val="00B3748B"/>
    <w:rsid w:val="00B85CF9"/>
    <w:rsid w:val="00C07044"/>
    <w:rsid w:val="00C2330D"/>
    <w:rsid w:val="00CB0905"/>
    <w:rsid w:val="00CB79B5"/>
    <w:rsid w:val="00D76164"/>
    <w:rsid w:val="00DC696B"/>
    <w:rsid w:val="00DF2915"/>
    <w:rsid w:val="00E41590"/>
    <w:rsid w:val="00E479A6"/>
    <w:rsid w:val="00E55661"/>
    <w:rsid w:val="00EF1613"/>
    <w:rsid w:val="00F23502"/>
    <w:rsid w:val="00F76DEB"/>
    <w:rsid w:val="00FF2F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383CA4"/>
  <w15:docId w15:val="{CDBAEDB3-50CF-4B8E-AD1E-2FAE6888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51D5"/>
  </w:style>
  <w:style w:type="paragraph" w:styleId="Ttulo1">
    <w:name w:val="heading 1"/>
    <w:basedOn w:val="Normal"/>
    <w:next w:val="Normal"/>
    <w:rsid w:val="003C51D5"/>
    <w:pPr>
      <w:keepNext/>
      <w:spacing w:line="360" w:lineRule="auto"/>
      <w:jc w:val="center"/>
      <w:outlineLvl w:val="0"/>
    </w:pPr>
    <w:rPr>
      <w:b/>
      <w:sz w:val="20"/>
      <w:szCs w:val="20"/>
    </w:rPr>
  </w:style>
  <w:style w:type="paragraph" w:styleId="Ttulo2">
    <w:name w:val="heading 2"/>
    <w:basedOn w:val="Normal"/>
    <w:next w:val="Normal"/>
    <w:rsid w:val="003C51D5"/>
    <w:pPr>
      <w:keepNext/>
      <w:outlineLvl w:val="1"/>
    </w:pPr>
    <w:rPr>
      <w:b/>
      <w:sz w:val="20"/>
      <w:szCs w:val="20"/>
    </w:rPr>
  </w:style>
  <w:style w:type="paragraph" w:styleId="Ttulo3">
    <w:name w:val="heading 3"/>
    <w:basedOn w:val="Normal"/>
    <w:next w:val="Normal"/>
    <w:rsid w:val="003C51D5"/>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rsid w:val="003C51D5"/>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
    <w:next w:val="Normal"/>
    <w:rsid w:val="003C51D5"/>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rsid w:val="003C51D5"/>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3C51D5"/>
    <w:tblPr>
      <w:tblCellMar>
        <w:top w:w="0" w:type="dxa"/>
        <w:left w:w="0" w:type="dxa"/>
        <w:bottom w:w="0" w:type="dxa"/>
        <w:right w:w="0" w:type="dxa"/>
      </w:tblCellMar>
    </w:tblPr>
  </w:style>
  <w:style w:type="paragraph" w:styleId="Ttulo">
    <w:name w:val="Title"/>
    <w:basedOn w:val="Normal"/>
    <w:next w:val="Normal"/>
    <w:rsid w:val="003C51D5"/>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rsid w:val="003C51D5"/>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rsid w:val="003C51D5"/>
    <w:rPr>
      <w:sz w:val="20"/>
      <w:szCs w:val="20"/>
    </w:rPr>
  </w:style>
  <w:style w:type="character" w:customStyle="1" w:styleId="TextodecomentrioChar">
    <w:name w:val="Texto de comentário Char"/>
    <w:basedOn w:val="Fontepargpadro"/>
    <w:link w:val="Textodecomentrio"/>
    <w:uiPriority w:val="99"/>
    <w:semiHidden/>
    <w:rsid w:val="003C51D5"/>
    <w:rPr>
      <w:sz w:val="20"/>
      <w:szCs w:val="20"/>
    </w:rPr>
  </w:style>
  <w:style w:type="character" w:styleId="Refdecomentrio">
    <w:name w:val="annotation reference"/>
    <w:basedOn w:val="Fontepargpadro"/>
    <w:uiPriority w:val="99"/>
    <w:semiHidden/>
    <w:unhideWhenUsed/>
    <w:rsid w:val="003C51D5"/>
    <w:rPr>
      <w:sz w:val="16"/>
      <w:szCs w:val="16"/>
    </w:rPr>
  </w:style>
  <w:style w:type="paragraph" w:styleId="Textodebalo">
    <w:name w:val="Balloon Text"/>
    <w:basedOn w:val="Normal"/>
    <w:link w:val="TextodebaloChar"/>
    <w:uiPriority w:val="99"/>
    <w:semiHidden/>
    <w:unhideWhenUsed/>
    <w:rsid w:val="005E3803"/>
    <w:rPr>
      <w:rFonts w:ascii="Segoe UI" w:hAnsi="Segoe UI" w:cs="Segoe UI"/>
      <w:sz w:val="18"/>
      <w:szCs w:val="18"/>
    </w:rPr>
  </w:style>
  <w:style w:type="character" w:customStyle="1" w:styleId="TextodebaloChar">
    <w:name w:val="Texto de balão Char"/>
    <w:basedOn w:val="Fontepargpadro"/>
    <w:link w:val="Textodebalo"/>
    <w:uiPriority w:val="99"/>
    <w:semiHidden/>
    <w:rsid w:val="005E3803"/>
    <w:rPr>
      <w:rFonts w:ascii="Segoe UI" w:hAnsi="Segoe UI" w:cs="Segoe UI"/>
      <w:sz w:val="18"/>
      <w:szCs w:val="18"/>
    </w:rPr>
  </w:style>
  <w:style w:type="paragraph" w:styleId="Cabealho">
    <w:name w:val="header"/>
    <w:basedOn w:val="Normal"/>
    <w:link w:val="CabealhoChar"/>
    <w:uiPriority w:val="99"/>
    <w:unhideWhenUsed/>
    <w:rsid w:val="006807DD"/>
    <w:pPr>
      <w:tabs>
        <w:tab w:val="center" w:pos="4252"/>
        <w:tab w:val="right" w:pos="8504"/>
      </w:tabs>
    </w:pPr>
  </w:style>
  <w:style w:type="character" w:customStyle="1" w:styleId="CabealhoChar">
    <w:name w:val="Cabeçalho Char"/>
    <w:basedOn w:val="Fontepargpadro"/>
    <w:link w:val="Cabealho"/>
    <w:uiPriority w:val="99"/>
    <w:rsid w:val="006807DD"/>
  </w:style>
  <w:style w:type="paragraph" w:styleId="Rodap">
    <w:name w:val="footer"/>
    <w:basedOn w:val="Normal"/>
    <w:link w:val="RodapChar"/>
    <w:uiPriority w:val="99"/>
    <w:unhideWhenUsed/>
    <w:rsid w:val="006807DD"/>
    <w:pPr>
      <w:tabs>
        <w:tab w:val="center" w:pos="4252"/>
        <w:tab w:val="right" w:pos="8504"/>
      </w:tabs>
    </w:pPr>
  </w:style>
  <w:style w:type="character" w:customStyle="1" w:styleId="RodapChar">
    <w:name w:val="Rodapé Char"/>
    <w:basedOn w:val="Fontepargpadro"/>
    <w:link w:val="Rodap"/>
    <w:uiPriority w:val="99"/>
    <w:rsid w:val="006807DD"/>
  </w:style>
  <w:style w:type="character" w:styleId="Hyperlink">
    <w:name w:val="Hyperlink"/>
    <w:basedOn w:val="Fontepargpadro"/>
    <w:uiPriority w:val="99"/>
    <w:unhideWhenUsed/>
    <w:rsid w:val="004A08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image" Target="media/image13.png"/><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hdphoto" Target="media/hdphoto2.wdp"/><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footnotes" Target="footnotes.xml"/><Relationship Id="rId9" Type="http://schemas.microsoft.com/office/2007/relationships/hdphoto" Target="media/hdphoto1.wdp"/><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6</Pages>
  <Words>3189</Words>
  <Characters>17224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saad</dc:creator>
  <cp:lastModifiedBy>Leandro Aureliano da Silva</cp:lastModifiedBy>
  <cp:revision>18</cp:revision>
  <cp:lastPrinted>2021-12-13T13:32:00Z</cp:lastPrinted>
  <dcterms:created xsi:type="dcterms:W3CDTF">2020-08-19T18:21:00Z</dcterms:created>
  <dcterms:modified xsi:type="dcterms:W3CDTF">2021-12-17T14:02:00Z</dcterms:modified>
</cp:coreProperties>
</file>