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C2A6" w14:textId="1B64607D" w:rsidR="00F442CF" w:rsidRPr="0038107B" w:rsidRDefault="00C251C7" w:rsidP="002D26D4">
      <w:pPr>
        <w:pStyle w:val="Ttulo"/>
        <w:spacing w:before="0" w:after="0"/>
        <w:rPr>
          <w:rFonts w:ascii="Times New Roman" w:hAnsi="Times New Roman"/>
          <w:sz w:val="24"/>
          <w:szCs w:val="24"/>
        </w:rPr>
      </w:pPr>
      <w:bookmarkStart w:id="0" w:name="_Hlk48740258"/>
      <w:r w:rsidRPr="00C251C7">
        <w:rPr>
          <w:rFonts w:ascii="Times New Roman" w:hAnsi="Times New Roman"/>
          <w:sz w:val="24"/>
          <w:szCs w:val="24"/>
        </w:rPr>
        <w:t>UTILIZAÇÃO DE REDES NEURAIS ARTIFICIAIS NO RECONHECIMENTO FACIAL PARA AUTENTICAÇÃO BIOMÉTRICA</w:t>
      </w:r>
    </w:p>
    <w:p w14:paraId="5175356B" w14:textId="77777777" w:rsidR="00F442CF" w:rsidRDefault="00F442CF" w:rsidP="002D26D4">
      <w:pPr>
        <w:jc w:val="right"/>
        <w:rPr>
          <w:color w:val="FF0000"/>
          <w:sz w:val="20"/>
        </w:rPr>
      </w:pPr>
    </w:p>
    <w:p w14:paraId="188F1EEB" w14:textId="77777777" w:rsidR="00F442CF" w:rsidRDefault="00F442CF" w:rsidP="002D26D4">
      <w:pPr>
        <w:jc w:val="right"/>
        <w:rPr>
          <w:color w:val="FF0000"/>
          <w:sz w:val="20"/>
        </w:rPr>
      </w:pPr>
    </w:p>
    <w:p w14:paraId="6CC47BC4" w14:textId="766546C4" w:rsidR="00F442CF" w:rsidRDefault="007E6AF4" w:rsidP="00C251C7">
      <w:pPr>
        <w:jc w:val="center"/>
        <w:rPr>
          <w:rFonts w:eastAsia="Times New Roman"/>
          <w:bCs/>
          <w:kern w:val="28"/>
          <w:sz w:val="20"/>
          <w:szCs w:val="20"/>
        </w:rPr>
      </w:pPr>
      <w:r>
        <w:rPr>
          <w:rFonts w:eastAsia="Times New Roman"/>
          <w:bCs/>
          <w:kern w:val="28"/>
          <w:sz w:val="20"/>
          <w:szCs w:val="20"/>
        </w:rPr>
        <w:t>José Geraldo Rodrigues Fernandes</w:t>
      </w:r>
      <w:r w:rsidRPr="007E6AF4">
        <w:rPr>
          <w:rFonts w:eastAsia="Times New Roman"/>
          <w:bCs/>
          <w:kern w:val="28"/>
          <w:sz w:val="20"/>
          <w:szCs w:val="20"/>
          <w:vertAlign w:val="superscript"/>
        </w:rPr>
        <w:t>1</w:t>
      </w:r>
      <w:r w:rsidR="00C251C7" w:rsidRPr="00C251C7">
        <w:rPr>
          <w:rFonts w:eastAsia="Times New Roman"/>
          <w:bCs/>
          <w:kern w:val="28"/>
          <w:sz w:val="20"/>
          <w:szCs w:val="20"/>
        </w:rPr>
        <w:t xml:space="preserve">; </w:t>
      </w:r>
      <w:r w:rsidRPr="000C575E">
        <w:rPr>
          <w:rFonts w:eastAsia="Times New Roman"/>
          <w:bCs/>
          <w:kern w:val="28"/>
          <w:sz w:val="20"/>
          <w:szCs w:val="20"/>
        </w:rPr>
        <w:t>Fernando Eduardo Resende Mattioli</w:t>
      </w:r>
      <w:r w:rsidRPr="00C251C7">
        <w:rPr>
          <w:rFonts w:eastAsia="Times New Roman"/>
          <w:bCs/>
          <w:kern w:val="28"/>
          <w:sz w:val="20"/>
          <w:szCs w:val="20"/>
          <w:vertAlign w:val="superscript"/>
        </w:rPr>
        <w:t>2</w:t>
      </w:r>
      <w:r w:rsidR="009E63B4">
        <w:rPr>
          <w:rFonts w:eastAsia="Times New Roman"/>
          <w:bCs/>
          <w:kern w:val="28"/>
          <w:sz w:val="20"/>
          <w:szCs w:val="20"/>
          <w:vertAlign w:val="superscript"/>
        </w:rPr>
        <w:t>,3</w:t>
      </w:r>
      <w:r w:rsidRPr="007E6AF4">
        <w:rPr>
          <w:rFonts w:eastAsia="Times New Roman"/>
          <w:bCs/>
          <w:kern w:val="28"/>
          <w:sz w:val="20"/>
          <w:szCs w:val="20"/>
        </w:rPr>
        <w:t>;</w:t>
      </w:r>
      <w:r>
        <w:rPr>
          <w:rFonts w:eastAsia="Times New Roman"/>
          <w:bCs/>
          <w:kern w:val="28"/>
          <w:sz w:val="20"/>
          <w:szCs w:val="20"/>
        </w:rPr>
        <w:t xml:space="preserve"> </w:t>
      </w:r>
      <w:r w:rsidR="008405CB" w:rsidRPr="008405CB">
        <w:rPr>
          <w:rFonts w:eastAsia="Times New Roman"/>
          <w:bCs/>
          <w:kern w:val="28"/>
          <w:sz w:val="20"/>
          <w:szCs w:val="20"/>
        </w:rPr>
        <w:t>Rogério Bernardes Andrade</w:t>
      </w:r>
      <w:r w:rsidR="009E63B4">
        <w:rPr>
          <w:rFonts w:eastAsia="Times New Roman"/>
          <w:bCs/>
          <w:kern w:val="28"/>
          <w:sz w:val="20"/>
          <w:szCs w:val="20"/>
          <w:vertAlign w:val="superscript"/>
        </w:rPr>
        <w:t>4</w:t>
      </w:r>
      <w:r w:rsidR="00C251C7" w:rsidRPr="00C251C7">
        <w:rPr>
          <w:rFonts w:eastAsia="Times New Roman"/>
          <w:bCs/>
          <w:kern w:val="28"/>
          <w:sz w:val="20"/>
          <w:szCs w:val="20"/>
        </w:rPr>
        <w:t xml:space="preserve"> </w:t>
      </w:r>
    </w:p>
    <w:p w14:paraId="19B1B1E0" w14:textId="77777777" w:rsidR="00C251C7" w:rsidRDefault="00C251C7" w:rsidP="002D26D4">
      <w:pPr>
        <w:jc w:val="right"/>
        <w:rPr>
          <w:color w:val="FF0000"/>
          <w:sz w:val="20"/>
        </w:rPr>
      </w:pPr>
    </w:p>
    <w:p w14:paraId="48CD112D" w14:textId="2BAEE010" w:rsidR="00756E47" w:rsidRDefault="00756E47" w:rsidP="00756E47">
      <w:pPr>
        <w:jc w:val="center"/>
        <w:rPr>
          <w:sz w:val="20"/>
          <w:szCs w:val="20"/>
        </w:rPr>
      </w:pPr>
      <w:r w:rsidRPr="00CE229A">
        <w:rPr>
          <w:sz w:val="20"/>
          <w:vertAlign w:val="superscript"/>
        </w:rPr>
        <w:t>1,2,</w:t>
      </w:r>
      <w:r w:rsidR="00546E59">
        <w:rPr>
          <w:sz w:val="20"/>
          <w:vertAlign w:val="superscript"/>
        </w:rPr>
        <w:t>4</w:t>
      </w:r>
      <w:r w:rsidRPr="00CE229A">
        <w:rPr>
          <w:sz w:val="20"/>
          <w:szCs w:val="20"/>
        </w:rPr>
        <w:t xml:space="preserve"> Faculdade de Talentos Humanos - FACTHUS, Uberaba (MG), Brasil</w:t>
      </w:r>
    </w:p>
    <w:p w14:paraId="48428CB3" w14:textId="467A6FEB" w:rsidR="00546E59" w:rsidRPr="00CE229A" w:rsidRDefault="00546E59" w:rsidP="00756E47">
      <w:pPr>
        <w:jc w:val="center"/>
        <w:rPr>
          <w:sz w:val="20"/>
          <w:szCs w:val="20"/>
        </w:rPr>
      </w:pPr>
      <w:r w:rsidRPr="00546E59">
        <w:rPr>
          <w:sz w:val="20"/>
          <w:szCs w:val="20"/>
          <w:vertAlign w:val="superscript"/>
        </w:rPr>
        <w:t>3</w:t>
      </w:r>
      <w:r>
        <w:rPr>
          <w:sz w:val="20"/>
          <w:szCs w:val="20"/>
        </w:rPr>
        <w:t>Universidade Federal do Triângulo Mineiro – UFTM, Uberaba (MG), Brasil</w:t>
      </w:r>
    </w:p>
    <w:p w14:paraId="7E18D8AA" w14:textId="77777777" w:rsidR="00756E47" w:rsidRDefault="00756E47" w:rsidP="002D26D4">
      <w:pPr>
        <w:jc w:val="right"/>
        <w:rPr>
          <w:color w:val="FF0000"/>
          <w:sz w:val="20"/>
        </w:rPr>
      </w:pPr>
    </w:p>
    <w:p w14:paraId="7BEB8AB5" w14:textId="241DE3BC" w:rsidR="00C251C7" w:rsidRDefault="00C251C7" w:rsidP="00756E47">
      <w:pPr>
        <w:jc w:val="center"/>
        <w:rPr>
          <w:sz w:val="20"/>
          <w:szCs w:val="20"/>
        </w:rPr>
      </w:pPr>
      <w:r w:rsidRPr="00C251C7">
        <w:rPr>
          <w:sz w:val="20"/>
          <w:szCs w:val="20"/>
        </w:rPr>
        <w:t>jofer.br@gmail.com</w:t>
      </w:r>
      <w:r>
        <w:rPr>
          <w:sz w:val="20"/>
          <w:szCs w:val="20"/>
        </w:rPr>
        <w:t xml:space="preserve">, </w:t>
      </w:r>
      <w:r w:rsidR="007E6AF4">
        <w:rPr>
          <w:sz w:val="20"/>
          <w:szCs w:val="20"/>
        </w:rPr>
        <w:t>fernando.mattioli</w:t>
      </w:r>
      <w:r w:rsidR="007E6AF4" w:rsidRPr="00C251C7">
        <w:rPr>
          <w:sz w:val="20"/>
          <w:szCs w:val="20"/>
        </w:rPr>
        <w:t>@facthus.edu.br</w:t>
      </w:r>
      <w:r w:rsidR="007E6AF4">
        <w:rPr>
          <w:sz w:val="20"/>
          <w:szCs w:val="20"/>
        </w:rPr>
        <w:t xml:space="preserve">, </w:t>
      </w:r>
      <w:r>
        <w:rPr>
          <w:sz w:val="20"/>
          <w:szCs w:val="20"/>
        </w:rPr>
        <w:t>rbandrade</w:t>
      </w:r>
      <w:r w:rsidRPr="00C251C7">
        <w:rPr>
          <w:sz w:val="20"/>
          <w:szCs w:val="20"/>
        </w:rPr>
        <w:t>@facthus.edu.br</w:t>
      </w:r>
    </w:p>
    <w:p w14:paraId="2F2F5B49" w14:textId="77777777" w:rsidR="00F442CF" w:rsidRDefault="00F442CF" w:rsidP="002D26D4">
      <w:pPr>
        <w:pStyle w:val="Corpodetexto"/>
        <w:spacing w:line="240" w:lineRule="auto"/>
        <w:jc w:val="right"/>
        <w:rPr>
          <w:color w:val="FF0000"/>
          <w:sz w:val="20"/>
        </w:rPr>
      </w:pPr>
    </w:p>
    <w:p w14:paraId="46CDCA00" w14:textId="2FB429C5" w:rsidR="00F442CF" w:rsidRPr="00986F23" w:rsidRDefault="00F442CF" w:rsidP="002D26D4">
      <w:pPr>
        <w:jc w:val="both"/>
        <w:rPr>
          <w:sz w:val="20"/>
        </w:rPr>
      </w:pPr>
      <w:r>
        <w:rPr>
          <w:b/>
          <w:sz w:val="20"/>
        </w:rPr>
        <w:t xml:space="preserve">RESUMO: </w:t>
      </w:r>
      <w:r w:rsidR="00C251C7" w:rsidRPr="00C251C7">
        <w:rPr>
          <w:sz w:val="20"/>
        </w:rPr>
        <w:t>O reconhecimento facial é um conjunto de técnicas desenvolvidas para identificar uma pessoa por meio de imagens ou vídeos. Com o surgimento das novas tecnologias, dentre estas as redes neurais artificiais, sua aplicação se tornou uma necessidade, impulsionando a busca de melhorias nos projetos desenvolvidos por pesquisadores e profissionais do setor. Estas melhorias passaram pelo desenvolvimento de novas técnicas para minimizar as deficiências detectadas nas redes neurais artificiais tradicionais, que necessitava</w:t>
      </w:r>
      <w:r w:rsidR="00C251C7">
        <w:rPr>
          <w:sz w:val="20"/>
        </w:rPr>
        <w:t xml:space="preserve">m muitos padrões de treinamento </w:t>
      </w:r>
      <w:r w:rsidR="00C251C7" w:rsidRPr="00C251C7">
        <w:rPr>
          <w:sz w:val="20"/>
        </w:rPr>
        <w:t xml:space="preserve">de um mesmo indivíduo para obter resultados muitas vezes insatisfatórios e imprecisos. Mais recentemente, com o desenvolvimento das redes neurais convolucionais e o aumento na capacidade de processamento dos novos dispositivos, foram criadas novas técnicas de processamento e algoritmos cada vez mais inteligentes que trouxeram novas perspectivas para este domínio. Dentre as inovações encontradas destacam-se as redes com arquitetura </w:t>
      </w:r>
      <w:r w:rsidR="00C251C7" w:rsidRPr="00C251C7">
        <w:rPr>
          <w:i/>
          <w:sz w:val="20"/>
        </w:rPr>
        <w:t>One shot</w:t>
      </w:r>
      <w:r w:rsidR="00C251C7" w:rsidRPr="00C251C7">
        <w:rPr>
          <w:sz w:val="20"/>
        </w:rPr>
        <w:t xml:space="preserve">, que necessitam de um número reduzido de padrões de treinamento obtendo resultados equivalentes ou superiores àqueles apresentados pelas arquiteturas tradicionais (estritamente sequenciais). Neste trabalho, é apresentado um estudo comparativo entre as arquiteturas sequencial e </w:t>
      </w:r>
      <w:r w:rsidR="00C251C7" w:rsidRPr="00C251C7">
        <w:rPr>
          <w:i/>
          <w:sz w:val="20"/>
        </w:rPr>
        <w:t>One shot</w:t>
      </w:r>
      <w:r w:rsidR="00C251C7" w:rsidRPr="00C251C7">
        <w:rPr>
          <w:sz w:val="20"/>
        </w:rPr>
        <w:t xml:space="preserve">, aplicadas ao reconhecimento facial. Os modelos de arquitetura </w:t>
      </w:r>
      <w:r w:rsidR="00C251C7" w:rsidRPr="00C251C7">
        <w:rPr>
          <w:i/>
          <w:sz w:val="20"/>
        </w:rPr>
        <w:t>One shot</w:t>
      </w:r>
      <w:r w:rsidR="00C251C7" w:rsidRPr="00C251C7">
        <w:rPr>
          <w:sz w:val="20"/>
        </w:rPr>
        <w:t xml:space="preserve"> apresentaram resultados promissores no problema investigado, demonstrando desempenho superior ou equivalente aos modelos de arquitetura sequencial em 7 dos 10 experimentos realizados.</w:t>
      </w:r>
    </w:p>
    <w:p w14:paraId="5FCB2A9B" w14:textId="77777777" w:rsidR="00F442CF" w:rsidRDefault="00F442CF" w:rsidP="002D26D4">
      <w:pPr>
        <w:pStyle w:val="Corpodetexto"/>
        <w:spacing w:line="240" w:lineRule="auto"/>
        <w:rPr>
          <w:color w:val="FF0000"/>
          <w:sz w:val="20"/>
        </w:rPr>
      </w:pPr>
    </w:p>
    <w:p w14:paraId="102E5687" w14:textId="6CAEF264" w:rsidR="00F442CF" w:rsidRDefault="00F442CF" w:rsidP="002D26D4">
      <w:pPr>
        <w:pStyle w:val="Corpodetexto"/>
        <w:spacing w:line="240" w:lineRule="auto"/>
        <w:rPr>
          <w:sz w:val="20"/>
        </w:rPr>
      </w:pPr>
      <w:r>
        <w:rPr>
          <w:b/>
          <w:sz w:val="20"/>
        </w:rPr>
        <w:t xml:space="preserve">PALAVRAS CHAVE: </w:t>
      </w:r>
      <w:r w:rsidR="00C251C7" w:rsidRPr="00C251C7">
        <w:rPr>
          <w:sz w:val="20"/>
        </w:rPr>
        <w:t xml:space="preserve">Redes Neurais Convolucionais, </w:t>
      </w:r>
      <w:r w:rsidR="00C251C7" w:rsidRPr="00C251C7">
        <w:rPr>
          <w:i/>
          <w:sz w:val="20"/>
        </w:rPr>
        <w:t>One shot</w:t>
      </w:r>
      <w:r w:rsidR="00C251C7" w:rsidRPr="00C251C7">
        <w:rPr>
          <w:sz w:val="20"/>
        </w:rPr>
        <w:t>, reconhecimento facial.</w:t>
      </w:r>
    </w:p>
    <w:p w14:paraId="5CBA20D4" w14:textId="77777777" w:rsidR="00F442CF" w:rsidRDefault="00F442CF" w:rsidP="002D26D4">
      <w:pPr>
        <w:pStyle w:val="Corpodetexto"/>
        <w:spacing w:line="240" w:lineRule="auto"/>
        <w:rPr>
          <w:sz w:val="20"/>
        </w:rPr>
      </w:pPr>
    </w:p>
    <w:p w14:paraId="6B8A5029" w14:textId="7F28D41A" w:rsidR="00344C6C" w:rsidRPr="00344C6C" w:rsidRDefault="00C251C7" w:rsidP="00344C6C">
      <w:pPr>
        <w:pStyle w:val="Corpodetexto"/>
        <w:spacing w:line="240" w:lineRule="auto"/>
        <w:jc w:val="center"/>
        <w:rPr>
          <w:b/>
          <w:i/>
          <w:sz w:val="20"/>
          <w:lang w:val="en-US"/>
        </w:rPr>
      </w:pPr>
      <w:r w:rsidRPr="00C251C7">
        <w:rPr>
          <w:b/>
          <w:i/>
          <w:sz w:val="20"/>
          <w:lang w:val="en-US"/>
        </w:rPr>
        <w:t>USE OF ARTIFICIAL NEURAL NETWORKS IN FACIAL RECOGNITION FOR BIOMETRIC AUTHENTICATION</w:t>
      </w:r>
    </w:p>
    <w:p w14:paraId="34322B5B" w14:textId="77777777" w:rsidR="00344C6C" w:rsidRDefault="00344C6C" w:rsidP="002D26D4">
      <w:pPr>
        <w:jc w:val="both"/>
        <w:rPr>
          <w:b/>
          <w:i/>
          <w:color w:val="000000"/>
          <w:sz w:val="20"/>
          <w:szCs w:val="20"/>
          <w:shd w:val="clear" w:color="auto" w:fill="F8F9FA"/>
          <w:lang w:val="en-US"/>
        </w:rPr>
      </w:pPr>
    </w:p>
    <w:p w14:paraId="03B622A5" w14:textId="7E799F2F" w:rsidR="00F442CF" w:rsidRPr="0038107B" w:rsidRDefault="00F442CF" w:rsidP="002D26D4">
      <w:pPr>
        <w:jc w:val="both"/>
        <w:rPr>
          <w:color w:val="000000"/>
          <w:sz w:val="20"/>
          <w:szCs w:val="20"/>
          <w:lang w:val="en-US"/>
        </w:rPr>
      </w:pPr>
      <w:r w:rsidRPr="0038107B">
        <w:rPr>
          <w:b/>
          <w:i/>
          <w:noProof/>
          <w:sz w:val="20"/>
          <w:szCs w:val="20"/>
          <w:lang w:val="en-US"/>
        </w:rPr>
        <w:t>ABSTRACT:</w:t>
      </w:r>
      <w:r w:rsidRPr="0038107B">
        <w:rPr>
          <w:b/>
          <w:i/>
          <w:noProof/>
          <w:color w:val="000000"/>
          <w:sz w:val="20"/>
          <w:szCs w:val="20"/>
          <w:lang w:val="en-US"/>
        </w:rPr>
        <w:t xml:space="preserve"> </w:t>
      </w:r>
      <w:r w:rsidR="00C251C7" w:rsidRPr="00C251C7">
        <w:rPr>
          <w:i/>
          <w:color w:val="000000"/>
          <w:sz w:val="20"/>
          <w:szCs w:val="20"/>
          <w:lang w:val="en"/>
        </w:rPr>
        <w:t>Facial recognition is defined as a set of techniques developed to identify one person using images or videos. With the development of new technologies, such as artificial neural networks, its application became a need, boosted by the search for improvement in conducted projects by researchers and professionals. These improvements include the development of new techniques to minimize the shortcomings detected in traditional artificial neural networks, which require a large amount of training patterns (images) from the same individual to produce unsatisfactory results in many cases. More recently, with the development of convolutional neural networks and the increase in processing power of new devices, new techniques and algorithms, more robust and more intelligent were created, bringing new perspectives for this domain. Among this innovation, One shot networks, which require a reduced subset of training patterns, present competitive results, even outperforming traditional architectures (purely sequential) in some domains. In this work, a comparative study on sequential and One shot architectures on facial recognition is presented. The evaluated One shot models presented promising results in the investigated problem, matching or even outperforming sequential architecture models in 7 of the 10 conducted experiments.</w:t>
      </w:r>
    </w:p>
    <w:p w14:paraId="7D5BCC95" w14:textId="77777777" w:rsidR="00F442CF" w:rsidRPr="0038107B" w:rsidRDefault="00F442CF" w:rsidP="002D26D4">
      <w:pPr>
        <w:jc w:val="both"/>
        <w:rPr>
          <w:noProof/>
          <w:color w:val="FF0000"/>
          <w:sz w:val="20"/>
          <w:szCs w:val="20"/>
          <w:lang w:val="en-US"/>
        </w:rPr>
      </w:pPr>
    </w:p>
    <w:p w14:paraId="45C47C9F" w14:textId="0A5EC711" w:rsidR="00F442CF" w:rsidRPr="0038107B" w:rsidRDefault="00F442CF" w:rsidP="002D26D4">
      <w:pPr>
        <w:jc w:val="both"/>
        <w:rPr>
          <w:i/>
          <w:noProof/>
          <w:sz w:val="20"/>
          <w:szCs w:val="20"/>
          <w:lang w:val="en-US"/>
        </w:rPr>
      </w:pPr>
      <w:r w:rsidRPr="0038107B">
        <w:rPr>
          <w:b/>
          <w:i/>
          <w:sz w:val="20"/>
          <w:szCs w:val="20"/>
          <w:lang w:val="en-US"/>
        </w:rPr>
        <w:t xml:space="preserve">KEYWORDS: </w:t>
      </w:r>
      <w:r w:rsidR="00C251C7" w:rsidRPr="00C251C7">
        <w:rPr>
          <w:i/>
          <w:sz w:val="20"/>
          <w:szCs w:val="20"/>
          <w:lang w:val="en-US"/>
        </w:rPr>
        <w:t>Convolutional Neural Networks, One shot, facial recognition.</w:t>
      </w:r>
    </w:p>
    <w:p w14:paraId="1DEDA96B" w14:textId="77777777" w:rsidR="00F442CF" w:rsidRPr="005812EA" w:rsidRDefault="00F442CF" w:rsidP="002D26D4">
      <w:pPr>
        <w:ind w:left="-720"/>
        <w:jc w:val="center"/>
        <w:rPr>
          <w:noProof/>
          <w:color w:val="FF0000"/>
          <w:sz w:val="20"/>
          <w:lang w:val="en-US"/>
        </w:rPr>
      </w:pPr>
      <w:r w:rsidRPr="005812EA">
        <w:rPr>
          <w:noProof/>
          <w:color w:val="FF0000"/>
          <w:sz w:val="20"/>
          <w:lang w:val="en-US"/>
        </w:rPr>
        <w:tab/>
      </w:r>
    </w:p>
    <w:p w14:paraId="4189368D" w14:textId="77777777" w:rsidR="00F442CF" w:rsidRPr="005812EA" w:rsidRDefault="00F442CF" w:rsidP="002D26D4">
      <w:pPr>
        <w:ind w:left="-720"/>
        <w:jc w:val="center"/>
        <w:rPr>
          <w:b/>
          <w:noProof/>
          <w:color w:val="FF0000"/>
          <w:sz w:val="20"/>
          <w:lang w:val="en-US"/>
        </w:rPr>
        <w:sectPr w:rsidR="00F442CF" w:rsidRPr="005812EA" w:rsidSect="002D26D4">
          <w:headerReference w:type="default" r:id="rId8"/>
          <w:footerReference w:type="default" r:id="rId9"/>
          <w:type w:val="continuous"/>
          <w:pgSz w:w="11906" w:h="16838"/>
          <w:pgMar w:top="1418" w:right="1021" w:bottom="1418" w:left="1021" w:header="709" w:footer="709" w:gutter="0"/>
          <w:pgNumType w:start="1"/>
          <w:cols w:space="708"/>
          <w:docGrid w:linePitch="360"/>
        </w:sectPr>
      </w:pPr>
    </w:p>
    <w:p w14:paraId="47FEA068" w14:textId="77777777" w:rsidR="00F442CF" w:rsidRPr="0038107B" w:rsidRDefault="00F442CF" w:rsidP="002D26D4">
      <w:pPr>
        <w:jc w:val="center"/>
        <w:rPr>
          <w:b/>
          <w:sz w:val="20"/>
          <w:szCs w:val="20"/>
        </w:rPr>
      </w:pPr>
      <w:r w:rsidRPr="0038107B">
        <w:rPr>
          <w:b/>
          <w:sz w:val="20"/>
          <w:szCs w:val="20"/>
        </w:rPr>
        <w:t>INTRODUÇÃO</w:t>
      </w:r>
    </w:p>
    <w:p w14:paraId="0E5C7FD0" w14:textId="77777777" w:rsidR="00F442CF" w:rsidRPr="00F0346C" w:rsidRDefault="00F442CF" w:rsidP="002D26D4">
      <w:pPr>
        <w:rPr>
          <w:sz w:val="20"/>
        </w:rPr>
      </w:pPr>
    </w:p>
    <w:p w14:paraId="2A30BF32" w14:textId="2F88323B" w:rsidR="00C251C7" w:rsidRPr="00C251C7" w:rsidRDefault="00C251C7" w:rsidP="00C251C7">
      <w:pPr>
        <w:ind w:firstLine="708"/>
        <w:jc w:val="both"/>
        <w:rPr>
          <w:noProof/>
          <w:color w:val="000000"/>
          <w:sz w:val="20"/>
        </w:rPr>
      </w:pPr>
      <w:r w:rsidRPr="00C251C7">
        <w:rPr>
          <w:noProof/>
          <w:color w:val="000000"/>
          <w:sz w:val="20"/>
        </w:rPr>
        <w:t xml:space="preserve">O reconhecimento facial é composto por um conjunto de técnicas para identificar uma pessoa por meio de imagens ou vídeos. Apesar de se tratar de uma tecnologia </w:t>
      </w:r>
      <w:r>
        <w:rPr>
          <w:noProof/>
          <w:color w:val="000000"/>
          <w:sz w:val="20"/>
        </w:rPr>
        <w:t xml:space="preserve">que </w:t>
      </w:r>
      <w:r w:rsidRPr="00C251C7">
        <w:rPr>
          <w:noProof/>
          <w:color w:val="000000"/>
          <w:sz w:val="20"/>
        </w:rPr>
        <w:t>já existe há décadas, seu uso se tornou mais perceptível e acessível nos últimos anos, uma vez que seu uso foi estendido a soluções inovadoras tais como aplicativos pessoais de foto e autenticação secundária para dispositivos de segurança (AMAZON, 2019).</w:t>
      </w:r>
    </w:p>
    <w:p w14:paraId="2B23A187" w14:textId="77777777" w:rsidR="00C251C7" w:rsidRPr="00C251C7" w:rsidRDefault="00C251C7" w:rsidP="00C251C7">
      <w:pPr>
        <w:ind w:firstLine="708"/>
        <w:jc w:val="both"/>
        <w:rPr>
          <w:noProof/>
          <w:color w:val="000000"/>
          <w:sz w:val="20"/>
        </w:rPr>
      </w:pPr>
      <w:r w:rsidRPr="00C251C7">
        <w:rPr>
          <w:noProof/>
          <w:color w:val="000000"/>
          <w:sz w:val="20"/>
        </w:rPr>
        <w:t xml:space="preserve">Os recursos de análise facial, como os disponibilizados no mercado, permitem a identificação da </w:t>
      </w:r>
      <w:r w:rsidRPr="00C251C7">
        <w:rPr>
          <w:noProof/>
          <w:color w:val="000000"/>
          <w:sz w:val="20"/>
        </w:rPr>
        <w:t xml:space="preserve">presença de rostos em imagens ou vídeos, indicando também quais atributos esses rostos têm. Como exemplos de atributos pode-se citar posição e estado dos olhos, boca, nariz, cor do cabelo e geometria visual do rosto. Esses atributos de detecção são cada vez mais úteis para aplicações onde se necessita organizar ou pesquisar milhões de imagens por segundo utilizando </w:t>
      </w:r>
      <w:r w:rsidRPr="00C251C7">
        <w:rPr>
          <w:i/>
          <w:noProof/>
          <w:color w:val="000000"/>
          <w:sz w:val="20"/>
        </w:rPr>
        <w:t>tags</w:t>
      </w:r>
      <w:r w:rsidRPr="00C251C7">
        <w:rPr>
          <w:noProof/>
          <w:color w:val="000000"/>
          <w:sz w:val="20"/>
        </w:rPr>
        <w:t xml:space="preserve"> de metadados (estado emocional, acessórios, faixa etária etc.) ou identificar um indivíduo (AMAZON, 2019).</w:t>
      </w:r>
    </w:p>
    <w:p w14:paraId="10F89302" w14:textId="67E0E4E7" w:rsidR="00C251C7" w:rsidRPr="00C251C7" w:rsidRDefault="00C251C7" w:rsidP="00C251C7">
      <w:pPr>
        <w:ind w:firstLine="708"/>
        <w:jc w:val="both"/>
        <w:rPr>
          <w:noProof/>
          <w:color w:val="000000"/>
          <w:sz w:val="20"/>
        </w:rPr>
      </w:pPr>
      <w:r>
        <w:rPr>
          <w:noProof/>
          <w:color w:val="000000"/>
          <w:sz w:val="20"/>
        </w:rPr>
        <w:t>Silva (2017) apresenta</w:t>
      </w:r>
      <w:r w:rsidRPr="00C251C7">
        <w:rPr>
          <w:noProof/>
          <w:color w:val="000000"/>
          <w:sz w:val="20"/>
        </w:rPr>
        <w:t xml:space="preserve"> uma técnica de reconhecimento facial utilizando pontos específicos do rosto humano. Em seus experimentos, o efeito que as </w:t>
      </w:r>
      <w:r w:rsidRPr="00C251C7">
        <w:rPr>
          <w:noProof/>
          <w:color w:val="000000"/>
          <w:sz w:val="20"/>
        </w:rPr>
        <w:lastRenderedPageBreak/>
        <w:t xml:space="preserve">topologias das RNA possuem na eficiência de classificação de padrões foi explorado. Redes com mais camadas de neurônios tendem a apresentar tempos de processamento maiores e requerem uma grande quantidade de dados para o treinamento. Além disso, ainda que determinada rede apresente um desempenho satisfatório na classificação de padrões de treinamento, sua capacidade de generalização (processamento de dados desconhecidos) pode ser comprometida caso haja excesso (memorização dos </w:t>
      </w:r>
      <w:r>
        <w:rPr>
          <w:noProof/>
          <w:color w:val="000000"/>
          <w:sz w:val="20"/>
        </w:rPr>
        <w:t>padrões) na fase de treinamento</w:t>
      </w:r>
      <w:r w:rsidRPr="00C251C7">
        <w:rPr>
          <w:noProof/>
          <w:color w:val="000000"/>
          <w:sz w:val="20"/>
        </w:rPr>
        <w:t>.</w:t>
      </w:r>
    </w:p>
    <w:p w14:paraId="13676B21" w14:textId="669E1CF4" w:rsidR="00C251C7" w:rsidRDefault="00C251C7" w:rsidP="00C251C7">
      <w:pPr>
        <w:ind w:firstLine="708"/>
        <w:jc w:val="both"/>
        <w:rPr>
          <w:noProof/>
          <w:color w:val="000000"/>
          <w:sz w:val="20"/>
        </w:rPr>
      </w:pPr>
      <w:r>
        <w:rPr>
          <w:noProof/>
          <w:color w:val="000000"/>
          <w:sz w:val="20"/>
        </w:rPr>
        <w:t>No trabalho de</w:t>
      </w:r>
      <w:r w:rsidRPr="00C251C7">
        <w:rPr>
          <w:noProof/>
          <w:color w:val="000000"/>
          <w:sz w:val="20"/>
        </w:rPr>
        <w:t xml:space="preserve"> Koch et al. (2015) é apresentado um método para treinamento de redes neurais siamesas, caracterizadas por apresentarem dois ramos de entrada, alimentados simultaneamente por 2 imagens de treinamento. Ao contrário das redes sequenciais, que visam categorizar uma entrada de acordo com as classes conhecidas em treinamento, esta arquitetura de rede (também denominada </w:t>
      </w:r>
      <w:r w:rsidRPr="00C251C7">
        <w:rPr>
          <w:i/>
          <w:noProof/>
          <w:color w:val="000000"/>
          <w:sz w:val="20"/>
        </w:rPr>
        <w:t>One shot</w:t>
      </w:r>
      <w:r w:rsidRPr="00C251C7">
        <w:rPr>
          <w:noProof/>
          <w:color w:val="000000"/>
          <w:sz w:val="20"/>
        </w:rPr>
        <w:t xml:space="preserve">) fornece uma medida da similaridade entre as duas entradas. Uma vez treinada, a rede </w:t>
      </w:r>
      <w:r w:rsidRPr="00C251C7">
        <w:rPr>
          <w:i/>
          <w:noProof/>
          <w:color w:val="000000"/>
          <w:sz w:val="20"/>
        </w:rPr>
        <w:t>One shot</w:t>
      </w:r>
      <w:r w:rsidRPr="00C251C7">
        <w:rPr>
          <w:noProof/>
          <w:color w:val="000000"/>
          <w:sz w:val="20"/>
        </w:rPr>
        <w:t xml:space="preserve"> pode ser submetida à processar padrões diferentes do treinamento, de classes inteiramente novas e distribuições desconhecidas. A Fig</w:t>
      </w:r>
      <w:r w:rsidR="0030762B">
        <w:rPr>
          <w:noProof/>
          <w:color w:val="000000"/>
          <w:sz w:val="20"/>
        </w:rPr>
        <w:t>.</w:t>
      </w:r>
      <w:r w:rsidRPr="00C251C7">
        <w:rPr>
          <w:noProof/>
          <w:color w:val="000000"/>
          <w:sz w:val="20"/>
        </w:rPr>
        <w:t xml:space="preserve"> 1 resume o conceito de classificação </w:t>
      </w:r>
      <w:r w:rsidRPr="0030762B">
        <w:rPr>
          <w:i/>
          <w:noProof/>
          <w:color w:val="000000"/>
          <w:sz w:val="20"/>
        </w:rPr>
        <w:t>One shot</w:t>
      </w:r>
      <w:r w:rsidRPr="00C251C7">
        <w:rPr>
          <w:noProof/>
          <w:color w:val="000000"/>
          <w:sz w:val="20"/>
        </w:rPr>
        <w:t>, no qual os padrões de entrada são classificados como p</w:t>
      </w:r>
      <w:r w:rsidR="0030762B">
        <w:rPr>
          <w:noProof/>
          <w:color w:val="000000"/>
          <w:sz w:val="20"/>
        </w:rPr>
        <w:t>ertencentes à mesma categoria (</w:t>
      </w:r>
      <w:r w:rsidRPr="0030762B">
        <w:rPr>
          <w:i/>
          <w:noProof/>
          <w:color w:val="000000"/>
          <w:sz w:val="20"/>
        </w:rPr>
        <w:t>same</w:t>
      </w:r>
      <w:r w:rsidRPr="00C251C7">
        <w:rPr>
          <w:noProof/>
          <w:color w:val="000000"/>
          <w:sz w:val="20"/>
        </w:rPr>
        <w:t>) ou pertencentes a categorias d</w:t>
      </w:r>
      <w:r w:rsidR="0030762B">
        <w:rPr>
          <w:noProof/>
          <w:color w:val="000000"/>
          <w:sz w:val="20"/>
        </w:rPr>
        <w:t>istintas (</w:t>
      </w:r>
      <w:r w:rsidRPr="0030762B">
        <w:rPr>
          <w:i/>
          <w:noProof/>
          <w:color w:val="000000"/>
          <w:sz w:val="20"/>
        </w:rPr>
        <w:t>different</w:t>
      </w:r>
      <w:r w:rsidRPr="00C251C7">
        <w:rPr>
          <w:noProof/>
          <w:color w:val="000000"/>
          <w:sz w:val="20"/>
        </w:rPr>
        <w:t>).</w:t>
      </w:r>
    </w:p>
    <w:p w14:paraId="5AC9A1CB" w14:textId="3412F9A2" w:rsidR="0030762B" w:rsidRDefault="0030762B" w:rsidP="00C251C7">
      <w:pPr>
        <w:ind w:firstLine="708"/>
        <w:jc w:val="both"/>
        <w:rPr>
          <w:noProof/>
          <w:color w:val="000000"/>
          <w:sz w:val="20"/>
        </w:rPr>
      </w:pPr>
    </w:p>
    <w:p w14:paraId="7059BB3C" w14:textId="7D0AAD48" w:rsidR="0030762B" w:rsidRDefault="0030762B" w:rsidP="0030762B">
      <w:pPr>
        <w:jc w:val="both"/>
        <w:rPr>
          <w:noProof/>
          <w:color w:val="000000"/>
          <w:sz w:val="20"/>
        </w:rPr>
      </w:pPr>
      <w:r>
        <w:rPr>
          <w:noProof/>
          <w:color w:val="000000"/>
          <w:sz w:val="20"/>
        </w:rPr>
        <w:t>Figura 1:</w:t>
      </w:r>
      <w:r w:rsidRPr="0030762B">
        <w:rPr>
          <w:noProof/>
          <w:color w:val="000000"/>
          <w:sz w:val="20"/>
        </w:rPr>
        <w:t xml:space="preserve"> Classificação </w:t>
      </w:r>
      <w:r w:rsidRPr="0030762B">
        <w:rPr>
          <w:i/>
          <w:noProof/>
          <w:color w:val="000000"/>
          <w:sz w:val="20"/>
        </w:rPr>
        <w:t>One shot</w:t>
      </w:r>
      <w:r w:rsidRPr="0030762B">
        <w:rPr>
          <w:noProof/>
          <w:color w:val="000000"/>
          <w:sz w:val="20"/>
        </w:rPr>
        <w:t>.</w:t>
      </w:r>
    </w:p>
    <w:p w14:paraId="1DA68DEE" w14:textId="386E9CC0" w:rsidR="0030762B" w:rsidRDefault="0030762B" w:rsidP="0030762B">
      <w:pPr>
        <w:jc w:val="both"/>
        <w:rPr>
          <w:noProof/>
          <w:color w:val="000000"/>
          <w:sz w:val="20"/>
        </w:rPr>
      </w:pPr>
      <w:r>
        <w:rPr>
          <w:noProof/>
          <w:color w:val="FF0000"/>
          <w:sz w:val="20"/>
          <w:szCs w:val="20"/>
          <w:lang w:eastAsia="pt-BR"/>
        </w:rPr>
        <w:drawing>
          <wp:inline distT="114300" distB="114300" distL="114300" distR="114300" wp14:anchorId="3C71662E" wp14:editId="2A960128">
            <wp:extent cx="3023870" cy="2009027"/>
            <wp:effectExtent l="0" t="0" r="508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023870" cy="2009027"/>
                    </a:xfrm>
                    <a:prstGeom prst="rect">
                      <a:avLst/>
                    </a:prstGeom>
                    <a:ln/>
                  </pic:spPr>
                </pic:pic>
              </a:graphicData>
            </a:graphic>
          </wp:inline>
        </w:drawing>
      </w:r>
    </w:p>
    <w:p w14:paraId="06803411" w14:textId="1876C9CB" w:rsidR="0030762B" w:rsidRDefault="0030762B" w:rsidP="0030762B">
      <w:pPr>
        <w:jc w:val="both"/>
        <w:rPr>
          <w:noProof/>
          <w:color w:val="000000"/>
          <w:sz w:val="20"/>
        </w:rPr>
      </w:pPr>
      <w:r w:rsidRPr="0030762B">
        <w:rPr>
          <w:noProof/>
          <w:color w:val="000000"/>
          <w:sz w:val="20"/>
        </w:rPr>
        <w:t>Fonte: Koch et al. (2015)</w:t>
      </w:r>
      <w:r>
        <w:rPr>
          <w:noProof/>
          <w:color w:val="000000"/>
          <w:sz w:val="20"/>
        </w:rPr>
        <w:t>.</w:t>
      </w:r>
    </w:p>
    <w:p w14:paraId="3C8A362F" w14:textId="658AA2A7" w:rsidR="0030762B" w:rsidRDefault="0030762B" w:rsidP="0030762B">
      <w:pPr>
        <w:jc w:val="both"/>
        <w:rPr>
          <w:noProof/>
          <w:color w:val="000000"/>
          <w:sz w:val="20"/>
        </w:rPr>
      </w:pPr>
    </w:p>
    <w:p w14:paraId="128EC8F9" w14:textId="08BF0C24" w:rsidR="0030762B" w:rsidRDefault="0030762B" w:rsidP="0030762B">
      <w:pPr>
        <w:jc w:val="both"/>
        <w:rPr>
          <w:noProof/>
          <w:color w:val="000000"/>
          <w:sz w:val="20"/>
        </w:rPr>
      </w:pPr>
      <w:r w:rsidRPr="0030762B">
        <w:rPr>
          <w:noProof/>
          <w:color w:val="000000"/>
          <w:sz w:val="20"/>
        </w:rPr>
        <w:tab/>
        <w:t xml:space="preserve">Neste contexto, o presente trabalho apresenta um estudo comparativo de arquiteturas sequenciais e </w:t>
      </w:r>
      <w:r w:rsidRPr="0030762B">
        <w:rPr>
          <w:i/>
          <w:noProof/>
          <w:color w:val="000000"/>
          <w:sz w:val="20"/>
        </w:rPr>
        <w:t>One shot</w:t>
      </w:r>
      <w:r w:rsidRPr="0030762B">
        <w:rPr>
          <w:noProof/>
          <w:color w:val="000000"/>
          <w:sz w:val="20"/>
        </w:rPr>
        <w:t xml:space="preserve"> aplicadas ao reconhecimento facial. Para tal, foi utilizado um </w:t>
      </w:r>
      <w:r w:rsidRPr="0030762B">
        <w:rPr>
          <w:i/>
          <w:noProof/>
          <w:color w:val="000000"/>
          <w:sz w:val="20"/>
        </w:rPr>
        <w:t>dataset</w:t>
      </w:r>
      <w:r w:rsidRPr="0030762B">
        <w:rPr>
          <w:noProof/>
          <w:color w:val="000000"/>
          <w:sz w:val="20"/>
        </w:rPr>
        <w:t xml:space="preserve"> contendo imagens de vários indivíduos, capturadas em diferentes ângulos e diferentes condições. Os dados disponíveis foram divididos em 3 conjuntos distintos, para treinamento, validação e teste dos modelos. Para cada arquitetura de rede, foram avaliados 5 modelos de topologia distintos, contendo diferentes números de camadas e de neurônios em sua formação. Para efeito de comparação, os demais parâmetros da rede (número de épocas, número de padrões de treinamento, algoritmo de otimização) foram mantidos constantes.</w:t>
      </w:r>
    </w:p>
    <w:p w14:paraId="24417528" w14:textId="550854B9" w:rsidR="0030762B" w:rsidRDefault="0030762B" w:rsidP="0030762B">
      <w:pPr>
        <w:jc w:val="both"/>
        <w:rPr>
          <w:noProof/>
          <w:color w:val="000000"/>
          <w:sz w:val="20"/>
        </w:rPr>
      </w:pPr>
    </w:p>
    <w:p w14:paraId="3BA72D86" w14:textId="2E19C1C7" w:rsidR="0030762B" w:rsidRDefault="0030762B" w:rsidP="0030762B">
      <w:pPr>
        <w:jc w:val="both"/>
        <w:rPr>
          <w:noProof/>
          <w:color w:val="000000"/>
          <w:sz w:val="20"/>
        </w:rPr>
      </w:pPr>
    </w:p>
    <w:p w14:paraId="76AC2F65" w14:textId="3C26F112" w:rsidR="0030762B" w:rsidRPr="0030762B" w:rsidRDefault="0030762B" w:rsidP="0030762B">
      <w:pPr>
        <w:jc w:val="center"/>
        <w:rPr>
          <w:b/>
          <w:noProof/>
          <w:color w:val="000000"/>
          <w:sz w:val="20"/>
        </w:rPr>
      </w:pPr>
      <w:r w:rsidRPr="0030762B">
        <w:rPr>
          <w:b/>
          <w:noProof/>
          <w:color w:val="000000"/>
          <w:sz w:val="20"/>
        </w:rPr>
        <w:t>REFERENCIAL TEÓRICO</w:t>
      </w:r>
    </w:p>
    <w:p w14:paraId="5B5144ED" w14:textId="4DCDEB96" w:rsidR="0030762B" w:rsidRDefault="0030762B" w:rsidP="0030762B">
      <w:pPr>
        <w:jc w:val="both"/>
        <w:rPr>
          <w:noProof/>
          <w:color w:val="000000"/>
          <w:sz w:val="20"/>
        </w:rPr>
      </w:pPr>
    </w:p>
    <w:p w14:paraId="0CEA41F7" w14:textId="68545660" w:rsidR="0030762B" w:rsidRPr="0030762B" w:rsidRDefault="0030762B" w:rsidP="0030762B">
      <w:pPr>
        <w:ind w:firstLine="708"/>
        <w:jc w:val="both"/>
        <w:rPr>
          <w:noProof/>
          <w:color w:val="000000"/>
          <w:sz w:val="20"/>
        </w:rPr>
      </w:pPr>
      <w:r w:rsidRPr="0030762B">
        <w:rPr>
          <w:noProof/>
          <w:color w:val="000000"/>
          <w:sz w:val="20"/>
        </w:rPr>
        <w:t>Redes Neurais Convolucionais (RNC) são uma classe de redes neurais artificiais inspiradas no processo biológico da visão humana, muito utilizadas em tarefas de processamento e classificação de imagens. Por meio da operação de convolução, características são automaticamente extraídas das imagens de entrada. Estas características possuem pesos que são automaticamente ajustadas de modo a minimizar o erro entre os valores esperados (</w:t>
      </w:r>
      <w:r w:rsidRPr="0030762B">
        <w:rPr>
          <w:i/>
          <w:noProof/>
          <w:color w:val="000000"/>
          <w:sz w:val="20"/>
        </w:rPr>
        <w:t>target</w:t>
      </w:r>
      <w:r w:rsidRPr="0030762B">
        <w:rPr>
          <w:noProof/>
          <w:color w:val="000000"/>
          <w:sz w:val="20"/>
        </w:rPr>
        <w:t xml:space="preserve">) e os valores obtidos (saída da rede). </w:t>
      </w:r>
      <w:r>
        <w:rPr>
          <w:noProof/>
          <w:color w:val="000000"/>
          <w:sz w:val="20"/>
        </w:rPr>
        <w:t xml:space="preserve">As </w:t>
      </w:r>
      <w:r w:rsidRPr="0030762B">
        <w:rPr>
          <w:noProof/>
          <w:color w:val="000000"/>
          <w:sz w:val="20"/>
        </w:rPr>
        <w:t>RNC têm sido utilizadas com sucesso em diferentes tarefas de processamento, classificação de imagens e visão computacional. Dada sua capacidade de extração automática de características, o pré-processamento exigido em RNC é muito menor em comparação com outros algoritmos de classificação de imagens  (DATA SCIENCE ACADEMY, 2016).</w:t>
      </w:r>
    </w:p>
    <w:p w14:paraId="11F15795" w14:textId="3A6983E6" w:rsidR="0030762B" w:rsidRPr="00CC553C" w:rsidRDefault="0030762B" w:rsidP="00CC553C">
      <w:pPr>
        <w:ind w:firstLine="708"/>
        <w:jc w:val="both"/>
        <w:rPr>
          <w:noProof/>
          <w:color w:val="000000"/>
          <w:sz w:val="20"/>
        </w:rPr>
      </w:pPr>
      <w:r w:rsidRPr="0030762B">
        <w:rPr>
          <w:noProof/>
          <w:color w:val="000000"/>
          <w:sz w:val="20"/>
        </w:rPr>
        <w:t>Vários fa</w:t>
      </w:r>
      <w:r>
        <w:rPr>
          <w:noProof/>
          <w:color w:val="000000"/>
          <w:sz w:val="20"/>
        </w:rPr>
        <w:t>tores justificam o desempenho das</w:t>
      </w:r>
      <w:r w:rsidRPr="0030762B">
        <w:rPr>
          <w:noProof/>
          <w:color w:val="000000"/>
          <w:sz w:val="20"/>
        </w:rPr>
        <w:t xml:space="preserve"> RNC em problemas envolvendo processamento de imagens digitais. A conectividade local pode reduzir bastante o número de parâmetros no modelo, o que inerentemente fornece alguma forma de regularização integrada. No entanto, camadas convolucionais têm um custo computacional inerentemente mais alto quando comparadas às camadas lineares. Além disso, a operação de convolução usada nessas redes tem uma interpretação direta de filtragem, onde cada filtro busca identificar determinado padrão nas imagens processadas. Assim, as saídas de cada camada convolucional correspondem a importantes características espaciais no espaço de entrada original, oferecendo robustez a transformações simples </w:t>
      </w:r>
      <w:r w:rsidR="00CC553C" w:rsidRPr="00CC553C">
        <w:rPr>
          <w:noProof/>
          <w:color w:val="000000"/>
          <w:sz w:val="20"/>
        </w:rPr>
        <w:t>(MNIH e</w:t>
      </w:r>
      <w:r w:rsidRPr="00CC553C">
        <w:rPr>
          <w:noProof/>
          <w:color w:val="000000"/>
          <w:sz w:val="20"/>
        </w:rPr>
        <w:t xml:space="preserve"> </w:t>
      </w:r>
      <w:r w:rsidR="00CC553C" w:rsidRPr="00CC553C">
        <w:rPr>
          <w:noProof/>
          <w:color w:val="000000"/>
          <w:sz w:val="20"/>
        </w:rPr>
        <w:t xml:space="preserve">HINTON, </w:t>
      </w:r>
      <w:r w:rsidRPr="00CC553C">
        <w:rPr>
          <w:noProof/>
          <w:color w:val="000000"/>
          <w:sz w:val="20"/>
        </w:rPr>
        <w:t xml:space="preserve">2009; </w:t>
      </w:r>
      <w:r w:rsidR="00CC553C" w:rsidRPr="00CC553C">
        <w:rPr>
          <w:noProof/>
          <w:color w:val="000000"/>
          <w:sz w:val="20"/>
        </w:rPr>
        <w:t>KRIZHEVSKY</w:t>
      </w:r>
      <w:r w:rsidR="00CC553C">
        <w:rPr>
          <w:noProof/>
          <w:color w:val="000000"/>
          <w:sz w:val="20"/>
        </w:rPr>
        <w:t>,</w:t>
      </w:r>
      <w:r w:rsidR="00CC553C" w:rsidRPr="00CC553C">
        <w:t xml:space="preserve"> </w:t>
      </w:r>
      <w:r w:rsidR="00CC553C" w:rsidRPr="00CC553C">
        <w:rPr>
          <w:noProof/>
          <w:color w:val="000000"/>
          <w:sz w:val="20"/>
        </w:rPr>
        <w:t>SUTSKEVER</w:t>
      </w:r>
      <w:r w:rsidR="00CC553C">
        <w:rPr>
          <w:noProof/>
          <w:color w:val="000000"/>
          <w:sz w:val="20"/>
        </w:rPr>
        <w:t xml:space="preserve"> e </w:t>
      </w:r>
      <w:r w:rsidR="00CC553C" w:rsidRPr="00CC553C">
        <w:rPr>
          <w:noProof/>
          <w:color w:val="000000"/>
          <w:sz w:val="20"/>
        </w:rPr>
        <w:t>HINTON</w:t>
      </w:r>
      <w:r w:rsidR="00CC553C">
        <w:rPr>
          <w:noProof/>
          <w:color w:val="000000"/>
          <w:sz w:val="20"/>
        </w:rPr>
        <w:t>, 2012; SIMONYAN e</w:t>
      </w:r>
      <w:r w:rsidRPr="00CC553C">
        <w:rPr>
          <w:noProof/>
          <w:color w:val="000000"/>
          <w:sz w:val="20"/>
        </w:rPr>
        <w:t xml:space="preserve"> </w:t>
      </w:r>
      <w:r w:rsidR="00CC553C" w:rsidRPr="00CC553C">
        <w:rPr>
          <w:noProof/>
          <w:color w:val="000000"/>
          <w:sz w:val="20"/>
        </w:rPr>
        <w:t>ZISSERMAN</w:t>
      </w:r>
      <w:r w:rsidRPr="00CC553C">
        <w:rPr>
          <w:noProof/>
          <w:color w:val="000000"/>
          <w:sz w:val="20"/>
        </w:rPr>
        <w:t>, 2014).</w:t>
      </w:r>
    </w:p>
    <w:p w14:paraId="46828EC5" w14:textId="0A0FE214" w:rsidR="0030762B" w:rsidRPr="00CC553C" w:rsidRDefault="0030762B" w:rsidP="0030762B">
      <w:pPr>
        <w:ind w:firstLine="708"/>
        <w:jc w:val="both"/>
        <w:rPr>
          <w:noProof/>
          <w:color w:val="000000"/>
          <w:sz w:val="20"/>
        </w:rPr>
      </w:pPr>
    </w:p>
    <w:p w14:paraId="1E60D390" w14:textId="631F62B2" w:rsidR="0030762B" w:rsidRDefault="0030762B" w:rsidP="0030762B">
      <w:pPr>
        <w:jc w:val="both"/>
        <w:rPr>
          <w:noProof/>
          <w:color w:val="000000"/>
          <w:sz w:val="20"/>
        </w:rPr>
      </w:pPr>
      <w:r w:rsidRPr="0030762B">
        <w:rPr>
          <w:noProof/>
          <w:color w:val="000000"/>
          <w:sz w:val="20"/>
        </w:rPr>
        <w:t>Figura 2</w:t>
      </w:r>
      <w:r>
        <w:rPr>
          <w:noProof/>
          <w:color w:val="000000"/>
          <w:sz w:val="20"/>
        </w:rPr>
        <w:t>:</w:t>
      </w:r>
      <w:r w:rsidRPr="0030762B">
        <w:rPr>
          <w:noProof/>
          <w:color w:val="000000"/>
          <w:sz w:val="20"/>
        </w:rPr>
        <w:t xml:space="preserve"> Rede siamesa.</w:t>
      </w:r>
    </w:p>
    <w:p w14:paraId="461A229A" w14:textId="0F621B5A" w:rsidR="0030762B" w:rsidRDefault="0030762B" w:rsidP="0030762B">
      <w:pPr>
        <w:jc w:val="both"/>
        <w:rPr>
          <w:noProof/>
          <w:color w:val="000000"/>
          <w:sz w:val="20"/>
        </w:rPr>
      </w:pPr>
      <w:r>
        <w:rPr>
          <w:noProof/>
          <w:sz w:val="20"/>
          <w:szCs w:val="20"/>
          <w:lang w:eastAsia="pt-BR"/>
        </w:rPr>
        <w:drawing>
          <wp:inline distT="114300" distB="114300" distL="114300" distR="114300" wp14:anchorId="41C00398" wp14:editId="06F8EC39">
            <wp:extent cx="3023870" cy="1980854"/>
            <wp:effectExtent l="0" t="0" r="5080" b="635"/>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023870" cy="1980854"/>
                    </a:xfrm>
                    <a:prstGeom prst="rect">
                      <a:avLst/>
                    </a:prstGeom>
                    <a:ln/>
                  </pic:spPr>
                </pic:pic>
              </a:graphicData>
            </a:graphic>
          </wp:inline>
        </w:drawing>
      </w:r>
    </w:p>
    <w:p w14:paraId="2152C3E1" w14:textId="77777777" w:rsidR="0030762B" w:rsidRDefault="0030762B" w:rsidP="0030762B">
      <w:pPr>
        <w:jc w:val="both"/>
        <w:rPr>
          <w:noProof/>
          <w:color w:val="000000"/>
          <w:sz w:val="20"/>
        </w:rPr>
      </w:pPr>
      <w:r w:rsidRPr="0030762B">
        <w:rPr>
          <w:noProof/>
          <w:color w:val="000000"/>
          <w:sz w:val="20"/>
        </w:rPr>
        <w:t>Fonte: Koch et al. (2015)</w:t>
      </w:r>
      <w:r>
        <w:rPr>
          <w:noProof/>
          <w:color w:val="000000"/>
          <w:sz w:val="20"/>
        </w:rPr>
        <w:t>.</w:t>
      </w:r>
    </w:p>
    <w:p w14:paraId="25C7A05F" w14:textId="232EBFA7" w:rsidR="0030762B" w:rsidRDefault="0030762B" w:rsidP="0030762B">
      <w:pPr>
        <w:ind w:firstLine="708"/>
        <w:jc w:val="both"/>
        <w:rPr>
          <w:noProof/>
          <w:color w:val="000000"/>
          <w:sz w:val="20"/>
        </w:rPr>
      </w:pPr>
    </w:p>
    <w:p w14:paraId="79478E1D" w14:textId="77777777" w:rsidR="0030762B" w:rsidRDefault="0030762B" w:rsidP="0030762B">
      <w:pPr>
        <w:ind w:firstLine="708"/>
        <w:jc w:val="both"/>
        <w:rPr>
          <w:noProof/>
          <w:color w:val="000000"/>
          <w:sz w:val="20"/>
        </w:rPr>
      </w:pPr>
      <w:r w:rsidRPr="0030762B">
        <w:rPr>
          <w:noProof/>
          <w:color w:val="000000"/>
          <w:sz w:val="20"/>
        </w:rPr>
        <w:t>As redes siamesas foram introduzidas pela primeira vez no início dos anos 90 por Bromley e LeCun para resolver a verificação de assinatura como um problema de correspondência de imagem (BROMLEY et al., 1993). Uma rede neural siamesa consiste em redes gêmeas que aceitam entradas distintas, unidas em determinado ponto p</w:t>
      </w:r>
      <w:r>
        <w:rPr>
          <w:noProof/>
          <w:color w:val="000000"/>
          <w:sz w:val="20"/>
        </w:rPr>
        <w:t xml:space="preserve">or </w:t>
      </w:r>
      <w:r>
        <w:rPr>
          <w:noProof/>
          <w:color w:val="000000"/>
          <w:sz w:val="20"/>
        </w:rPr>
        <w:lastRenderedPageBreak/>
        <w:t xml:space="preserve">uma função de concatenação. </w:t>
      </w:r>
      <w:r w:rsidRPr="0030762B">
        <w:rPr>
          <w:noProof/>
          <w:color w:val="000000"/>
          <w:sz w:val="20"/>
        </w:rPr>
        <w:t>Esta função processa a representação da camada de nível mais alto em cada um dos ramos da rede, conforme apresentado na Fig</w:t>
      </w:r>
      <w:r>
        <w:rPr>
          <w:noProof/>
          <w:color w:val="000000"/>
          <w:sz w:val="20"/>
        </w:rPr>
        <w:t>.</w:t>
      </w:r>
      <w:r w:rsidRPr="0030762B">
        <w:rPr>
          <w:noProof/>
          <w:color w:val="000000"/>
          <w:sz w:val="20"/>
        </w:rPr>
        <w:t xml:space="preserve"> 2. Esta arquitetura permite que imagens semelhantes produzam ativações equivalentes nas camadas mais altas da rede, enquanto imagens distintas apresentem uma diferença significativa em sua ativação. Este comportamento permite que a rede determine, em sua saída, o grau de similaridade entre as duas imagens de entrada.</w:t>
      </w:r>
    </w:p>
    <w:p w14:paraId="27DFC11E" w14:textId="5C11DC88" w:rsidR="0030762B" w:rsidRPr="00CC553C" w:rsidRDefault="0030762B" w:rsidP="00CC553C">
      <w:pPr>
        <w:ind w:firstLine="708"/>
        <w:jc w:val="both"/>
        <w:rPr>
          <w:noProof/>
          <w:color w:val="000000"/>
          <w:sz w:val="20"/>
        </w:rPr>
      </w:pPr>
      <w:r w:rsidRPr="0030762B">
        <w:rPr>
          <w:noProof/>
          <w:color w:val="000000"/>
          <w:sz w:val="20"/>
        </w:rPr>
        <w:t xml:space="preserve">O treinamento de redes siamesas é conduzido gerando-se um conjunto de padrões a partir da combinação das imagens disponíveis. Estes padrões apresentam 2 saídas possíveis, indicando se as imagens de entrada pertencem ou não à mesma categoria. Uma vez treinada, a rede processa um padrão desconhecido por meio da comparação deste com imagens de referência, pertencentes às classes de treinamento. Adicionalmente, a rede pode ser alimentada com 2 imagens completamente desconhecidas, indicando o grau de similaridade das mesmas. Este método de treinamento é denominado </w:t>
      </w:r>
      <w:r w:rsidRPr="0030762B">
        <w:rPr>
          <w:i/>
          <w:noProof/>
          <w:color w:val="000000"/>
          <w:sz w:val="20"/>
        </w:rPr>
        <w:t>One shot</w:t>
      </w:r>
      <w:r w:rsidRPr="0030762B">
        <w:rPr>
          <w:noProof/>
          <w:color w:val="000000"/>
          <w:sz w:val="20"/>
        </w:rPr>
        <w:t xml:space="preserve"> (FEI-FEI</w:t>
      </w:r>
      <w:r w:rsidR="00CC553C">
        <w:rPr>
          <w:noProof/>
          <w:color w:val="000000"/>
          <w:sz w:val="20"/>
        </w:rPr>
        <w:t xml:space="preserve">, </w:t>
      </w:r>
      <w:r w:rsidR="00CC553C" w:rsidRPr="00CC553C">
        <w:rPr>
          <w:noProof/>
          <w:color w:val="000000"/>
          <w:sz w:val="20"/>
        </w:rPr>
        <w:t>FERGUS</w:t>
      </w:r>
      <w:r w:rsidR="00CC553C">
        <w:rPr>
          <w:noProof/>
          <w:color w:val="000000"/>
          <w:sz w:val="20"/>
        </w:rPr>
        <w:t xml:space="preserve"> e </w:t>
      </w:r>
      <w:r w:rsidR="00CC553C" w:rsidRPr="00CC553C">
        <w:rPr>
          <w:noProof/>
          <w:color w:val="000000"/>
          <w:sz w:val="20"/>
        </w:rPr>
        <w:t>PERONA</w:t>
      </w:r>
      <w:r w:rsidRPr="00CC553C">
        <w:rPr>
          <w:noProof/>
          <w:color w:val="000000"/>
          <w:sz w:val="20"/>
        </w:rPr>
        <w:t>, 2006; LAKE et al, 2011).</w:t>
      </w:r>
    </w:p>
    <w:p w14:paraId="584FFD2D" w14:textId="6E08B70C" w:rsidR="0030762B" w:rsidRPr="00CC553C" w:rsidRDefault="0030762B" w:rsidP="0030762B">
      <w:pPr>
        <w:ind w:firstLine="708"/>
        <w:jc w:val="both"/>
        <w:rPr>
          <w:noProof/>
          <w:color w:val="000000"/>
          <w:sz w:val="20"/>
        </w:rPr>
      </w:pPr>
    </w:p>
    <w:p w14:paraId="5F633128" w14:textId="69800404" w:rsidR="0030762B" w:rsidRPr="0030762B" w:rsidRDefault="0030762B" w:rsidP="0030762B">
      <w:pPr>
        <w:jc w:val="center"/>
        <w:rPr>
          <w:b/>
          <w:noProof/>
          <w:color w:val="000000"/>
          <w:sz w:val="20"/>
        </w:rPr>
      </w:pPr>
      <w:r w:rsidRPr="0030762B">
        <w:rPr>
          <w:b/>
          <w:noProof/>
          <w:color w:val="000000"/>
          <w:sz w:val="20"/>
        </w:rPr>
        <w:t>MATERIAIS E MÉTODOS</w:t>
      </w:r>
    </w:p>
    <w:p w14:paraId="70E70B43" w14:textId="77777777" w:rsidR="0030762B" w:rsidRDefault="0030762B" w:rsidP="0030762B">
      <w:pPr>
        <w:jc w:val="both"/>
        <w:rPr>
          <w:noProof/>
          <w:color w:val="000000"/>
          <w:sz w:val="20"/>
        </w:rPr>
      </w:pPr>
    </w:p>
    <w:p w14:paraId="4366A936" w14:textId="77777777" w:rsidR="0030762B" w:rsidRPr="0030762B" w:rsidRDefault="0030762B" w:rsidP="0030762B">
      <w:pPr>
        <w:ind w:firstLine="567"/>
        <w:jc w:val="both"/>
        <w:rPr>
          <w:noProof/>
          <w:color w:val="000000"/>
          <w:sz w:val="20"/>
        </w:rPr>
      </w:pPr>
      <w:r w:rsidRPr="0030762B">
        <w:rPr>
          <w:noProof/>
          <w:color w:val="000000"/>
          <w:sz w:val="20"/>
        </w:rPr>
        <w:t xml:space="preserve">Os experimentos descritos neste trabalho foram conduzidos utilizando a linguagem de programação </w:t>
      </w:r>
      <w:r w:rsidRPr="0030762B">
        <w:rPr>
          <w:i/>
          <w:noProof/>
          <w:color w:val="000000"/>
          <w:sz w:val="20"/>
        </w:rPr>
        <w:t>Python</w:t>
      </w:r>
      <w:r w:rsidRPr="0030762B">
        <w:rPr>
          <w:noProof/>
          <w:color w:val="000000"/>
          <w:sz w:val="20"/>
        </w:rPr>
        <w:t xml:space="preserve"> e as bibliotecas </w:t>
      </w:r>
      <w:r w:rsidRPr="0030762B">
        <w:rPr>
          <w:i/>
          <w:noProof/>
          <w:color w:val="000000"/>
          <w:sz w:val="20"/>
        </w:rPr>
        <w:t>Keras</w:t>
      </w:r>
      <w:r w:rsidRPr="0030762B">
        <w:rPr>
          <w:noProof/>
          <w:color w:val="000000"/>
          <w:sz w:val="20"/>
        </w:rPr>
        <w:t xml:space="preserve"> e </w:t>
      </w:r>
      <w:r w:rsidRPr="0030762B">
        <w:rPr>
          <w:i/>
          <w:noProof/>
          <w:color w:val="000000"/>
          <w:sz w:val="20"/>
        </w:rPr>
        <w:t>Tensorflow</w:t>
      </w:r>
      <w:r w:rsidRPr="0030762B">
        <w:rPr>
          <w:noProof/>
          <w:color w:val="000000"/>
          <w:sz w:val="20"/>
        </w:rPr>
        <w:t xml:space="preserve">. Como ambiente de execução, foi utilizado o </w:t>
      </w:r>
      <w:r w:rsidRPr="0030762B">
        <w:rPr>
          <w:i/>
          <w:noProof/>
          <w:color w:val="000000"/>
          <w:sz w:val="20"/>
        </w:rPr>
        <w:t>Google Colab</w:t>
      </w:r>
      <w:r w:rsidRPr="0030762B">
        <w:rPr>
          <w:noProof/>
          <w:color w:val="000000"/>
          <w:sz w:val="20"/>
        </w:rPr>
        <w:t xml:space="preserve">. Para importação das imagens e processamento dos resultados foi utilizada a biblioteca </w:t>
      </w:r>
      <w:r w:rsidRPr="0030762B">
        <w:rPr>
          <w:i/>
          <w:noProof/>
          <w:color w:val="000000"/>
          <w:sz w:val="20"/>
        </w:rPr>
        <w:t>NumPy</w:t>
      </w:r>
      <w:r w:rsidRPr="0030762B">
        <w:rPr>
          <w:noProof/>
          <w:color w:val="000000"/>
          <w:sz w:val="20"/>
        </w:rPr>
        <w:t>.</w:t>
      </w:r>
    </w:p>
    <w:p w14:paraId="54766524" w14:textId="2463520F" w:rsidR="0030762B" w:rsidRPr="0030762B" w:rsidRDefault="0030762B" w:rsidP="0030762B">
      <w:pPr>
        <w:ind w:firstLine="567"/>
        <w:jc w:val="both"/>
        <w:rPr>
          <w:noProof/>
          <w:color w:val="000000"/>
          <w:sz w:val="20"/>
        </w:rPr>
      </w:pPr>
      <w:r w:rsidRPr="0030762B">
        <w:rPr>
          <w:i/>
          <w:noProof/>
          <w:color w:val="000000"/>
          <w:sz w:val="20"/>
        </w:rPr>
        <w:t>Python</w:t>
      </w:r>
      <w:r w:rsidRPr="0030762B">
        <w:rPr>
          <w:noProof/>
          <w:color w:val="000000"/>
          <w:sz w:val="20"/>
        </w:rPr>
        <w:t xml:space="preserve"> é uma linguagem de programação de alto nível, </w:t>
      </w:r>
      <w:r w:rsidRPr="0030762B">
        <w:rPr>
          <w:i/>
          <w:noProof/>
          <w:color w:val="000000"/>
          <w:sz w:val="20"/>
        </w:rPr>
        <w:t>open source</w:t>
      </w:r>
      <w:r w:rsidRPr="0030762B">
        <w:rPr>
          <w:noProof/>
          <w:color w:val="000000"/>
          <w:sz w:val="20"/>
        </w:rPr>
        <w:t xml:space="preserve">, de fácil aprendizagem e multiplataforma. É uma das linguagens mais utilizadas atualmente em aplicações de inteligência artificial (PYTHON.ORG, 2019). </w:t>
      </w:r>
      <w:r w:rsidRPr="0030762B">
        <w:rPr>
          <w:i/>
          <w:noProof/>
          <w:color w:val="000000"/>
          <w:sz w:val="20"/>
        </w:rPr>
        <w:t>Keras</w:t>
      </w:r>
      <w:r w:rsidRPr="0030762B">
        <w:rPr>
          <w:noProof/>
          <w:color w:val="000000"/>
          <w:sz w:val="20"/>
        </w:rPr>
        <w:t xml:space="preserve"> é um </w:t>
      </w:r>
      <w:r w:rsidRPr="0030762B">
        <w:rPr>
          <w:i/>
          <w:noProof/>
          <w:color w:val="000000"/>
          <w:sz w:val="20"/>
        </w:rPr>
        <w:t>framework</w:t>
      </w:r>
      <w:r w:rsidRPr="0030762B">
        <w:rPr>
          <w:noProof/>
          <w:color w:val="000000"/>
          <w:sz w:val="20"/>
        </w:rPr>
        <w:t xml:space="preserve"> para rápida prototipação e experimentação em redes neurais artificiais. Possui uma arquitetura modular e extensível, permitindo a rápida implementação e teste de diversos modelos de arquitetura e topologias de redes neurais artificiais (DATA SCIENCE ACADEMY, 201</w:t>
      </w:r>
      <w:r w:rsidR="00CC553C">
        <w:rPr>
          <w:noProof/>
          <w:color w:val="000000"/>
          <w:sz w:val="20"/>
        </w:rPr>
        <w:t>6</w:t>
      </w:r>
      <w:r w:rsidRPr="0030762B">
        <w:rPr>
          <w:noProof/>
          <w:color w:val="000000"/>
          <w:sz w:val="20"/>
        </w:rPr>
        <w:t xml:space="preserve">). </w:t>
      </w:r>
    </w:p>
    <w:p w14:paraId="5D12FED4" w14:textId="2E32D2E0" w:rsidR="0030762B" w:rsidRPr="0030762B" w:rsidRDefault="0030762B" w:rsidP="0030762B">
      <w:pPr>
        <w:ind w:firstLine="567"/>
        <w:jc w:val="both"/>
        <w:rPr>
          <w:noProof/>
          <w:color w:val="000000"/>
          <w:sz w:val="20"/>
        </w:rPr>
      </w:pPr>
      <w:r w:rsidRPr="0030762B">
        <w:rPr>
          <w:i/>
          <w:noProof/>
          <w:color w:val="000000"/>
          <w:sz w:val="20"/>
        </w:rPr>
        <w:t>Tensorflow</w:t>
      </w:r>
      <w:r w:rsidRPr="0030762B">
        <w:rPr>
          <w:noProof/>
          <w:color w:val="000000"/>
          <w:sz w:val="20"/>
        </w:rPr>
        <w:t xml:space="preserve"> é uma biblioteca de aprendizagem de máquina, desenvolvido pela </w:t>
      </w:r>
      <w:r w:rsidRPr="0030762B">
        <w:rPr>
          <w:i/>
          <w:noProof/>
          <w:color w:val="000000"/>
          <w:sz w:val="20"/>
        </w:rPr>
        <w:t>Google</w:t>
      </w:r>
      <w:r w:rsidRPr="0030762B">
        <w:rPr>
          <w:noProof/>
          <w:color w:val="000000"/>
          <w:sz w:val="20"/>
        </w:rPr>
        <w:t xml:space="preserve"> para projetar, construir e treinar de modelos de aprendizagem de máquina em redes neurais artificiais. É a tecnologia atualmente utilizada como </w:t>
      </w:r>
      <w:r w:rsidRPr="0030762B">
        <w:rPr>
          <w:i/>
          <w:noProof/>
          <w:color w:val="000000"/>
          <w:sz w:val="20"/>
        </w:rPr>
        <w:t>backend</w:t>
      </w:r>
      <w:r w:rsidRPr="0030762B">
        <w:rPr>
          <w:noProof/>
          <w:color w:val="000000"/>
          <w:sz w:val="20"/>
        </w:rPr>
        <w:t xml:space="preserve"> do </w:t>
      </w:r>
      <w:r w:rsidRPr="0030762B">
        <w:rPr>
          <w:i/>
          <w:noProof/>
          <w:color w:val="000000"/>
          <w:sz w:val="20"/>
        </w:rPr>
        <w:t>framework</w:t>
      </w:r>
      <w:r w:rsidRPr="0030762B">
        <w:rPr>
          <w:noProof/>
          <w:color w:val="000000"/>
          <w:sz w:val="20"/>
        </w:rPr>
        <w:t xml:space="preserve"> </w:t>
      </w:r>
      <w:r w:rsidRPr="0030762B">
        <w:rPr>
          <w:i/>
          <w:noProof/>
          <w:color w:val="000000"/>
          <w:sz w:val="20"/>
        </w:rPr>
        <w:t>Keras</w:t>
      </w:r>
      <w:r w:rsidRPr="0030762B">
        <w:rPr>
          <w:noProof/>
          <w:color w:val="000000"/>
          <w:sz w:val="20"/>
        </w:rPr>
        <w:t xml:space="preserve"> (DATA SCIENCE ACADEMY, 201</w:t>
      </w:r>
      <w:r w:rsidR="00CC553C">
        <w:rPr>
          <w:noProof/>
          <w:color w:val="000000"/>
          <w:sz w:val="20"/>
        </w:rPr>
        <w:t>6</w:t>
      </w:r>
      <w:r w:rsidRPr="0030762B">
        <w:rPr>
          <w:noProof/>
          <w:color w:val="000000"/>
          <w:sz w:val="20"/>
        </w:rPr>
        <w:t xml:space="preserve">). </w:t>
      </w:r>
      <w:r w:rsidRPr="0030762B">
        <w:rPr>
          <w:i/>
          <w:noProof/>
          <w:color w:val="000000"/>
          <w:sz w:val="20"/>
        </w:rPr>
        <w:t>NumPy</w:t>
      </w:r>
      <w:r w:rsidRPr="0030762B">
        <w:rPr>
          <w:noProof/>
          <w:color w:val="000000"/>
          <w:sz w:val="20"/>
        </w:rPr>
        <w:t xml:space="preserve"> é um pacote para computação científica em </w:t>
      </w:r>
      <w:r w:rsidRPr="0030762B">
        <w:rPr>
          <w:i/>
          <w:noProof/>
          <w:color w:val="000000"/>
          <w:sz w:val="20"/>
        </w:rPr>
        <w:t>Python</w:t>
      </w:r>
      <w:r w:rsidRPr="0030762B">
        <w:rPr>
          <w:noProof/>
          <w:color w:val="000000"/>
          <w:sz w:val="20"/>
        </w:rPr>
        <w:t>, oferecendo um robusto modelo de estruturas multidimensionais além funcionalidades otimizadas de álgebra linear e de números aleatórios. (NUMPY.ORG, 2019)</w:t>
      </w:r>
    </w:p>
    <w:p w14:paraId="71FBE22C" w14:textId="2D2A0E42" w:rsidR="00F442CF" w:rsidRDefault="0030762B" w:rsidP="0030762B">
      <w:pPr>
        <w:ind w:firstLine="567"/>
        <w:jc w:val="both"/>
        <w:rPr>
          <w:noProof/>
          <w:color w:val="000000"/>
          <w:sz w:val="20"/>
        </w:rPr>
      </w:pPr>
      <w:r w:rsidRPr="0030762B">
        <w:rPr>
          <w:noProof/>
          <w:color w:val="000000"/>
          <w:sz w:val="20"/>
        </w:rPr>
        <w:t xml:space="preserve">O </w:t>
      </w:r>
      <w:r w:rsidRPr="0030762B">
        <w:rPr>
          <w:i/>
          <w:noProof/>
          <w:color w:val="000000"/>
          <w:sz w:val="20"/>
        </w:rPr>
        <w:t>Google</w:t>
      </w:r>
      <w:r w:rsidRPr="0030762B">
        <w:rPr>
          <w:noProof/>
          <w:color w:val="000000"/>
          <w:sz w:val="20"/>
        </w:rPr>
        <w:t xml:space="preserve"> </w:t>
      </w:r>
      <w:r w:rsidRPr="0030762B">
        <w:rPr>
          <w:i/>
          <w:noProof/>
          <w:color w:val="000000"/>
          <w:sz w:val="20"/>
        </w:rPr>
        <w:t>Colab</w:t>
      </w:r>
      <w:r w:rsidRPr="0030762B">
        <w:rPr>
          <w:noProof/>
          <w:color w:val="000000"/>
          <w:sz w:val="20"/>
        </w:rPr>
        <w:t xml:space="preserve"> (</w:t>
      </w:r>
      <w:r w:rsidRPr="0030762B">
        <w:rPr>
          <w:i/>
          <w:noProof/>
          <w:color w:val="000000"/>
          <w:sz w:val="20"/>
        </w:rPr>
        <w:t>Google</w:t>
      </w:r>
      <w:r w:rsidRPr="0030762B">
        <w:rPr>
          <w:noProof/>
          <w:color w:val="000000"/>
          <w:sz w:val="20"/>
        </w:rPr>
        <w:t xml:space="preserve"> </w:t>
      </w:r>
      <w:r w:rsidRPr="0030762B">
        <w:rPr>
          <w:i/>
          <w:noProof/>
          <w:color w:val="000000"/>
          <w:sz w:val="20"/>
        </w:rPr>
        <w:t>Colaboratory</w:t>
      </w:r>
      <w:r w:rsidRPr="0030762B">
        <w:rPr>
          <w:noProof/>
          <w:color w:val="000000"/>
          <w:sz w:val="20"/>
        </w:rPr>
        <w:t xml:space="preserve">) é um ambiente virtualizado em nuvem que permite a execução de experimentos em aprendizagem de máquina com mínima configuração. Com suporte aos </w:t>
      </w:r>
      <w:r w:rsidRPr="0030762B">
        <w:rPr>
          <w:i/>
          <w:noProof/>
          <w:color w:val="000000"/>
          <w:sz w:val="20"/>
        </w:rPr>
        <w:t>notebooks</w:t>
      </w:r>
      <w:r w:rsidRPr="0030762B">
        <w:rPr>
          <w:noProof/>
          <w:color w:val="000000"/>
          <w:sz w:val="20"/>
        </w:rPr>
        <w:t xml:space="preserve"> </w:t>
      </w:r>
      <w:r w:rsidRPr="0030762B">
        <w:rPr>
          <w:i/>
          <w:noProof/>
          <w:color w:val="000000"/>
          <w:sz w:val="20"/>
        </w:rPr>
        <w:t>Jupyter</w:t>
      </w:r>
      <w:r w:rsidRPr="0030762B">
        <w:rPr>
          <w:noProof/>
          <w:color w:val="000000"/>
          <w:sz w:val="20"/>
        </w:rPr>
        <w:t xml:space="preserve">, oferece ainda as funcionalidades de compartilhamento de </w:t>
      </w:r>
      <w:r w:rsidRPr="0030762B">
        <w:rPr>
          <w:i/>
          <w:noProof/>
          <w:color w:val="000000"/>
          <w:sz w:val="20"/>
        </w:rPr>
        <w:t>scripts</w:t>
      </w:r>
      <w:r w:rsidRPr="0030762B">
        <w:rPr>
          <w:noProof/>
          <w:color w:val="000000"/>
          <w:sz w:val="20"/>
        </w:rPr>
        <w:t xml:space="preserve"> entre usuários, além da integração com outros serviços do </w:t>
      </w:r>
      <w:r w:rsidRPr="0030762B">
        <w:rPr>
          <w:i/>
          <w:noProof/>
          <w:color w:val="000000"/>
          <w:sz w:val="20"/>
        </w:rPr>
        <w:t>Google</w:t>
      </w:r>
      <w:r w:rsidRPr="0030762B">
        <w:rPr>
          <w:noProof/>
          <w:color w:val="000000"/>
          <w:sz w:val="20"/>
        </w:rPr>
        <w:t xml:space="preserve">, tais como  autenticação e </w:t>
      </w:r>
      <w:r w:rsidRPr="0030762B">
        <w:rPr>
          <w:i/>
          <w:noProof/>
          <w:color w:val="000000"/>
          <w:sz w:val="20"/>
        </w:rPr>
        <w:t>Google</w:t>
      </w:r>
      <w:r w:rsidRPr="0030762B">
        <w:rPr>
          <w:noProof/>
          <w:color w:val="000000"/>
          <w:sz w:val="20"/>
        </w:rPr>
        <w:t xml:space="preserve"> </w:t>
      </w:r>
      <w:r w:rsidRPr="0030762B">
        <w:rPr>
          <w:i/>
          <w:noProof/>
          <w:color w:val="000000"/>
          <w:sz w:val="20"/>
        </w:rPr>
        <w:t>Drive</w:t>
      </w:r>
      <w:r w:rsidRPr="0030762B">
        <w:rPr>
          <w:noProof/>
          <w:color w:val="000000"/>
          <w:sz w:val="20"/>
        </w:rPr>
        <w:t xml:space="preserve"> (GOOGLE COLAB, 2019).</w:t>
      </w:r>
    </w:p>
    <w:p w14:paraId="787B4ACE" w14:textId="77777777" w:rsidR="0030762B" w:rsidRPr="0030762B" w:rsidRDefault="0030762B" w:rsidP="0030762B">
      <w:pPr>
        <w:ind w:firstLine="567"/>
        <w:jc w:val="both"/>
        <w:rPr>
          <w:noProof/>
          <w:color w:val="000000"/>
          <w:sz w:val="20"/>
        </w:rPr>
      </w:pPr>
      <w:r w:rsidRPr="0030762B">
        <w:rPr>
          <w:noProof/>
          <w:color w:val="000000"/>
          <w:sz w:val="20"/>
        </w:rPr>
        <w:t xml:space="preserve">Para comparar o desempenho de arquiteturas sequenciais e </w:t>
      </w:r>
      <w:r w:rsidRPr="0030762B">
        <w:rPr>
          <w:i/>
          <w:noProof/>
          <w:color w:val="000000"/>
          <w:sz w:val="20"/>
        </w:rPr>
        <w:t>One</w:t>
      </w:r>
      <w:r w:rsidRPr="0030762B">
        <w:rPr>
          <w:noProof/>
          <w:color w:val="000000"/>
          <w:sz w:val="20"/>
        </w:rPr>
        <w:t xml:space="preserve"> </w:t>
      </w:r>
      <w:r w:rsidRPr="0030762B">
        <w:rPr>
          <w:i/>
          <w:noProof/>
          <w:color w:val="000000"/>
          <w:sz w:val="20"/>
        </w:rPr>
        <w:t>shot</w:t>
      </w:r>
      <w:r w:rsidRPr="0030762B">
        <w:rPr>
          <w:noProof/>
          <w:color w:val="000000"/>
          <w:sz w:val="20"/>
        </w:rPr>
        <w:t xml:space="preserve"> no reconhecimento facial, o </w:t>
      </w:r>
      <w:r w:rsidRPr="0030762B">
        <w:rPr>
          <w:i/>
          <w:noProof/>
          <w:color w:val="000000"/>
          <w:sz w:val="20"/>
        </w:rPr>
        <w:t>dataset</w:t>
      </w:r>
      <w:r w:rsidRPr="0030762B">
        <w:rPr>
          <w:noProof/>
          <w:color w:val="000000"/>
          <w:sz w:val="20"/>
        </w:rPr>
        <w:t xml:space="preserve"> original foi dividido em conjuntos de treinamento, validação e teste. 80% das amostras disponíveis foram utilizadas para treinamento, enquanto 10% foram utilizadas em validação. Os 10% restantes foram separados no conjunto de teste, utilizado após o treinamento das redes para avaliar o desempenho de generalização dos modelos.</w:t>
      </w:r>
    </w:p>
    <w:p w14:paraId="4171BAA4" w14:textId="6DA0B51E" w:rsidR="0030762B" w:rsidRDefault="0030762B" w:rsidP="0030762B">
      <w:pPr>
        <w:ind w:firstLine="567"/>
        <w:jc w:val="both"/>
        <w:rPr>
          <w:noProof/>
          <w:color w:val="000000"/>
          <w:sz w:val="20"/>
        </w:rPr>
      </w:pPr>
      <w:r w:rsidRPr="0030762B">
        <w:rPr>
          <w:noProof/>
          <w:color w:val="000000"/>
          <w:sz w:val="20"/>
        </w:rPr>
        <w:tab/>
        <w:t>Foram criados 5 modelos diferentes de topologias de redes, sendo que cada modelo foi treinado por 5 vezes coletando-se a acurácia de cada modelo nos conjuntos de treinamento, validação e teste. Estes modelos são apresentados em detalhe na Tab</w:t>
      </w:r>
      <w:r w:rsidR="00684FE6">
        <w:rPr>
          <w:noProof/>
          <w:color w:val="000000"/>
          <w:sz w:val="20"/>
        </w:rPr>
        <w:t xml:space="preserve">. </w:t>
      </w:r>
      <w:r w:rsidRPr="0030762B">
        <w:rPr>
          <w:noProof/>
          <w:color w:val="000000"/>
          <w:sz w:val="20"/>
        </w:rPr>
        <w:t>1.</w:t>
      </w:r>
    </w:p>
    <w:p w14:paraId="49512E0B" w14:textId="2702D404" w:rsidR="00684FE6" w:rsidRDefault="00684FE6" w:rsidP="0030762B">
      <w:pPr>
        <w:ind w:firstLine="567"/>
        <w:jc w:val="both"/>
        <w:rPr>
          <w:noProof/>
          <w:color w:val="000000"/>
          <w:sz w:val="20"/>
        </w:rPr>
      </w:pPr>
    </w:p>
    <w:p w14:paraId="328C775E" w14:textId="71FC08DA" w:rsidR="00684FE6" w:rsidRDefault="00684FE6" w:rsidP="00684FE6">
      <w:pPr>
        <w:jc w:val="both"/>
        <w:rPr>
          <w:noProof/>
          <w:color w:val="000000"/>
          <w:sz w:val="20"/>
        </w:rPr>
      </w:pPr>
      <w:r w:rsidRPr="00684FE6">
        <w:rPr>
          <w:noProof/>
          <w:color w:val="000000"/>
          <w:sz w:val="20"/>
        </w:rPr>
        <w:t>Tabela 1: Modelos utilizados nos experimentos</w:t>
      </w:r>
      <w:r>
        <w:rPr>
          <w:noProof/>
          <w:color w:val="000000"/>
          <w:sz w:val="20"/>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
        <w:gridCol w:w="3917"/>
      </w:tblGrid>
      <w:tr w:rsidR="00684FE6" w:rsidRPr="00684FE6" w14:paraId="0EFA83F1" w14:textId="77777777" w:rsidTr="00684FE6">
        <w:trPr>
          <w:trHeight w:val="60"/>
        </w:trPr>
        <w:tc>
          <w:tcPr>
            <w:tcW w:w="845" w:type="dxa"/>
            <w:tcBorders>
              <w:left w:val="nil"/>
              <w:right w:val="nil"/>
            </w:tcBorders>
            <w:shd w:val="clear" w:color="auto" w:fill="auto"/>
            <w:tcMar>
              <w:top w:w="100" w:type="dxa"/>
              <w:left w:w="100" w:type="dxa"/>
              <w:bottom w:w="100" w:type="dxa"/>
              <w:right w:w="100" w:type="dxa"/>
            </w:tcMar>
          </w:tcPr>
          <w:p w14:paraId="2F29C2CE" w14:textId="77777777" w:rsidR="00684FE6" w:rsidRPr="00684FE6" w:rsidRDefault="00684FE6" w:rsidP="00684FE6">
            <w:pPr>
              <w:widowControl w:val="0"/>
              <w:pBdr>
                <w:top w:val="nil"/>
                <w:left w:val="nil"/>
                <w:bottom w:val="nil"/>
                <w:right w:val="nil"/>
                <w:between w:val="nil"/>
              </w:pBdr>
              <w:jc w:val="center"/>
              <w:rPr>
                <w:b/>
                <w:sz w:val="20"/>
                <w:szCs w:val="20"/>
              </w:rPr>
            </w:pPr>
            <w:r w:rsidRPr="00684FE6">
              <w:rPr>
                <w:b/>
                <w:sz w:val="20"/>
                <w:szCs w:val="20"/>
              </w:rPr>
              <w:t>Modelo</w:t>
            </w:r>
          </w:p>
        </w:tc>
        <w:tc>
          <w:tcPr>
            <w:tcW w:w="3917" w:type="dxa"/>
            <w:tcBorders>
              <w:left w:val="nil"/>
              <w:right w:val="nil"/>
            </w:tcBorders>
            <w:shd w:val="clear" w:color="auto" w:fill="auto"/>
            <w:tcMar>
              <w:top w:w="100" w:type="dxa"/>
              <w:left w:w="100" w:type="dxa"/>
              <w:bottom w:w="100" w:type="dxa"/>
              <w:right w:w="100" w:type="dxa"/>
            </w:tcMar>
          </w:tcPr>
          <w:p w14:paraId="702322CA" w14:textId="77777777" w:rsidR="00684FE6" w:rsidRPr="00684FE6" w:rsidRDefault="00684FE6" w:rsidP="00684FE6">
            <w:pPr>
              <w:widowControl w:val="0"/>
              <w:pBdr>
                <w:top w:val="nil"/>
                <w:left w:val="nil"/>
                <w:bottom w:val="nil"/>
                <w:right w:val="nil"/>
                <w:between w:val="nil"/>
              </w:pBdr>
              <w:jc w:val="center"/>
              <w:rPr>
                <w:b/>
                <w:sz w:val="20"/>
                <w:szCs w:val="20"/>
              </w:rPr>
            </w:pPr>
            <w:r w:rsidRPr="00684FE6">
              <w:rPr>
                <w:b/>
                <w:sz w:val="20"/>
                <w:szCs w:val="20"/>
              </w:rPr>
              <w:t>Características</w:t>
            </w:r>
          </w:p>
        </w:tc>
      </w:tr>
      <w:tr w:rsidR="00684FE6" w:rsidRPr="00684FE6" w14:paraId="19EEC27E" w14:textId="77777777" w:rsidTr="00684FE6">
        <w:trPr>
          <w:trHeight w:val="121"/>
        </w:trPr>
        <w:tc>
          <w:tcPr>
            <w:tcW w:w="845" w:type="dxa"/>
            <w:tcBorders>
              <w:left w:val="nil"/>
              <w:bottom w:val="nil"/>
              <w:right w:val="nil"/>
            </w:tcBorders>
            <w:shd w:val="clear" w:color="auto" w:fill="auto"/>
            <w:tcMar>
              <w:top w:w="100" w:type="dxa"/>
              <w:left w:w="100" w:type="dxa"/>
              <w:bottom w:w="100" w:type="dxa"/>
              <w:right w:w="100" w:type="dxa"/>
            </w:tcMar>
            <w:vAlign w:val="center"/>
          </w:tcPr>
          <w:p w14:paraId="3BA45F09" w14:textId="77777777" w:rsidR="00684FE6" w:rsidRPr="00684FE6" w:rsidRDefault="00684FE6" w:rsidP="00684FE6">
            <w:pPr>
              <w:widowControl w:val="0"/>
              <w:pBdr>
                <w:top w:val="nil"/>
                <w:left w:val="nil"/>
                <w:bottom w:val="nil"/>
                <w:right w:val="nil"/>
                <w:between w:val="nil"/>
              </w:pBdr>
              <w:jc w:val="center"/>
              <w:rPr>
                <w:sz w:val="20"/>
                <w:szCs w:val="20"/>
              </w:rPr>
            </w:pPr>
            <w:r w:rsidRPr="00684FE6">
              <w:rPr>
                <w:sz w:val="20"/>
                <w:szCs w:val="20"/>
              </w:rPr>
              <w:t>1</w:t>
            </w:r>
          </w:p>
        </w:tc>
        <w:tc>
          <w:tcPr>
            <w:tcW w:w="3917" w:type="dxa"/>
            <w:tcBorders>
              <w:left w:val="nil"/>
              <w:bottom w:val="nil"/>
              <w:right w:val="nil"/>
            </w:tcBorders>
            <w:shd w:val="clear" w:color="auto" w:fill="auto"/>
            <w:tcMar>
              <w:top w:w="100" w:type="dxa"/>
              <w:left w:w="100" w:type="dxa"/>
              <w:bottom w:w="100" w:type="dxa"/>
              <w:right w:w="100" w:type="dxa"/>
            </w:tcMar>
          </w:tcPr>
          <w:p w14:paraId="2BDEB5BC" w14:textId="77777777" w:rsidR="00684FE6" w:rsidRPr="00684FE6" w:rsidRDefault="00684FE6" w:rsidP="00684FE6">
            <w:pPr>
              <w:widowControl w:val="0"/>
              <w:pBdr>
                <w:top w:val="nil"/>
                <w:left w:val="nil"/>
                <w:bottom w:val="nil"/>
                <w:right w:val="nil"/>
                <w:between w:val="nil"/>
              </w:pBdr>
              <w:jc w:val="both"/>
              <w:rPr>
                <w:sz w:val="20"/>
                <w:szCs w:val="20"/>
              </w:rPr>
            </w:pPr>
            <w:r w:rsidRPr="00684FE6">
              <w:rPr>
                <w:sz w:val="20"/>
                <w:szCs w:val="20"/>
              </w:rPr>
              <w:t>1 camada convolucional com 16 filtros 5x5 ativada por ReLU.</w:t>
            </w:r>
          </w:p>
        </w:tc>
      </w:tr>
      <w:tr w:rsidR="00684FE6" w:rsidRPr="00684FE6" w14:paraId="5CC80AC9" w14:textId="77777777" w:rsidTr="00684FE6">
        <w:trPr>
          <w:trHeight w:val="184"/>
        </w:trPr>
        <w:tc>
          <w:tcPr>
            <w:tcW w:w="845" w:type="dxa"/>
            <w:tcBorders>
              <w:top w:val="nil"/>
              <w:left w:val="nil"/>
              <w:bottom w:val="nil"/>
              <w:right w:val="nil"/>
            </w:tcBorders>
            <w:shd w:val="clear" w:color="auto" w:fill="auto"/>
            <w:tcMar>
              <w:top w:w="100" w:type="dxa"/>
              <w:left w:w="100" w:type="dxa"/>
              <w:bottom w:w="100" w:type="dxa"/>
              <w:right w:w="100" w:type="dxa"/>
            </w:tcMar>
            <w:vAlign w:val="center"/>
          </w:tcPr>
          <w:p w14:paraId="77A82367" w14:textId="77777777" w:rsidR="00684FE6" w:rsidRPr="00684FE6" w:rsidRDefault="00684FE6" w:rsidP="00684FE6">
            <w:pPr>
              <w:widowControl w:val="0"/>
              <w:pBdr>
                <w:top w:val="nil"/>
                <w:left w:val="nil"/>
                <w:bottom w:val="nil"/>
                <w:right w:val="nil"/>
                <w:between w:val="nil"/>
              </w:pBdr>
              <w:jc w:val="center"/>
              <w:rPr>
                <w:sz w:val="20"/>
                <w:szCs w:val="20"/>
              </w:rPr>
            </w:pPr>
            <w:r w:rsidRPr="00684FE6">
              <w:rPr>
                <w:sz w:val="20"/>
                <w:szCs w:val="20"/>
              </w:rPr>
              <w:t>2</w:t>
            </w:r>
          </w:p>
        </w:tc>
        <w:tc>
          <w:tcPr>
            <w:tcW w:w="3917" w:type="dxa"/>
            <w:tcBorders>
              <w:top w:val="nil"/>
              <w:left w:val="nil"/>
              <w:bottom w:val="nil"/>
              <w:right w:val="nil"/>
            </w:tcBorders>
            <w:shd w:val="clear" w:color="auto" w:fill="auto"/>
            <w:tcMar>
              <w:top w:w="100" w:type="dxa"/>
              <w:left w:w="100" w:type="dxa"/>
              <w:bottom w:w="100" w:type="dxa"/>
              <w:right w:w="100" w:type="dxa"/>
            </w:tcMar>
          </w:tcPr>
          <w:p w14:paraId="08631923" w14:textId="77777777" w:rsidR="00684FE6" w:rsidRPr="00684FE6" w:rsidRDefault="00684FE6" w:rsidP="00684FE6">
            <w:pPr>
              <w:widowControl w:val="0"/>
              <w:jc w:val="both"/>
              <w:rPr>
                <w:sz w:val="20"/>
                <w:szCs w:val="20"/>
              </w:rPr>
            </w:pPr>
            <w:r w:rsidRPr="00684FE6">
              <w:rPr>
                <w:sz w:val="20"/>
                <w:szCs w:val="20"/>
              </w:rPr>
              <w:t>1 camada convolucional com 16 filtros 5x5 ativada por ReLU + 1 camada de pooling 2x2.</w:t>
            </w:r>
          </w:p>
        </w:tc>
      </w:tr>
      <w:tr w:rsidR="00684FE6" w:rsidRPr="00684FE6" w14:paraId="4365B14B" w14:textId="77777777" w:rsidTr="00684FE6">
        <w:trPr>
          <w:trHeight w:val="243"/>
        </w:trPr>
        <w:tc>
          <w:tcPr>
            <w:tcW w:w="845" w:type="dxa"/>
            <w:tcBorders>
              <w:top w:val="nil"/>
              <w:left w:val="nil"/>
              <w:bottom w:val="nil"/>
              <w:right w:val="nil"/>
            </w:tcBorders>
            <w:shd w:val="clear" w:color="auto" w:fill="auto"/>
            <w:tcMar>
              <w:top w:w="100" w:type="dxa"/>
              <w:left w:w="100" w:type="dxa"/>
              <w:bottom w:w="100" w:type="dxa"/>
              <w:right w:w="100" w:type="dxa"/>
            </w:tcMar>
            <w:vAlign w:val="center"/>
          </w:tcPr>
          <w:p w14:paraId="0152AE45" w14:textId="77777777" w:rsidR="00684FE6" w:rsidRPr="00684FE6" w:rsidRDefault="00684FE6" w:rsidP="00684FE6">
            <w:pPr>
              <w:widowControl w:val="0"/>
              <w:pBdr>
                <w:top w:val="nil"/>
                <w:left w:val="nil"/>
                <w:bottom w:val="nil"/>
                <w:right w:val="nil"/>
                <w:between w:val="nil"/>
              </w:pBdr>
              <w:jc w:val="center"/>
              <w:rPr>
                <w:sz w:val="20"/>
                <w:szCs w:val="20"/>
              </w:rPr>
            </w:pPr>
            <w:r w:rsidRPr="00684FE6">
              <w:rPr>
                <w:sz w:val="20"/>
                <w:szCs w:val="20"/>
              </w:rPr>
              <w:t>3</w:t>
            </w:r>
          </w:p>
        </w:tc>
        <w:tc>
          <w:tcPr>
            <w:tcW w:w="3917" w:type="dxa"/>
            <w:tcBorders>
              <w:top w:val="nil"/>
              <w:left w:val="nil"/>
              <w:bottom w:val="nil"/>
              <w:right w:val="nil"/>
            </w:tcBorders>
            <w:shd w:val="clear" w:color="auto" w:fill="auto"/>
            <w:tcMar>
              <w:top w:w="100" w:type="dxa"/>
              <w:left w:w="100" w:type="dxa"/>
              <w:bottom w:w="100" w:type="dxa"/>
              <w:right w:w="100" w:type="dxa"/>
            </w:tcMar>
          </w:tcPr>
          <w:p w14:paraId="5BF43A19" w14:textId="77777777" w:rsidR="00684FE6" w:rsidRPr="00684FE6" w:rsidRDefault="00684FE6" w:rsidP="00684FE6">
            <w:pPr>
              <w:widowControl w:val="0"/>
              <w:jc w:val="both"/>
              <w:rPr>
                <w:sz w:val="20"/>
                <w:szCs w:val="20"/>
              </w:rPr>
            </w:pPr>
            <w:r w:rsidRPr="00684FE6">
              <w:rPr>
                <w:sz w:val="20"/>
                <w:szCs w:val="20"/>
              </w:rPr>
              <w:t>1 camada convolucional com 16 filtros 5x5 ativada por ReLU + 1 camada convolucional com 16 filtros 3x3 ativada por ReLU + 1 camada de pooling 2x2.</w:t>
            </w:r>
          </w:p>
        </w:tc>
      </w:tr>
      <w:tr w:rsidR="00684FE6" w:rsidRPr="00684FE6" w14:paraId="05A1DCB8" w14:textId="77777777" w:rsidTr="00684FE6">
        <w:trPr>
          <w:trHeight w:val="367"/>
        </w:trPr>
        <w:tc>
          <w:tcPr>
            <w:tcW w:w="845" w:type="dxa"/>
            <w:tcBorders>
              <w:top w:val="nil"/>
              <w:left w:val="nil"/>
              <w:bottom w:val="nil"/>
              <w:right w:val="nil"/>
            </w:tcBorders>
            <w:shd w:val="clear" w:color="auto" w:fill="auto"/>
            <w:tcMar>
              <w:top w:w="100" w:type="dxa"/>
              <w:left w:w="100" w:type="dxa"/>
              <w:bottom w:w="100" w:type="dxa"/>
              <w:right w:w="100" w:type="dxa"/>
            </w:tcMar>
            <w:vAlign w:val="center"/>
          </w:tcPr>
          <w:p w14:paraId="2F4F51E1" w14:textId="77777777" w:rsidR="00684FE6" w:rsidRPr="00684FE6" w:rsidRDefault="00684FE6" w:rsidP="00684FE6">
            <w:pPr>
              <w:widowControl w:val="0"/>
              <w:pBdr>
                <w:top w:val="nil"/>
                <w:left w:val="nil"/>
                <w:bottom w:val="nil"/>
                <w:right w:val="nil"/>
                <w:between w:val="nil"/>
              </w:pBdr>
              <w:jc w:val="center"/>
              <w:rPr>
                <w:sz w:val="20"/>
                <w:szCs w:val="20"/>
              </w:rPr>
            </w:pPr>
            <w:r w:rsidRPr="00684FE6">
              <w:rPr>
                <w:sz w:val="20"/>
                <w:szCs w:val="20"/>
              </w:rPr>
              <w:t>4</w:t>
            </w:r>
          </w:p>
        </w:tc>
        <w:tc>
          <w:tcPr>
            <w:tcW w:w="3917" w:type="dxa"/>
            <w:tcBorders>
              <w:top w:val="nil"/>
              <w:left w:val="nil"/>
              <w:bottom w:val="nil"/>
              <w:right w:val="nil"/>
            </w:tcBorders>
            <w:shd w:val="clear" w:color="auto" w:fill="auto"/>
            <w:tcMar>
              <w:top w:w="100" w:type="dxa"/>
              <w:left w:w="100" w:type="dxa"/>
              <w:bottom w:w="100" w:type="dxa"/>
              <w:right w:w="100" w:type="dxa"/>
            </w:tcMar>
          </w:tcPr>
          <w:p w14:paraId="1104F118" w14:textId="77777777" w:rsidR="00684FE6" w:rsidRPr="00684FE6" w:rsidRDefault="00684FE6" w:rsidP="00684FE6">
            <w:pPr>
              <w:widowControl w:val="0"/>
              <w:jc w:val="both"/>
              <w:rPr>
                <w:sz w:val="20"/>
                <w:szCs w:val="20"/>
              </w:rPr>
            </w:pPr>
            <w:r w:rsidRPr="00684FE6">
              <w:rPr>
                <w:sz w:val="20"/>
                <w:szCs w:val="20"/>
              </w:rPr>
              <w:t>1 camada convolucional com 16 filtros 5x5 ativada por ReLU + 1 camada convolucional com 16 filtros 3x3 ativada por ReLU + 1 camada de pooling 2x2 + 1 camada densa de 16 neurônios ativada por ReLU.</w:t>
            </w:r>
          </w:p>
        </w:tc>
      </w:tr>
      <w:tr w:rsidR="00684FE6" w:rsidRPr="00684FE6" w14:paraId="5B3E431B" w14:textId="77777777" w:rsidTr="00684FE6">
        <w:trPr>
          <w:trHeight w:val="426"/>
        </w:trPr>
        <w:tc>
          <w:tcPr>
            <w:tcW w:w="845" w:type="dxa"/>
            <w:tcBorders>
              <w:top w:val="nil"/>
              <w:left w:val="nil"/>
              <w:right w:val="nil"/>
            </w:tcBorders>
            <w:shd w:val="clear" w:color="auto" w:fill="auto"/>
            <w:tcMar>
              <w:top w:w="100" w:type="dxa"/>
              <w:left w:w="100" w:type="dxa"/>
              <w:bottom w:w="100" w:type="dxa"/>
              <w:right w:w="100" w:type="dxa"/>
            </w:tcMar>
            <w:vAlign w:val="center"/>
          </w:tcPr>
          <w:p w14:paraId="2D9D3EC2" w14:textId="77777777" w:rsidR="00684FE6" w:rsidRPr="00684FE6" w:rsidRDefault="00684FE6" w:rsidP="00684FE6">
            <w:pPr>
              <w:widowControl w:val="0"/>
              <w:pBdr>
                <w:top w:val="nil"/>
                <w:left w:val="nil"/>
                <w:bottom w:val="nil"/>
                <w:right w:val="nil"/>
                <w:between w:val="nil"/>
              </w:pBdr>
              <w:jc w:val="center"/>
              <w:rPr>
                <w:sz w:val="20"/>
                <w:szCs w:val="20"/>
              </w:rPr>
            </w:pPr>
            <w:r w:rsidRPr="00684FE6">
              <w:rPr>
                <w:sz w:val="20"/>
                <w:szCs w:val="20"/>
              </w:rPr>
              <w:t>5</w:t>
            </w:r>
          </w:p>
        </w:tc>
        <w:tc>
          <w:tcPr>
            <w:tcW w:w="3917" w:type="dxa"/>
            <w:tcBorders>
              <w:top w:val="nil"/>
              <w:left w:val="nil"/>
              <w:right w:val="nil"/>
            </w:tcBorders>
            <w:shd w:val="clear" w:color="auto" w:fill="auto"/>
            <w:tcMar>
              <w:top w:w="100" w:type="dxa"/>
              <w:left w:w="100" w:type="dxa"/>
              <w:bottom w:w="100" w:type="dxa"/>
              <w:right w:w="100" w:type="dxa"/>
            </w:tcMar>
          </w:tcPr>
          <w:p w14:paraId="047D6FFF" w14:textId="77777777" w:rsidR="00684FE6" w:rsidRPr="00684FE6" w:rsidRDefault="00684FE6" w:rsidP="00684FE6">
            <w:pPr>
              <w:widowControl w:val="0"/>
              <w:jc w:val="both"/>
              <w:rPr>
                <w:sz w:val="20"/>
                <w:szCs w:val="20"/>
              </w:rPr>
            </w:pPr>
            <w:r w:rsidRPr="00684FE6">
              <w:rPr>
                <w:sz w:val="20"/>
                <w:szCs w:val="20"/>
              </w:rPr>
              <w:t>1 camada convolucional com 16 filtros 5x5 ativada por ReLU + 1 camada convolucional com 16 filtros 3x3 ativada por ReLU + 1 camada de pooling 2x2 + 1 camada densa de 16 neurônios ativada por ReLU + 1 camada densa de 16 neurônios ativada por ReLU.</w:t>
            </w:r>
          </w:p>
        </w:tc>
      </w:tr>
    </w:tbl>
    <w:p w14:paraId="6CEC76FF" w14:textId="5C542569" w:rsidR="00684FE6" w:rsidRDefault="00684FE6" w:rsidP="00684FE6">
      <w:pPr>
        <w:jc w:val="both"/>
        <w:rPr>
          <w:noProof/>
          <w:color w:val="000000"/>
          <w:sz w:val="20"/>
        </w:rPr>
      </w:pPr>
      <w:r>
        <w:rPr>
          <w:noProof/>
          <w:color w:val="000000"/>
          <w:sz w:val="20"/>
        </w:rPr>
        <w:t>Fonte: Os autores, 2019.</w:t>
      </w:r>
    </w:p>
    <w:p w14:paraId="232C05B6" w14:textId="6828F49D" w:rsidR="00684FE6" w:rsidRDefault="00684FE6" w:rsidP="00684FE6">
      <w:pPr>
        <w:jc w:val="both"/>
        <w:rPr>
          <w:noProof/>
          <w:color w:val="000000"/>
          <w:sz w:val="20"/>
        </w:rPr>
      </w:pPr>
    </w:p>
    <w:p w14:paraId="4E3CD875" w14:textId="77777777" w:rsidR="00684FE6" w:rsidRPr="00684FE6" w:rsidRDefault="00684FE6" w:rsidP="00684FE6">
      <w:pPr>
        <w:ind w:firstLine="708"/>
        <w:jc w:val="both"/>
        <w:rPr>
          <w:noProof/>
          <w:color w:val="000000"/>
          <w:sz w:val="20"/>
        </w:rPr>
      </w:pPr>
      <w:r w:rsidRPr="00684FE6">
        <w:rPr>
          <w:noProof/>
          <w:color w:val="000000"/>
          <w:sz w:val="20"/>
        </w:rPr>
        <w:t xml:space="preserve">As imagens foram redimensionadas para o tamanho 50x50, preservando-se os 3 canais RGB. Cada modelo foi treinado por até 50 épocas, interrompendo-se o treinamento ao não se observar melhoria na acurácia de validação por 10 épocas consecutivas. Foram utilizados mini </w:t>
      </w:r>
      <w:r w:rsidRPr="00684FE6">
        <w:rPr>
          <w:i/>
          <w:noProof/>
          <w:color w:val="000000"/>
          <w:sz w:val="20"/>
        </w:rPr>
        <w:t>batches</w:t>
      </w:r>
      <w:r w:rsidRPr="00684FE6">
        <w:rPr>
          <w:noProof/>
          <w:color w:val="000000"/>
          <w:sz w:val="20"/>
        </w:rPr>
        <w:t xml:space="preserve"> de 20 amostras, com algoritmo de otimização </w:t>
      </w:r>
      <w:r w:rsidRPr="00684FE6">
        <w:rPr>
          <w:i/>
          <w:noProof/>
          <w:color w:val="000000"/>
          <w:sz w:val="20"/>
        </w:rPr>
        <w:t>Adam</w:t>
      </w:r>
      <w:r w:rsidRPr="00684FE6">
        <w:rPr>
          <w:noProof/>
          <w:color w:val="000000"/>
          <w:sz w:val="20"/>
        </w:rPr>
        <w:t xml:space="preserve">. A camada de saída foi configurada com a função de ativação </w:t>
      </w:r>
      <w:r w:rsidRPr="00684FE6">
        <w:rPr>
          <w:i/>
          <w:noProof/>
          <w:color w:val="000000"/>
          <w:sz w:val="20"/>
        </w:rPr>
        <w:t>softmax</w:t>
      </w:r>
      <w:r w:rsidRPr="00684FE6">
        <w:rPr>
          <w:noProof/>
          <w:color w:val="000000"/>
          <w:sz w:val="20"/>
        </w:rPr>
        <w:t>.</w:t>
      </w:r>
    </w:p>
    <w:p w14:paraId="063D1044" w14:textId="73D93D4C" w:rsidR="00684FE6" w:rsidRDefault="00684FE6" w:rsidP="00684FE6">
      <w:pPr>
        <w:ind w:firstLine="708"/>
        <w:jc w:val="both"/>
        <w:rPr>
          <w:noProof/>
          <w:color w:val="000000"/>
          <w:sz w:val="20"/>
        </w:rPr>
      </w:pPr>
      <w:r w:rsidRPr="00684FE6">
        <w:rPr>
          <w:noProof/>
          <w:color w:val="000000"/>
          <w:sz w:val="20"/>
        </w:rPr>
        <w:t xml:space="preserve">Para a arquitetura </w:t>
      </w:r>
      <w:r w:rsidRPr="00684FE6">
        <w:rPr>
          <w:i/>
          <w:noProof/>
          <w:color w:val="000000"/>
          <w:sz w:val="20"/>
        </w:rPr>
        <w:t>One</w:t>
      </w:r>
      <w:r w:rsidRPr="00684FE6">
        <w:rPr>
          <w:noProof/>
          <w:color w:val="000000"/>
          <w:sz w:val="20"/>
        </w:rPr>
        <w:t xml:space="preserve"> </w:t>
      </w:r>
      <w:r w:rsidRPr="00684FE6">
        <w:rPr>
          <w:i/>
          <w:noProof/>
          <w:color w:val="000000"/>
          <w:sz w:val="20"/>
        </w:rPr>
        <w:t>shot</w:t>
      </w:r>
      <w:r w:rsidRPr="00684FE6">
        <w:rPr>
          <w:noProof/>
          <w:color w:val="000000"/>
          <w:sz w:val="20"/>
        </w:rPr>
        <w:t>, os padrões de treinamento, validação e teste foram gerados selecionando-se aleatoriamente pares de imagens a partir dos conjuntos originais. Os dois ramos da rede siamesa foram configurados simetricamente, util</w:t>
      </w:r>
      <w:r>
        <w:rPr>
          <w:noProof/>
          <w:color w:val="000000"/>
          <w:sz w:val="20"/>
        </w:rPr>
        <w:t>izando o mesmo modelo (Tab.</w:t>
      </w:r>
      <w:r w:rsidRPr="00684FE6">
        <w:rPr>
          <w:noProof/>
          <w:color w:val="000000"/>
          <w:sz w:val="20"/>
        </w:rPr>
        <w:t xml:space="preserve"> 1).</w:t>
      </w:r>
    </w:p>
    <w:p w14:paraId="2050E278" w14:textId="77777777" w:rsidR="001E3F0D" w:rsidRDefault="001E3F0D" w:rsidP="00684FE6">
      <w:pPr>
        <w:rPr>
          <w:noProof/>
          <w:color w:val="000000"/>
          <w:sz w:val="20"/>
        </w:rPr>
        <w:sectPr w:rsidR="001E3F0D" w:rsidSect="00F442CF">
          <w:type w:val="continuous"/>
          <w:pgSz w:w="11906" w:h="16838" w:code="9"/>
          <w:pgMar w:top="1418" w:right="1021" w:bottom="1418" w:left="1021" w:header="720" w:footer="720" w:gutter="0"/>
          <w:cols w:num="2" w:space="340"/>
          <w:docGrid w:linePitch="360"/>
        </w:sectPr>
      </w:pPr>
    </w:p>
    <w:p w14:paraId="30C772B9" w14:textId="51F432E2" w:rsidR="00684FE6" w:rsidRDefault="00684FE6" w:rsidP="00684FE6">
      <w:pPr>
        <w:rPr>
          <w:noProof/>
          <w:color w:val="000000"/>
          <w:sz w:val="20"/>
        </w:rPr>
      </w:pPr>
    </w:p>
    <w:p w14:paraId="154A0082" w14:textId="7481B9AB" w:rsidR="001E3F0D" w:rsidRPr="0093246C" w:rsidRDefault="0093246C">
      <w:pPr>
        <w:rPr>
          <w:sz w:val="20"/>
          <w:szCs w:val="20"/>
        </w:rPr>
      </w:pPr>
      <w:r>
        <w:rPr>
          <w:sz w:val="20"/>
          <w:szCs w:val="20"/>
        </w:rPr>
        <w:t>Tabela 2:</w:t>
      </w:r>
      <w:r w:rsidRPr="0093246C">
        <w:rPr>
          <w:sz w:val="20"/>
          <w:szCs w:val="20"/>
        </w:rPr>
        <w:t xml:space="preserve"> Resultados para 2 indivíduos.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930"/>
        <w:gridCol w:w="1327"/>
        <w:gridCol w:w="842"/>
        <w:gridCol w:w="857"/>
        <w:gridCol w:w="1072"/>
        <w:gridCol w:w="672"/>
        <w:gridCol w:w="694"/>
        <w:gridCol w:w="847"/>
        <w:gridCol w:w="667"/>
        <w:gridCol w:w="694"/>
      </w:tblGrid>
      <w:tr w:rsidR="001E3F0D" w14:paraId="22189511" w14:textId="00ADB139" w:rsidTr="0093246C">
        <w:tc>
          <w:tcPr>
            <w:tcW w:w="1252" w:type="dxa"/>
            <w:vMerge w:val="restart"/>
            <w:tcBorders>
              <w:top w:val="single" w:sz="4" w:space="0" w:color="auto"/>
            </w:tcBorders>
            <w:vAlign w:val="center"/>
          </w:tcPr>
          <w:p w14:paraId="78AC8544" w14:textId="2FA2B609" w:rsidR="001E3F0D" w:rsidRDefault="001E3F0D" w:rsidP="001E3F0D">
            <w:pPr>
              <w:jc w:val="center"/>
              <w:rPr>
                <w:b/>
                <w:sz w:val="20"/>
                <w:szCs w:val="20"/>
              </w:rPr>
            </w:pPr>
            <w:r>
              <w:rPr>
                <w:b/>
                <w:sz w:val="20"/>
                <w:szCs w:val="20"/>
              </w:rPr>
              <w:t>Arquitetura</w:t>
            </w:r>
          </w:p>
        </w:tc>
        <w:tc>
          <w:tcPr>
            <w:tcW w:w="930" w:type="dxa"/>
            <w:vMerge w:val="restart"/>
            <w:tcBorders>
              <w:top w:val="single" w:sz="4" w:space="0" w:color="auto"/>
            </w:tcBorders>
            <w:vAlign w:val="center"/>
          </w:tcPr>
          <w:p w14:paraId="0D817283" w14:textId="66AE10B0" w:rsidR="001E3F0D" w:rsidRDefault="001E3F0D" w:rsidP="001E3F0D">
            <w:pPr>
              <w:jc w:val="center"/>
              <w:rPr>
                <w:b/>
                <w:sz w:val="20"/>
                <w:szCs w:val="20"/>
              </w:rPr>
            </w:pPr>
            <w:r>
              <w:rPr>
                <w:b/>
                <w:sz w:val="20"/>
                <w:szCs w:val="20"/>
              </w:rPr>
              <w:t>Modelo</w:t>
            </w:r>
          </w:p>
        </w:tc>
        <w:tc>
          <w:tcPr>
            <w:tcW w:w="3026" w:type="dxa"/>
            <w:gridSpan w:val="3"/>
            <w:tcBorders>
              <w:top w:val="single" w:sz="4" w:space="0" w:color="auto"/>
              <w:bottom w:val="single" w:sz="4" w:space="0" w:color="auto"/>
              <w:right w:val="single" w:sz="4" w:space="0" w:color="auto"/>
            </w:tcBorders>
            <w:vAlign w:val="center"/>
          </w:tcPr>
          <w:p w14:paraId="0ACAD869" w14:textId="2C487B05" w:rsidR="001E3F0D" w:rsidRDefault="001E3F0D" w:rsidP="001E3F0D">
            <w:pPr>
              <w:jc w:val="center"/>
              <w:rPr>
                <w:b/>
                <w:sz w:val="20"/>
                <w:szCs w:val="20"/>
              </w:rPr>
            </w:pPr>
            <w:r>
              <w:rPr>
                <w:b/>
                <w:sz w:val="20"/>
                <w:szCs w:val="20"/>
              </w:rPr>
              <w:t>Treinamento</w:t>
            </w:r>
          </w:p>
        </w:tc>
        <w:tc>
          <w:tcPr>
            <w:tcW w:w="2438" w:type="dxa"/>
            <w:gridSpan w:val="3"/>
            <w:tcBorders>
              <w:top w:val="single" w:sz="4" w:space="0" w:color="auto"/>
              <w:left w:val="single" w:sz="4" w:space="0" w:color="auto"/>
              <w:bottom w:val="single" w:sz="4" w:space="0" w:color="auto"/>
              <w:right w:val="single" w:sz="4" w:space="0" w:color="auto"/>
            </w:tcBorders>
            <w:vAlign w:val="center"/>
          </w:tcPr>
          <w:p w14:paraId="59DE8381" w14:textId="26A94465" w:rsidR="001E3F0D" w:rsidRDefault="001E3F0D" w:rsidP="001E3F0D">
            <w:pPr>
              <w:jc w:val="center"/>
              <w:rPr>
                <w:b/>
                <w:sz w:val="20"/>
                <w:szCs w:val="20"/>
              </w:rPr>
            </w:pPr>
            <w:r>
              <w:rPr>
                <w:b/>
                <w:sz w:val="20"/>
                <w:szCs w:val="20"/>
              </w:rPr>
              <w:t>Validação</w:t>
            </w:r>
          </w:p>
        </w:tc>
        <w:tc>
          <w:tcPr>
            <w:tcW w:w="2208" w:type="dxa"/>
            <w:gridSpan w:val="3"/>
            <w:tcBorders>
              <w:top w:val="single" w:sz="4" w:space="0" w:color="auto"/>
              <w:left w:val="single" w:sz="4" w:space="0" w:color="auto"/>
              <w:bottom w:val="single" w:sz="4" w:space="0" w:color="auto"/>
            </w:tcBorders>
            <w:vAlign w:val="center"/>
          </w:tcPr>
          <w:p w14:paraId="227497D9" w14:textId="51A348E0" w:rsidR="001E3F0D" w:rsidRDefault="001E3F0D" w:rsidP="001E3F0D">
            <w:pPr>
              <w:jc w:val="center"/>
              <w:rPr>
                <w:b/>
                <w:sz w:val="20"/>
                <w:szCs w:val="20"/>
              </w:rPr>
            </w:pPr>
            <w:r>
              <w:rPr>
                <w:b/>
                <w:sz w:val="20"/>
                <w:szCs w:val="20"/>
              </w:rPr>
              <w:t>Teste</w:t>
            </w:r>
          </w:p>
        </w:tc>
      </w:tr>
      <w:tr w:rsidR="001E3F0D" w14:paraId="2CFF86CA" w14:textId="6DF225E4" w:rsidTr="0093246C">
        <w:tc>
          <w:tcPr>
            <w:tcW w:w="1252" w:type="dxa"/>
            <w:vMerge/>
            <w:tcBorders>
              <w:bottom w:val="single" w:sz="4" w:space="0" w:color="auto"/>
            </w:tcBorders>
            <w:vAlign w:val="center"/>
          </w:tcPr>
          <w:p w14:paraId="241B7EA0" w14:textId="77777777" w:rsidR="001E3F0D" w:rsidRDefault="001E3F0D" w:rsidP="001E3F0D">
            <w:pPr>
              <w:jc w:val="center"/>
              <w:rPr>
                <w:b/>
                <w:sz w:val="20"/>
                <w:szCs w:val="20"/>
              </w:rPr>
            </w:pPr>
          </w:p>
        </w:tc>
        <w:tc>
          <w:tcPr>
            <w:tcW w:w="930" w:type="dxa"/>
            <w:vMerge/>
            <w:tcBorders>
              <w:bottom w:val="single" w:sz="4" w:space="0" w:color="auto"/>
            </w:tcBorders>
            <w:vAlign w:val="center"/>
          </w:tcPr>
          <w:p w14:paraId="4DD5849C" w14:textId="77777777" w:rsidR="001E3F0D" w:rsidRDefault="001E3F0D" w:rsidP="001E3F0D">
            <w:pPr>
              <w:jc w:val="center"/>
              <w:rPr>
                <w:b/>
                <w:sz w:val="20"/>
                <w:szCs w:val="20"/>
              </w:rPr>
            </w:pPr>
          </w:p>
        </w:tc>
        <w:tc>
          <w:tcPr>
            <w:tcW w:w="1327" w:type="dxa"/>
            <w:tcBorders>
              <w:top w:val="single" w:sz="4" w:space="0" w:color="auto"/>
              <w:bottom w:val="single" w:sz="4" w:space="0" w:color="auto"/>
            </w:tcBorders>
            <w:vAlign w:val="center"/>
          </w:tcPr>
          <w:p w14:paraId="134D2F43" w14:textId="364D148B" w:rsidR="001E3F0D" w:rsidRDefault="001E3F0D" w:rsidP="001E3F0D">
            <w:pPr>
              <w:jc w:val="center"/>
              <w:rPr>
                <w:b/>
                <w:sz w:val="20"/>
                <w:szCs w:val="20"/>
              </w:rPr>
            </w:pPr>
            <w:r>
              <w:rPr>
                <w:b/>
                <w:sz w:val="20"/>
                <w:szCs w:val="20"/>
              </w:rPr>
              <w:t>MIN</w:t>
            </w:r>
          </w:p>
        </w:tc>
        <w:tc>
          <w:tcPr>
            <w:tcW w:w="842" w:type="dxa"/>
            <w:tcBorders>
              <w:top w:val="single" w:sz="4" w:space="0" w:color="auto"/>
              <w:bottom w:val="single" w:sz="4" w:space="0" w:color="auto"/>
            </w:tcBorders>
            <w:vAlign w:val="center"/>
          </w:tcPr>
          <w:p w14:paraId="131AE7F9" w14:textId="318485C7" w:rsidR="001E3F0D" w:rsidRDefault="001E3F0D" w:rsidP="001E3F0D">
            <w:pPr>
              <w:jc w:val="center"/>
              <w:rPr>
                <w:b/>
                <w:sz w:val="20"/>
                <w:szCs w:val="20"/>
              </w:rPr>
            </w:pPr>
            <w:r>
              <w:rPr>
                <w:b/>
                <w:sz w:val="20"/>
                <w:szCs w:val="20"/>
              </w:rPr>
              <w:t>AVG</w:t>
            </w:r>
          </w:p>
        </w:tc>
        <w:tc>
          <w:tcPr>
            <w:tcW w:w="857" w:type="dxa"/>
            <w:tcBorders>
              <w:top w:val="single" w:sz="4" w:space="0" w:color="auto"/>
              <w:bottom w:val="single" w:sz="4" w:space="0" w:color="auto"/>
            </w:tcBorders>
            <w:vAlign w:val="center"/>
          </w:tcPr>
          <w:p w14:paraId="0A41EBA4" w14:textId="61931D61" w:rsidR="001E3F0D" w:rsidRDefault="001E3F0D" w:rsidP="001E3F0D">
            <w:pPr>
              <w:jc w:val="center"/>
              <w:rPr>
                <w:b/>
                <w:sz w:val="20"/>
                <w:szCs w:val="20"/>
              </w:rPr>
            </w:pPr>
            <w:r>
              <w:rPr>
                <w:b/>
                <w:sz w:val="20"/>
                <w:szCs w:val="20"/>
              </w:rPr>
              <w:t>MAX</w:t>
            </w:r>
          </w:p>
        </w:tc>
        <w:tc>
          <w:tcPr>
            <w:tcW w:w="1072" w:type="dxa"/>
            <w:tcBorders>
              <w:top w:val="single" w:sz="4" w:space="0" w:color="auto"/>
              <w:bottom w:val="single" w:sz="4" w:space="0" w:color="auto"/>
            </w:tcBorders>
            <w:vAlign w:val="center"/>
          </w:tcPr>
          <w:p w14:paraId="1DF99E30" w14:textId="7E3C7508" w:rsidR="001E3F0D" w:rsidRDefault="001E3F0D" w:rsidP="001E3F0D">
            <w:pPr>
              <w:jc w:val="center"/>
              <w:rPr>
                <w:b/>
                <w:sz w:val="20"/>
                <w:szCs w:val="20"/>
              </w:rPr>
            </w:pPr>
            <w:r>
              <w:rPr>
                <w:b/>
                <w:sz w:val="20"/>
                <w:szCs w:val="20"/>
              </w:rPr>
              <w:t>MIN</w:t>
            </w:r>
          </w:p>
        </w:tc>
        <w:tc>
          <w:tcPr>
            <w:tcW w:w="672" w:type="dxa"/>
            <w:tcBorders>
              <w:top w:val="single" w:sz="4" w:space="0" w:color="auto"/>
              <w:bottom w:val="single" w:sz="4" w:space="0" w:color="auto"/>
            </w:tcBorders>
            <w:vAlign w:val="center"/>
          </w:tcPr>
          <w:p w14:paraId="0C366657" w14:textId="7062B47B" w:rsidR="001E3F0D" w:rsidRDefault="001E3F0D" w:rsidP="001E3F0D">
            <w:pPr>
              <w:jc w:val="center"/>
              <w:rPr>
                <w:b/>
                <w:sz w:val="20"/>
                <w:szCs w:val="20"/>
              </w:rPr>
            </w:pPr>
            <w:r>
              <w:rPr>
                <w:b/>
                <w:sz w:val="20"/>
                <w:szCs w:val="20"/>
              </w:rPr>
              <w:t>AVG</w:t>
            </w:r>
          </w:p>
        </w:tc>
        <w:tc>
          <w:tcPr>
            <w:tcW w:w="694" w:type="dxa"/>
            <w:tcBorders>
              <w:top w:val="single" w:sz="4" w:space="0" w:color="auto"/>
              <w:bottom w:val="single" w:sz="4" w:space="0" w:color="auto"/>
            </w:tcBorders>
            <w:vAlign w:val="center"/>
          </w:tcPr>
          <w:p w14:paraId="1E00D559" w14:textId="15B2C733" w:rsidR="001E3F0D" w:rsidRDefault="001E3F0D" w:rsidP="001E3F0D">
            <w:pPr>
              <w:jc w:val="center"/>
              <w:rPr>
                <w:b/>
                <w:sz w:val="20"/>
                <w:szCs w:val="20"/>
              </w:rPr>
            </w:pPr>
            <w:r>
              <w:rPr>
                <w:b/>
                <w:sz w:val="20"/>
                <w:szCs w:val="20"/>
              </w:rPr>
              <w:t>MAX</w:t>
            </w:r>
          </w:p>
        </w:tc>
        <w:tc>
          <w:tcPr>
            <w:tcW w:w="847" w:type="dxa"/>
            <w:tcBorders>
              <w:top w:val="single" w:sz="4" w:space="0" w:color="auto"/>
              <w:bottom w:val="single" w:sz="4" w:space="0" w:color="auto"/>
            </w:tcBorders>
            <w:vAlign w:val="center"/>
          </w:tcPr>
          <w:p w14:paraId="21058496" w14:textId="26AE6DC3" w:rsidR="001E3F0D" w:rsidRDefault="001E3F0D" w:rsidP="001E3F0D">
            <w:pPr>
              <w:jc w:val="center"/>
              <w:rPr>
                <w:b/>
                <w:sz w:val="20"/>
                <w:szCs w:val="20"/>
              </w:rPr>
            </w:pPr>
            <w:r>
              <w:rPr>
                <w:b/>
                <w:sz w:val="20"/>
                <w:szCs w:val="20"/>
              </w:rPr>
              <w:t>MIN</w:t>
            </w:r>
          </w:p>
        </w:tc>
        <w:tc>
          <w:tcPr>
            <w:tcW w:w="667" w:type="dxa"/>
            <w:tcBorders>
              <w:top w:val="single" w:sz="4" w:space="0" w:color="auto"/>
              <w:bottom w:val="single" w:sz="4" w:space="0" w:color="auto"/>
            </w:tcBorders>
            <w:vAlign w:val="center"/>
          </w:tcPr>
          <w:p w14:paraId="6BBC2C61" w14:textId="0CB58F5C" w:rsidR="001E3F0D" w:rsidRDefault="001E3F0D" w:rsidP="001E3F0D">
            <w:pPr>
              <w:jc w:val="center"/>
              <w:rPr>
                <w:b/>
                <w:sz w:val="20"/>
                <w:szCs w:val="20"/>
              </w:rPr>
            </w:pPr>
            <w:r>
              <w:rPr>
                <w:b/>
                <w:sz w:val="20"/>
                <w:szCs w:val="20"/>
              </w:rPr>
              <w:t>AVG</w:t>
            </w:r>
          </w:p>
        </w:tc>
        <w:tc>
          <w:tcPr>
            <w:tcW w:w="694" w:type="dxa"/>
            <w:tcBorders>
              <w:top w:val="single" w:sz="4" w:space="0" w:color="auto"/>
              <w:bottom w:val="single" w:sz="4" w:space="0" w:color="auto"/>
            </w:tcBorders>
            <w:vAlign w:val="center"/>
          </w:tcPr>
          <w:p w14:paraId="7DA47ACC" w14:textId="2C4974C5" w:rsidR="001E3F0D" w:rsidRDefault="001E3F0D" w:rsidP="001E3F0D">
            <w:pPr>
              <w:jc w:val="center"/>
              <w:rPr>
                <w:b/>
                <w:sz w:val="20"/>
                <w:szCs w:val="20"/>
              </w:rPr>
            </w:pPr>
            <w:r>
              <w:rPr>
                <w:b/>
                <w:sz w:val="20"/>
                <w:szCs w:val="20"/>
              </w:rPr>
              <w:t>MAX</w:t>
            </w:r>
          </w:p>
        </w:tc>
      </w:tr>
      <w:tr w:rsidR="001E3F0D" w14:paraId="6DE5BAA4" w14:textId="2A07D9F9" w:rsidTr="0093246C">
        <w:tc>
          <w:tcPr>
            <w:tcW w:w="1252" w:type="dxa"/>
            <w:vMerge w:val="restart"/>
            <w:tcBorders>
              <w:top w:val="single" w:sz="4" w:space="0" w:color="auto"/>
            </w:tcBorders>
            <w:vAlign w:val="center"/>
          </w:tcPr>
          <w:p w14:paraId="61E2CF78" w14:textId="1CA2FAC1" w:rsidR="001E3F0D" w:rsidRPr="001E3F0D" w:rsidRDefault="001E3F0D" w:rsidP="001E3F0D">
            <w:pPr>
              <w:jc w:val="center"/>
              <w:rPr>
                <w:sz w:val="20"/>
                <w:szCs w:val="20"/>
              </w:rPr>
            </w:pPr>
            <w:r w:rsidRPr="001E3F0D">
              <w:rPr>
                <w:sz w:val="20"/>
                <w:szCs w:val="20"/>
              </w:rPr>
              <w:t>Sequencial</w:t>
            </w:r>
          </w:p>
        </w:tc>
        <w:tc>
          <w:tcPr>
            <w:tcW w:w="930" w:type="dxa"/>
            <w:tcBorders>
              <w:top w:val="single" w:sz="4" w:space="0" w:color="auto"/>
            </w:tcBorders>
          </w:tcPr>
          <w:p w14:paraId="553E1180" w14:textId="7E24D5E5" w:rsidR="001E3F0D" w:rsidRPr="001E3F0D" w:rsidRDefault="001E3F0D" w:rsidP="001E3F0D">
            <w:pPr>
              <w:jc w:val="center"/>
              <w:rPr>
                <w:sz w:val="20"/>
                <w:szCs w:val="20"/>
              </w:rPr>
            </w:pPr>
            <w:r w:rsidRPr="001E3F0D">
              <w:rPr>
                <w:sz w:val="20"/>
                <w:szCs w:val="20"/>
              </w:rPr>
              <w:t>1</w:t>
            </w:r>
          </w:p>
        </w:tc>
        <w:tc>
          <w:tcPr>
            <w:tcW w:w="1327" w:type="dxa"/>
            <w:tcBorders>
              <w:top w:val="single" w:sz="4" w:space="0" w:color="auto"/>
            </w:tcBorders>
          </w:tcPr>
          <w:p w14:paraId="49322C59" w14:textId="2F2E526D" w:rsidR="001E3F0D" w:rsidRPr="0093246C" w:rsidRDefault="001E3F0D" w:rsidP="001E3F0D">
            <w:pPr>
              <w:jc w:val="center"/>
              <w:rPr>
                <w:sz w:val="20"/>
                <w:szCs w:val="20"/>
              </w:rPr>
            </w:pPr>
            <w:r w:rsidRPr="0093246C">
              <w:rPr>
                <w:sz w:val="20"/>
                <w:szCs w:val="20"/>
              </w:rPr>
              <w:t>90</w:t>
            </w:r>
          </w:p>
        </w:tc>
        <w:tc>
          <w:tcPr>
            <w:tcW w:w="842" w:type="dxa"/>
            <w:tcBorders>
              <w:top w:val="single" w:sz="4" w:space="0" w:color="auto"/>
            </w:tcBorders>
          </w:tcPr>
          <w:p w14:paraId="24DC2BCC" w14:textId="01FEC4E9" w:rsidR="001E3F0D" w:rsidRPr="0093246C" w:rsidRDefault="001E3F0D" w:rsidP="001E3F0D">
            <w:pPr>
              <w:jc w:val="center"/>
              <w:rPr>
                <w:sz w:val="20"/>
                <w:szCs w:val="20"/>
              </w:rPr>
            </w:pPr>
            <w:r w:rsidRPr="0093246C">
              <w:rPr>
                <w:sz w:val="20"/>
                <w:szCs w:val="20"/>
              </w:rPr>
              <w:t>90,8</w:t>
            </w:r>
          </w:p>
        </w:tc>
        <w:tc>
          <w:tcPr>
            <w:tcW w:w="857" w:type="dxa"/>
            <w:tcBorders>
              <w:top w:val="single" w:sz="4" w:space="0" w:color="auto"/>
            </w:tcBorders>
          </w:tcPr>
          <w:p w14:paraId="2D89064E" w14:textId="4592943C" w:rsidR="001E3F0D" w:rsidRPr="0093246C" w:rsidRDefault="001E3F0D" w:rsidP="001E3F0D">
            <w:pPr>
              <w:jc w:val="center"/>
              <w:rPr>
                <w:sz w:val="20"/>
                <w:szCs w:val="20"/>
              </w:rPr>
            </w:pPr>
            <w:r w:rsidRPr="0093246C">
              <w:rPr>
                <w:sz w:val="20"/>
                <w:szCs w:val="20"/>
              </w:rPr>
              <w:t>91</w:t>
            </w:r>
          </w:p>
        </w:tc>
        <w:tc>
          <w:tcPr>
            <w:tcW w:w="1072" w:type="dxa"/>
            <w:tcBorders>
              <w:top w:val="single" w:sz="4" w:space="0" w:color="auto"/>
            </w:tcBorders>
          </w:tcPr>
          <w:p w14:paraId="7CC3A5F7" w14:textId="28AF48F8" w:rsidR="001E3F0D" w:rsidRPr="0093246C" w:rsidRDefault="0093246C" w:rsidP="001E3F0D">
            <w:pPr>
              <w:jc w:val="center"/>
              <w:rPr>
                <w:sz w:val="20"/>
                <w:szCs w:val="20"/>
              </w:rPr>
            </w:pPr>
            <w:r w:rsidRPr="0093246C">
              <w:rPr>
                <w:sz w:val="20"/>
                <w:szCs w:val="20"/>
              </w:rPr>
              <w:t>90</w:t>
            </w:r>
          </w:p>
        </w:tc>
        <w:tc>
          <w:tcPr>
            <w:tcW w:w="672" w:type="dxa"/>
            <w:tcBorders>
              <w:top w:val="single" w:sz="4" w:space="0" w:color="auto"/>
            </w:tcBorders>
          </w:tcPr>
          <w:p w14:paraId="78C2E771" w14:textId="700DAF2E" w:rsidR="001E3F0D" w:rsidRPr="0093246C" w:rsidRDefault="0093246C" w:rsidP="001E3F0D">
            <w:pPr>
              <w:jc w:val="center"/>
              <w:rPr>
                <w:sz w:val="20"/>
                <w:szCs w:val="20"/>
              </w:rPr>
            </w:pPr>
            <w:r w:rsidRPr="0093246C">
              <w:rPr>
                <w:sz w:val="20"/>
                <w:szCs w:val="20"/>
              </w:rPr>
              <w:t>90</w:t>
            </w:r>
          </w:p>
        </w:tc>
        <w:tc>
          <w:tcPr>
            <w:tcW w:w="694" w:type="dxa"/>
            <w:tcBorders>
              <w:top w:val="single" w:sz="4" w:space="0" w:color="auto"/>
            </w:tcBorders>
          </w:tcPr>
          <w:p w14:paraId="6835DDD9" w14:textId="253A9C4E" w:rsidR="001E3F0D" w:rsidRPr="0093246C" w:rsidRDefault="0093246C" w:rsidP="001E3F0D">
            <w:pPr>
              <w:jc w:val="center"/>
              <w:rPr>
                <w:sz w:val="20"/>
                <w:szCs w:val="20"/>
              </w:rPr>
            </w:pPr>
            <w:r w:rsidRPr="0093246C">
              <w:rPr>
                <w:sz w:val="20"/>
                <w:szCs w:val="20"/>
              </w:rPr>
              <w:t>90</w:t>
            </w:r>
          </w:p>
        </w:tc>
        <w:tc>
          <w:tcPr>
            <w:tcW w:w="847" w:type="dxa"/>
            <w:tcBorders>
              <w:top w:val="single" w:sz="4" w:space="0" w:color="auto"/>
            </w:tcBorders>
          </w:tcPr>
          <w:p w14:paraId="758CBB26" w14:textId="57816FDB" w:rsidR="001E3F0D" w:rsidRPr="0093246C" w:rsidRDefault="0093246C" w:rsidP="001E3F0D">
            <w:pPr>
              <w:jc w:val="center"/>
              <w:rPr>
                <w:sz w:val="20"/>
                <w:szCs w:val="20"/>
              </w:rPr>
            </w:pPr>
            <w:r w:rsidRPr="0093246C">
              <w:rPr>
                <w:sz w:val="20"/>
                <w:szCs w:val="20"/>
              </w:rPr>
              <w:t>80</w:t>
            </w:r>
          </w:p>
        </w:tc>
        <w:tc>
          <w:tcPr>
            <w:tcW w:w="667" w:type="dxa"/>
            <w:tcBorders>
              <w:top w:val="single" w:sz="4" w:space="0" w:color="auto"/>
            </w:tcBorders>
          </w:tcPr>
          <w:p w14:paraId="32F4A188" w14:textId="7FDF7264" w:rsidR="001E3F0D" w:rsidRPr="0093246C" w:rsidRDefault="0093246C" w:rsidP="001E3F0D">
            <w:pPr>
              <w:jc w:val="center"/>
              <w:rPr>
                <w:sz w:val="20"/>
                <w:szCs w:val="20"/>
              </w:rPr>
            </w:pPr>
            <w:r w:rsidRPr="0093246C">
              <w:rPr>
                <w:sz w:val="20"/>
                <w:szCs w:val="20"/>
              </w:rPr>
              <w:t>84</w:t>
            </w:r>
          </w:p>
        </w:tc>
        <w:tc>
          <w:tcPr>
            <w:tcW w:w="694" w:type="dxa"/>
            <w:tcBorders>
              <w:top w:val="single" w:sz="4" w:space="0" w:color="auto"/>
            </w:tcBorders>
          </w:tcPr>
          <w:p w14:paraId="0A41F4A9" w14:textId="5A24ED18" w:rsidR="001E3F0D" w:rsidRPr="0093246C" w:rsidRDefault="0093246C" w:rsidP="001E3F0D">
            <w:pPr>
              <w:jc w:val="center"/>
              <w:rPr>
                <w:sz w:val="20"/>
                <w:szCs w:val="20"/>
              </w:rPr>
            </w:pPr>
            <w:r w:rsidRPr="0093246C">
              <w:rPr>
                <w:sz w:val="20"/>
                <w:szCs w:val="20"/>
              </w:rPr>
              <w:t>85</w:t>
            </w:r>
          </w:p>
        </w:tc>
      </w:tr>
      <w:tr w:rsidR="001E3F0D" w14:paraId="1A555E74" w14:textId="1F53AAA6" w:rsidTr="0093246C">
        <w:tc>
          <w:tcPr>
            <w:tcW w:w="1252" w:type="dxa"/>
            <w:vMerge/>
            <w:vAlign w:val="center"/>
          </w:tcPr>
          <w:p w14:paraId="2136166C" w14:textId="77777777" w:rsidR="001E3F0D" w:rsidRPr="001E3F0D" w:rsidRDefault="001E3F0D" w:rsidP="001E3F0D">
            <w:pPr>
              <w:jc w:val="center"/>
              <w:rPr>
                <w:sz w:val="20"/>
                <w:szCs w:val="20"/>
              </w:rPr>
            </w:pPr>
          </w:p>
        </w:tc>
        <w:tc>
          <w:tcPr>
            <w:tcW w:w="930" w:type="dxa"/>
          </w:tcPr>
          <w:p w14:paraId="3306F5FE" w14:textId="271FB213" w:rsidR="001E3F0D" w:rsidRPr="001E3F0D" w:rsidRDefault="001E3F0D" w:rsidP="001E3F0D">
            <w:pPr>
              <w:jc w:val="center"/>
              <w:rPr>
                <w:sz w:val="20"/>
                <w:szCs w:val="20"/>
              </w:rPr>
            </w:pPr>
            <w:r w:rsidRPr="001E3F0D">
              <w:rPr>
                <w:sz w:val="20"/>
                <w:szCs w:val="20"/>
              </w:rPr>
              <w:t>2</w:t>
            </w:r>
          </w:p>
        </w:tc>
        <w:tc>
          <w:tcPr>
            <w:tcW w:w="1327" w:type="dxa"/>
          </w:tcPr>
          <w:p w14:paraId="2D17D310" w14:textId="705F1CFF" w:rsidR="001E3F0D" w:rsidRPr="0093246C" w:rsidRDefault="001E3F0D" w:rsidP="001E3F0D">
            <w:pPr>
              <w:jc w:val="center"/>
              <w:rPr>
                <w:sz w:val="20"/>
                <w:szCs w:val="20"/>
              </w:rPr>
            </w:pPr>
            <w:r w:rsidRPr="0093246C">
              <w:rPr>
                <w:sz w:val="20"/>
                <w:szCs w:val="20"/>
              </w:rPr>
              <w:t>91</w:t>
            </w:r>
          </w:p>
        </w:tc>
        <w:tc>
          <w:tcPr>
            <w:tcW w:w="842" w:type="dxa"/>
          </w:tcPr>
          <w:p w14:paraId="0608D2B9" w14:textId="72F640CE" w:rsidR="001E3F0D" w:rsidRPr="0093246C" w:rsidRDefault="001E3F0D" w:rsidP="001E3F0D">
            <w:pPr>
              <w:jc w:val="center"/>
              <w:rPr>
                <w:sz w:val="20"/>
                <w:szCs w:val="20"/>
              </w:rPr>
            </w:pPr>
            <w:r w:rsidRPr="0093246C">
              <w:rPr>
                <w:sz w:val="20"/>
                <w:szCs w:val="20"/>
              </w:rPr>
              <w:t>91,8</w:t>
            </w:r>
          </w:p>
        </w:tc>
        <w:tc>
          <w:tcPr>
            <w:tcW w:w="857" w:type="dxa"/>
          </w:tcPr>
          <w:p w14:paraId="1B88C8BE" w14:textId="533836B4" w:rsidR="001E3F0D" w:rsidRPr="0093246C" w:rsidRDefault="001E3F0D" w:rsidP="001E3F0D">
            <w:pPr>
              <w:jc w:val="center"/>
              <w:rPr>
                <w:sz w:val="20"/>
                <w:szCs w:val="20"/>
              </w:rPr>
            </w:pPr>
            <w:r w:rsidRPr="0093246C">
              <w:rPr>
                <w:sz w:val="20"/>
                <w:szCs w:val="20"/>
              </w:rPr>
              <w:t>93</w:t>
            </w:r>
          </w:p>
        </w:tc>
        <w:tc>
          <w:tcPr>
            <w:tcW w:w="1072" w:type="dxa"/>
          </w:tcPr>
          <w:p w14:paraId="6989EA14" w14:textId="2585A2E2" w:rsidR="001E3F0D" w:rsidRPr="0093246C" w:rsidRDefault="0093246C" w:rsidP="001E3F0D">
            <w:pPr>
              <w:jc w:val="center"/>
              <w:rPr>
                <w:sz w:val="20"/>
                <w:szCs w:val="20"/>
              </w:rPr>
            </w:pPr>
            <w:r w:rsidRPr="0093246C">
              <w:rPr>
                <w:sz w:val="20"/>
                <w:szCs w:val="20"/>
              </w:rPr>
              <w:t>90</w:t>
            </w:r>
          </w:p>
        </w:tc>
        <w:tc>
          <w:tcPr>
            <w:tcW w:w="672" w:type="dxa"/>
          </w:tcPr>
          <w:p w14:paraId="6AE5DEEC" w14:textId="763D0E63" w:rsidR="001E3F0D" w:rsidRPr="0093246C" w:rsidRDefault="0093246C" w:rsidP="001E3F0D">
            <w:pPr>
              <w:jc w:val="center"/>
              <w:rPr>
                <w:sz w:val="20"/>
                <w:szCs w:val="20"/>
              </w:rPr>
            </w:pPr>
            <w:r w:rsidRPr="0093246C">
              <w:rPr>
                <w:sz w:val="20"/>
                <w:szCs w:val="20"/>
              </w:rPr>
              <w:t>90</w:t>
            </w:r>
          </w:p>
        </w:tc>
        <w:tc>
          <w:tcPr>
            <w:tcW w:w="694" w:type="dxa"/>
          </w:tcPr>
          <w:p w14:paraId="0FA605E3" w14:textId="58D66B9A" w:rsidR="001E3F0D" w:rsidRPr="0093246C" w:rsidRDefault="0093246C" w:rsidP="001E3F0D">
            <w:pPr>
              <w:jc w:val="center"/>
              <w:rPr>
                <w:sz w:val="20"/>
                <w:szCs w:val="20"/>
              </w:rPr>
            </w:pPr>
            <w:r w:rsidRPr="0093246C">
              <w:rPr>
                <w:sz w:val="20"/>
                <w:szCs w:val="20"/>
              </w:rPr>
              <w:t>90</w:t>
            </w:r>
          </w:p>
        </w:tc>
        <w:tc>
          <w:tcPr>
            <w:tcW w:w="847" w:type="dxa"/>
          </w:tcPr>
          <w:p w14:paraId="6F3C9C92" w14:textId="5CB5AF1F" w:rsidR="001E3F0D" w:rsidRPr="0093246C" w:rsidRDefault="0093246C" w:rsidP="001E3F0D">
            <w:pPr>
              <w:jc w:val="center"/>
              <w:rPr>
                <w:sz w:val="20"/>
                <w:szCs w:val="20"/>
              </w:rPr>
            </w:pPr>
            <w:r w:rsidRPr="0093246C">
              <w:rPr>
                <w:sz w:val="20"/>
                <w:szCs w:val="20"/>
              </w:rPr>
              <w:t>75</w:t>
            </w:r>
          </w:p>
        </w:tc>
        <w:tc>
          <w:tcPr>
            <w:tcW w:w="667" w:type="dxa"/>
          </w:tcPr>
          <w:p w14:paraId="034F7558" w14:textId="36DCB99C" w:rsidR="001E3F0D" w:rsidRPr="0093246C" w:rsidRDefault="0093246C" w:rsidP="001E3F0D">
            <w:pPr>
              <w:jc w:val="center"/>
              <w:rPr>
                <w:sz w:val="20"/>
                <w:szCs w:val="20"/>
              </w:rPr>
            </w:pPr>
            <w:r w:rsidRPr="0093246C">
              <w:rPr>
                <w:sz w:val="20"/>
                <w:szCs w:val="20"/>
              </w:rPr>
              <w:t>79</w:t>
            </w:r>
          </w:p>
        </w:tc>
        <w:tc>
          <w:tcPr>
            <w:tcW w:w="694" w:type="dxa"/>
          </w:tcPr>
          <w:p w14:paraId="67C65F12" w14:textId="3224CCBC" w:rsidR="001E3F0D" w:rsidRPr="0093246C" w:rsidRDefault="0093246C" w:rsidP="001E3F0D">
            <w:pPr>
              <w:jc w:val="center"/>
              <w:rPr>
                <w:sz w:val="20"/>
                <w:szCs w:val="20"/>
              </w:rPr>
            </w:pPr>
            <w:r w:rsidRPr="0093246C">
              <w:rPr>
                <w:sz w:val="20"/>
                <w:szCs w:val="20"/>
              </w:rPr>
              <w:t>85</w:t>
            </w:r>
          </w:p>
        </w:tc>
      </w:tr>
      <w:tr w:rsidR="001E3F0D" w14:paraId="05D8A155" w14:textId="403A1B4B" w:rsidTr="0093246C">
        <w:tc>
          <w:tcPr>
            <w:tcW w:w="1252" w:type="dxa"/>
            <w:vMerge/>
            <w:vAlign w:val="center"/>
          </w:tcPr>
          <w:p w14:paraId="5815456F" w14:textId="77777777" w:rsidR="001E3F0D" w:rsidRPr="001E3F0D" w:rsidRDefault="001E3F0D" w:rsidP="001E3F0D">
            <w:pPr>
              <w:jc w:val="center"/>
              <w:rPr>
                <w:sz w:val="20"/>
                <w:szCs w:val="20"/>
              </w:rPr>
            </w:pPr>
          </w:p>
        </w:tc>
        <w:tc>
          <w:tcPr>
            <w:tcW w:w="930" w:type="dxa"/>
          </w:tcPr>
          <w:p w14:paraId="43159422" w14:textId="2CC63079" w:rsidR="001E3F0D" w:rsidRPr="001E3F0D" w:rsidRDefault="001E3F0D" w:rsidP="001E3F0D">
            <w:pPr>
              <w:jc w:val="center"/>
              <w:rPr>
                <w:sz w:val="20"/>
                <w:szCs w:val="20"/>
              </w:rPr>
            </w:pPr>
            <w:r w:rsidRPr="001E3F0D">
              <w:rPr>
                <w:sz w:val="20"/>
                <w:szCs w:val="20"/>
              </w:rPr>
              <w:t>3</w:t>
            </w:r>
          </w:p>
        </w:tc>
        <w:tc>
          <w:tcPr>
            <w:tcW w:w="1327" w:type="dxa"/>
          </w:tcPr>
          <w:p w14:paraId="2DE0A9E7" w14:textId="1F364F16" w:rsidR="001E3F0D" w:rsidRPr="0093246C" w:rsidRDefault="001E3F0D" w:rsidP="001E3F0D">
            <w:pPr>
              <w:jc w:val="center"/>
              <w:rPr>
                <w:sz w:val="20"/>
                <w:szCs w:val="20"/>
              </w:rPr>
            </w:pPr>
            <w:r w:rsidRPr="0093246C">
              <w:rPr>
                <w:sz w:val="20"/>
                <w:szCs w:val="20"/>
              </w:rPr>
              <w:t>48</w:t>
            </w:r>
          </w:p>
        </w:tc>
        <w:tc>
          <w:tcPr>
            <w:tcW w:w="842" w:type="dxa"/>
          </w:tcPr>
          <w:p w14:paraId="1EE2DCAF" w14:textId="649A724A" w:rsidR="001E3F0D" w:rsidRPr="0093246C" w:rsidRDefault="001E3F0D" w:rsidP="001E3F0D">
            <w:pPr>
              <w:jc w:val="center"/>
              <w:rPr>
                <w:sz w:val="20"/>
                <w:szCs w:val="20"/>
              </w:rPr>
            </w:pPr>
            <w:r w:rsidRPr="0093246C">
              <w:rPr>
                <w:sz w:val="20"/>
                <w:szCs w:val="20"/>
              </w:rPr>
              <w:t>85,6</w:t>
            </w:r>
          </w:p>
        </w:tc>
        <w:tc>
          <w:tcPr>
            <w:tcW w:w="857" w:type="dxa"/>
          </w:tcPr>
          <w:p w14:paraId="0038F048" w14:textId="7744E153" w:rsidR="001E3F0D" w:rsidRPr="0093246C" w:rsidRDefault="001E3F0D" w:rsidP="001E3F0D">
            <w:pPr>
              <w:jc w:val="center"/>
              <w:rPr>
                <w:sz w:val="20"/>
                <w:szCs w:val="20"/>
              </w:rPr>
            </w:pPr>
            <w:r w:rsidRPr="0093246C">
              <w:rPr>
                <w:sz w:val="20"/>
                <w:szCs w:val="20"/>
              </w:rPr>
              <w:t>98</w:t>
            </w:r>
          </w:p>
        </w:tc>
        <w:tc>
          <w:tcPr>
            <w:tcW w:w="1072" w:type="dxa"/>
          </w:tcPr>
          <w:p w14:paraId="2366B14E" w14:textId="40CDF42B" w:rsidR="001E3F0D" w:rsidRPr="0093246C" w:rsidRDefault="0093246C" w:rsidP="001E3F0D">
            <w:pPr>
              <w:jc w:val="center"/>
              <w:rPr>
                <w:sz w:val="20"/>
                <w:szCs w:val="20"/>
              </w:rPr>
            </w:pPr>
            <w:r w:rsidRPr="0093246C">
              <w:rPr>
                <w:sz w:val="20"/>
                <w:szCs w:val="20"/>
              </w:rPr>
              <w:t>50</w:t>
            </w:r>
          </w:p>
        </w:tc>
        <w:tc>
          <w:tcPr>
            <w:tcW w:w="672" w:type="dxa"/>
          </w:tcPr>
          <w:p w14:paraId="35ACCB30" w14:textId="62240DA4" w:rsidR="001E3F0D" w:rsidRPr="0093246C" w:rsidRDefault="0093246C" w:rsidP="001E3F0D">
            <w:pPr>
              <w:jc w:val="center"/>
              <w:rPr>
                <w:sz w:val="20"/>
                <w:szCs w:val="20"/>
              </w:rPr>
            </w:pPr>
            <w:r w:rsidRPr="0093246C">
              <w:rPr>
                <w:sz w:val="20"/>
                <w:szCs w:val="20"/>
              </w:rPr>
              <w:t>82</w:t>
            </w:r>
          </w:p>
        </w:tc>
        <w:tc>
          <w:tcPr>
            <w:tcW w:w="694" w:type="dxa"/>
          </w:tcPr>
          <w:p w14:paraId="40FBCE19" w14:textId="2CAC92E9" w:rsidR="001E3F0D" w:rsidRPr="0093246C" w:rsidRDefault="0093246C" w:rsidP="001E3F0D">
            <w:pPr>
              <w:jc w:val="center"/>
              <w:rPr>
                <w:sz w:val="20"/>
                <w:szCs w:val="20"/>
              </w:rPr>
            </w:pPr>
            <w:r w:rsidRPr="0093246C">
              <w:rPr>
                <w:sz w:val="20"/>
                <w:szCs w:val="20"/>
              </w:rPr>
              <w:t>90</w:t>
            </w:r>
          </w:p>
        </w:tc>
        <w:tc>
          <w:tcPr>
            <w:tcW w:w="847" w:type="dxa"/>
          </w:tcPr>
          <w:p w14:paraId="171E70DF" w14:textId="313D0AB1" w:rsidR="001E3F0D" w:rsidRPr="0093246C" w:rsidRDefault="0093246C" w:rsidP="001E3F0D">
            <w:pPr>
              <w:jc w:val="center"/>
              <w:rPr>
                <w:sz w:val="20"/>
                <w:szCs w:val="20"/>
              </w:rPr>
            </w:pPr>
            <w:r w:rsidRPr="0093246C">
              <w:rPr>
                <w:sz w:val="20"/>
                <w:szCs w:val="20"/>
              </w:rPr>
              <w:t>50</w:t>
            </w:r>
          </w:p>
        </w:tc>
        <w:tc>
          <w:tcPr>
            <w:tcW w:w="667" w:type="dxa"/>
          </w:tcPr>
          <w:p w14:paraId="05DCE20C" w14:textId="705870B3" w:rsidR="001E3F0D" w:rsidRPr="0093246C" w:rsidRDefault="0093246C" w:rsidP="001E3F0D">
            <w:pPr>
              <w:jc w:val="center"/>
              <w:rPr>
                <w:sz w:val="20"/>
                <w:szCs w:val="20"/>
              </w:rPr>
            </w:pPr>
            <w:r w:rsidRPr="0093246C">
              <w:rPr>
                <w:sz w:val="20"/>
                <w:szCs w:val="20"/>
              </w:rPr>
              <w:t>82</w:t>
            </w:r>
          </w:p>
        </w:tc>
        <w:tc>
          <w:tcPr>
            <w:tcW w:w="694" w:type="dxa"/>
          </w:tcPr>
          <w:p w14:paraId="1035D95A" w14:textId="49C8AF17" w:rsidR="001E3F0D" w:rsidRPr="0093246C" w:rsidRDefault="0093246C" w:rsidP="001E3F0D">
            <w:pPr>
              <w:jc w:val="center"/>
              <w:rPr>
                <w:sz w:val="20"/>
                <w:szCs w:val="20"/>
              </w:rPr>
            </w:pPr>
            <w:r w:rsidRPr="0093246C">
              <w:rPr>
                <w:sz w:val="20"/>
                <w:szCs w:val="20"/>
              </w:rPr>
              <w:t>95</w:t>
            </w:r>
          </w:p>
        </w:tc>
      </w:tr>
      <w:tr w:rsidR="001E3F0D" w14:paraId="62EF5501" w14:textId="7CE001A5" w:rsidTr="0093246C">
        <w:tc>
          <w:tcPr>
            <w:tcW w:w="1252" w:type="dxa"/>
            <w:vMerge/>
            <w:vAlign w:val="center"/>
          </w:tcPr>
          <w:p w14:paraId="62B1EB7B" w14:textId="77777777" w:rsidR="001E3F0D" w:rsidRPr="001E3F0D" w:rsidRDefault="001E3F0D" w:rsidP="001E3F0D">
            <w:pPr>
              <w:jc w:val="center"/>
              <w:rPr>
                <w:sz w:val="20"/>
                <w:szCs w:val="20"/>
              </w:rPr>
            </w:pPr>
          </w:p>
        </w:tc>
        <w:tc>
          <w:tcPr>
            <w:tcW w:w="930" w:type="dxa"/>
          </w:tcPr>
          <w:p w14:paraId="5EA3B0F6" w14:textId="3DB7F07C" w:rsidR="001E3F0D" w:rsidRPr="001E3F0D" w:rsidRDefault="001E3F0D" w:rsidP="001E3F0D">
            <w:pPr>
              <w:jc w:val="center"/>
              <w:rPr>
                <w:sz w:val="20"/>
                <w:szCs w:val="20"/>
              </w:rPr>
            </w:pPr>
            <w:r w:rsidRPr="001E3F0D">
              <w:rPr>
                <w:sz w:val="20"/>
                <w:szCs w:val="20"/>
              </w:rPr>
              <w:t>4</w:t>
            </w:r>
          </w:p>
        </w:tc>
        <w:tc>
          <w:tcPr>
            <w:tcW w:w="1327" w:type="dxa"/>
          </w:tcPr>
          <w:p w14:paraId="48C8C10E" w14:textId="182C11D6" w:rsidR="001E3F0D" w:rsidRPr="0093246C" w:rsidRDefault="001E3F0D" w:rsidP="001E3F0D">
            <w:pPr>
              <w:jc w:val="center"/>
              <w:rPr>
                <w:sz w:val="20"/>
                <w:szCs w:val="20"/>
              </w:rPr>
            </w:pPr>
            <w:r w:rsidRPr="0093246C">
              <w:rPr>
                <w:sz w:val="20"/>
                <w:szCs w:val="20"/>
              </w:rPr>
              <w:t>48</w:t>
            </w:r>
          </w:p>
        </w:tc>
        <w:tc>
          <w:tcPr>
            <w:tcW w:w="842" w:type="dxa"/>
          </w:tcPr>
          <w:p w14:paraId="58A3214F" w14:textId="237073E1" w:rsidR="001E3F0D" w:rsidRPr="0093246C" w:rsidRDefault="001E3F0D" w:rsidP="001E3F0D">
            <w:pPr>
              <w:jc w:val="center"/>
              <w:rPr>
                <w:sz w:val="20"/>
                <w:szCs w:val="20"/>
              </w:rPr>
            </w:pPr>
            <w:r w:rsidRPr="0093246C">
              <w:rPr>
                <w:sz w:val="20"/>
                <w:szCs w:val="20"/>
              </w:rPr>
              <w:t>58,6</w:t>
            </w:r>
          </w:p>
        </w:tc>
        <w:tc>
          <w:tcPr>
            <w:tcW w:w="857" w:type="dxa"/>
          </w:tcPr>
          <w:p w14:paraId="0541AAC5" w14:textId="40A472E9" w:rsidR="001E3F0D" w:rsidRPr="0093246C" w:rsidRDefault="001E3F0D" w:rsidP="001E3F0D">
            <w:pPr>
              <w:jc w:val="center"/>
              <w:rPr>
                <w:sz w:val="20"/>
                <w:szCs w:val="20"/>
              </w:rPr>
            </w:pPr>
            <w:r w:rsidRPr="0093246C">
              <w:rPr>
                <w:sz w:val="20"/>
                <w:szCs w:val="20"/>
              </w:rPr>
              <w:t>74</w:t>
            </w:r>
          </w:p>
        </w:tc>
        <w:tc>
          <w:tcPr>
            <w:tcW w:w="1072" w:type="dxa"/>
          </w:tcPr>
          <w:p w14:paraId="4340FD97" w14:textId="7AE22EEB" w:rsidR="001E3F0D" w:rsidRPr="0093246C" w:rsidRDefault="0093246C" w:rsidP="001E3F0D">
            <w:pPr>
              <w:jc w:val="center"/>
              <w:rPr>
                <w:sz w:val="20"/>
                <w:szCs w:val="20"/>
              </w:rPr>
            </w:pPr>
            <w:r w:rsidRPr="0093246C">
              <w:rPr>
                <w:sz w:val="20"/>
                <w:szCs w:val="20"/>
              </w:rPr>
              <w:t>50</w:t>
            </w:r>
          </w:p>
        </w:tc>
        <w:tc>
          <w:tcPr>
            <w:tcW w:w="672" w:type="dxa"/>
          </w:tcPr>
          <w:p w14:paraId="2F4D6246" w14:textId="0ECE5773" w:rsidR="001E3F0D" w:rsidRPr="0093246C" w:rsidRDefault="0093246C" w:rsidP="001E3F0D">
            <w:pPr>
              <w:jc w:val="center"/>
              <w:rPr>
                <w:sz w:val="20"/>
                <w:szCs w:val="20"/>
              </w:rPr>
            </w:pPr>
            <w:r w:rsidRPr="0093246C">
              <w:rPr>
                <w:sz w:val="20"/>
                <w:szCs w:val="20"/>
              </w:rPr>
              <w:t>6</w:t>
            </w:r>
          </w:p>
        </w:tc>
        <w:tc>
          <w:tcPr>
            <w:tcW w:w="694" w:type="dxa"/>
          </w:tcPr>
          <w:p w14:paraId="46BFD7CB" w14:textId="16AED25F" w:rsidR="001E3F0D" w:rsidRPr="0093246C" w:rsidRDefault="0093246C" w:rsidP="001E3F0D">
            <w:pPr>
              <w:jc w:val="center"/>
              <w:rPr>
                <w:sz w:val="20"/>
                <w:szCs w:val="20"/>
              </w:rPr>
            </w:pPr>
            <w:r w:rsidRPr="0093246C">
              <w:rPr>
                <w:sz w:val="20"/>
                <w:szCs w:val="20"/>
              </w:rPr>
              <w:t>90</w:t>
            </w:r>
          </w:p>
        </w:tc>
        <w:tc>
          <w:tcPr>
            <w:tcW w:w="847" w:type="dxa"/>
          </w:tcPr>
          <w:p w14:paraId="48C661B5" w14:textId="41364ACA" w:rsidR="001E3F0D" w:rsidRPr="0093246C" w:rsidRDefault="0093246C" w:rsidP="001E3F0D">
            <w:pPr>
              <w:jc w:val="center"/>
              <w:rPr>
                <w:sz w:val="20"/>
                <w:szCs w:val="20"/>
              </w:rPr>
            </w:pPr>
            <w:r w:rsidRPr="0093246C">
              <w:rPr>
                <w:sz w:val="20"/>
                <w:szCs w:val="20"/>
              </w:rPr>
              <w:t>50</w:t>
            </w:r>
          </w:p>
        </w:tc>
        <w:tc>
          <w:tcPr>
            <w:tcW w:w="667" w:type="dxa"/>
          </w:tcPr>
          <w:p w14:paraId="7D9F4A39" w14:textId="6A9CF304" w:rsidR="001E3F0D" w:rsidRPr="0093246C" w:rsidRDefault="0093246C" w:rsidP="001E3F0D">
            <w:pPr>
              <w:jc w:val="center"/>
              <w:rPr>
                <w:sz w:val="20"/>
                <w:szCs w:val="20"/>
              </w:rPr>
            </w:pPr>
            <w:r w:rsidRPr="0093246C">
              <w:rPr>
                <w:sz w:val="20"/>
                <w:szCs w:val="20"/>
              </w:rPr>
              <w:t>60</w:t>
            </w:r>
          </w:p>
        </w:tc>
        <w:tc>
          <w:tcPr>
            <w:tcW w:w="694" w:type="dxa"/>
          </w:tcPr>
          <w:p w14:paraId="38AC20BC" w14:textId="15913D0C" w:rsidR="001E3F0D" w:rsidRPr="0093246C" w:rsidRDefault="0093246C" w:rsidP="001E3F0D">
            <w:pPr>
              <w:jc w:val="center"/>
              <w:rPr>
                <w:sz w:val="20"/>
                <w:szCs w:val="20"/>
              </w:rPr>
            </w:pPr>
            <w:r w:rsidRPr="0093246C">
              <w:rPr>
                <w:sz w:val="20"/>
                <w:szCs w:val="20"/>
              </w:rPr>
              <w:t>75</w:t>
            </w:r>
          </w:p>
        </w:tc>
      </w:tr>
      <w:tr w:rsidR="001E3F0D" w14:paraId="724637D1" w14:textId="3E70A7A3" w:rsidTr="0093246C">
        <w:tc>
          <w:tcPr>
            <w:tcW w:w="1252" w:type="dxa"/>
            <w:vMerge/>
            <w:tcBorders>
              <w:bottom w:val="single" w:sz="4" w:space="0" w:color="auto"/>
            </w:tcBorders>
            <w:vAlign w:val="center"/>
          </w:tcPr>
          <w:p w14:paraId="129D0193" w14:textId="77777777" w:rsidR="001E3F0D" w:rsidRPr="001E3F0D" w:rsidRDefault="001E3F0D" w:rsidP="001E3F0D">
            <w:pPr>
              <w:jc w:val="center"/>
              <w:rPr>
                <w:sz w:val="20"/>
                <w:szCs w:val="20"/>
              </w:rPr>
            </w:pPr>
          </w:p>
        </w:tc>
        <w:tc>
          <w:tcPr>
            <w:tcW w:w="930" w:type="dxa"/>
            <w:tcBorders>
              <w:bottom w:val="single" w:sz="4" w:space="0" w:color="auto"/>
            </w:tcBorders>
          </w:tcPr>
          <w:p w14:paraId="2C5221B2" w14:textId="37781C0A" w:rsidR="001E3F0D" w:rsidRPr="001E3F0D" w:rsidRDefault="001E3F0D" w:rsidP="001E3F0D">
            <w:pPr>
              <w:jc w:val="center"/>
              <w:rPr>
                <w:sz w:val="20"/>
                <w:szCs w:val="20"/>
              </w:rPr>
            </w:pPr>
            <w:r w:rsidRPr="001E3F0D">
              <w:rPr>
                <w:sz w:val="20"/>
                <w:szCs w:val="20"/>
              </w:rPr>
              <w:t>5</w:t>
            </w:r>
          </w:p>
        </w:tc>
        <w:tc>
          <w:tcPr>
            <w:tcW w:w="1327" w:type="dxa"/>
            <w:tcBorders>
              <w:bottom w:val="single" w:sz="4" w:space="0" w:color="auto"/>
            </w:tcBorders>
          </w:tcPr>
          <w:p w14:paraId="65E37377" w14:textId="39E3F937" w:rsidR="001E3F0D" w:rsidRPr="0093246C" w:rsidRDefault="001E3F0D" w:rsidP="001E3F0D">
            <w:pPr>
              <w:jc w:val="center"/>
              <w:rPr>
                <w:sz w:val="20"/>
                <w:szCs w:val="20"/>
              </w:rPr>
            </w:pPr>
            <w:r w:rsidRPr="0093246C">
              <w:rPr>
                <w:sz w:val="20"/>
                <w:szCs w:val="20"/>
              </w:rPr>
              <w:t>49</w:t>
            </w:r>
          </w:p>
        </w:tc>
        <w:tc>
          <w:tcPr>
            <w:tcW w:w="842" w:type="dxa"/>
            <w:tcBorders>
              <w:bottom w:val="single" w:sz="4" w:space="0" w:color="auto"/>
            </w:tcBorders>
          </w:tcPr>
          <w:p w14:paraId="61D19936" w14:textId="04104740" w:rsidR="001E3F0D" w:rsidRPr="0093246C" w:rsidRDefault="001E3F0D" w:rsidP="001E3F0D">
            <w:pPr>
              <w:jc w:val="center"/>
              <w:rPr>
                <w:sz w:val="20"/>
                <w:szCs w:val="20"/>
              </w:rPr>
            </w:pPr>
            <w:r w:rsidRPr="0093246C">
              <w:rPr>
                <w:sz w:val="20"/>
                <w:szCs w:val="20"/>
              </w:rPr>
              <w:t>59,4</w:t>
            </w:r>
          </w:p>
        </w:tc>
        <w:tc>
          <w:tcPr>
            <w:tcW w:w="857" w:type="dxa"/>
            <w:tcBorders>
              <w:bottom w:val="single" w:sz="4" w:space="0" w:color="auto"/>
            </w:tcBorders>
          </w:tcPr>
          <w:p w14:paraId="40EF858F" w14:textId="070EA685" w:rsidR="001E3F0D" w:rsidRPr="0093246C" w:rsidRDefault="001E3F0D" w:rsidP="001E3F0D">
            <w:pPr>
              <w:jc w:val="center"/>
              <w:rPr>
                <w:sz w:val="20"/>
                <w:szCs w:val="20"/>
              </w:rPr>
            </w:pPr>
            <w:r w:rsidRPr="0093246C">
              <w:rPr>
                <w:sz w:val="20"/>
                <w:szCs w:val="20"/>
              </w:rPr>
              <w:t>100</w:t>
            </w:r>
          </w:p>
        </w:tc>
        <w:tc>
          <w:tcPr>
            <w:tcW w:w="1072" w:type="dxa"/>
            <w:tcBorders>
              <w:bottom w:val="single" w:sz="4" w:space="0" w:color="auto"/>
            </w:tcBorders>
          </w:tcPr>
          <w:p w14:paraId="3FE389BA" w14:textId="16503B8D" w:rsidR="001E3F0D" w:rsidRPr="0093246C" w:rsidRDefault="0093246C" w:rsidP="001E3F0D">
            <w:pPr>
              <w:jc w:val="center"/>
              <w:rPr>
                <w:sz w:val="20"/>
                <w:szCs w:val="20"/>
              </w:rPr>
            </w:pPr>
            <w:r w:rsidRPr="0093246C">
              <w:rPr>
                <w:sz w:val="20"/>
                <w:szCs w:val="20"/>
              </w:rPr>
              <w:t>50</w:t>
            </w:r>
          </w:p>
        </w:tc>
        <w:tc>
          <w:tcPr>
            <w:tcW w:w="672" w:type="dxa"/>
            <w:tcBorders>
              <w:bottom w:val="single" w:sz="4" w:space="0" w:color="auto"/>
            </w:tcBorders>
          </w:tcPr>
          <w:p w14:paraId="1727890D" w14:textId="13F5FA98" w:rsidR="001E3F0D" w:rsidRPr="0093246C" w:rsidRDefault="0093246C" w:rsidP="001E3F0D">
            <w:pPr>
              <w:jc w:val="center"/>
              <w:rPr>
                <w:sz w:val="20"/>
                <w:szCs w:val="20"/>
              </w:rPr>
            </w:pPr>
            <w:r w:rsidRPr="0093246C">
              <w:rPr>
                <w:sz w:val="20"/>
                <w:szCs w:val="20"/>
              </w:rPr>
              <w:t>58</w:t>
            </w:r>
          </w:p>
        </w:tc>
        <w:tc>
          <w:tcPr>
            <w:tcW w:w="694" w:type="dxa"/>
            <w:tcBorders>
              <w:bottom w:val="single" w:sz="4" w:space="0" w:color="auto"/>
            </w:tcBorders>
          </w:tcPr>
          <w:p w14:paraId="62C18173" w14:textId="02374E15" w:rsidR="001E3F0D" w:rsidRPr="0093246C" w:rsidRDefault="0093246C" w:rsidP="001E3F0D">
            <w:pPr>
              <w:jc w:val="center"/>
              <w:rPr>
                <w:sz w:val="20"/>
                <w:szCs w:val="20"/>
              </w:rPr>
            </w:pPr>
            <w:r w:rsidRPr="0093246C">
              <w:rPr>
                <w:sz w:val="20"/>
                <w:szCs w:val="20"/>
              </w:rPr>
              <w:t>90</w:t>
            </w:r>
          </w:p>
        </w:tc>
        <w:tc>
          <w:tcPr>
            <w:tcW w:w="847" w:type="dxa"/>
            <w:tcBorders>
              <w:bottom w:val="single" w:sz="4" w:space="0" w:color="auto"/>
            </w:tcBorders>
          </w:tcPr>
          <w:p w14:paraId="34900ECA" w14:textId="2681C345" w:rsidR="001E3F0D" w:rsidRPr="0093246C" w:rsidRDefault="0093246C" w:rsidP="001E3F0D">
            <w:pPr>
              <w:jc w:val="center"/>
              <w:rPr>
                <w:sz w:val="20"/>
                <w:szCs w:val="20"/>
              </w:rPr>
            </w:pPr>
            <w:r w:rsidRPr="0093246C">
              <w:rPr>
                <w:sz w:val="20"/>
                <w:szCs w:val="20"/>
              </w:rPr>
              <w:t>50</w:t>
            </w:r>
          </w:p>
        </w:tc>
        <w:tc>
          <w:tcPr>
            <w:tcW w:w="667" w:type="dxa"/>
            <w:tcBorders>
              <w:bottom w:val="single" w:sz="4" w:space="0" w:color="auto"/>
            </w:tcBorders>
          </w:tcPr>
          <w:p w14:paraId="15943872" w14:textId="577A70F2" w:rsidR="001E3F0D" w:rsidRPr="0093246C" w:rsidRDefault="0093246C" w:rsidP="001E3F0D">
            <w:pPr>
              <w:jc w:val="center"/>
              <w:rPr>
                <w:sz w:val="20"/>
                <w:szCs w:val="20"/>
              </w:rPr>
            </w:pPr>
            <w:r w:rsidRPr="0093246C">
              <w:rPr>
                <w:sz w:val="20"/>
                <w:szCs w:val="20"/>
              </w:rPr>
              <w:t>59</w:t>
            </w:r>
          </w:p>
        </w:tc>
        <w:tc>
          <w:tcPr>
            <w:tcW w:w="694" w:type="dxa"/>
            <w:tcBorders>
              <w:bottom w:val="single" w:sz="4" w:space="0" w:color="auto"/>
            </w:tcBorders>
          </w:tcPr>
          <w:p w14:paraId="02DBDBCE" w14:textId="621F6F29" w:rsidR="001E3F0D" w:rsidRPr="0093246C" w:rsidRDefault="0093246C" w:rsidP="001E3F0D">
            <w:pPr>
              <w:jc w:val="center"/>
              <w:rPr>
                <w:sz w:val="20"/>
                <w:szCs w:val="20"/>
              </w:rPr>
            </w:pPr>
            <w:r w:rsidRPr="0093246C">
              <w:rPr>
                <w:sz w:val="20"/>
                <w:szCs w:val="20"/>
              </w:rPr>
              <w:t>95</w:t>
            </w:r>
          </w:p>
        </w:tc>
      </w:tr>
      <w:tr w:rsidR="001E3F0D" w14:paraId="1400CAC3" w14:textId="478C1B2B" w:rsidTr="0093246C">
        <w:tc>
          <w:tcPr>
            <w:tcW w:w="1252" w:type="dxa"/>
            <w:vMerge w:val="restart"/>
            <w:tcBorders>
              <w:top w:val="single" w:sz="4" w:space="0" w:color="auto"/>
            </w:tcBorders>
            <w:vAlign w:val="center"/>
          </w:tcPr>
          <w:p w14:paraId="0AD834EE" w14:textId="012E7337" w:rsidR="001E3F0D" w:rsidRPr="001E3F0D" w:rsidRDefault="001E3F0D" w:rsidP="001E3F0D">
            <w:pPr>
              <w:jc w:val="center"/>
              <w:rPr>
                <w:sz w:val="20"/>
                <w:szCs w:val="20"/>
              </w:rPr>
            </w:pPr>
            <w:r w:rsidRPr="001E3F0D">
              <w:rPr>
                <w:i/>
                <w:sz w:val="18"/>
                <w:szCs w:val="18"/>
              </w:rPr>
              <w:t>One shot</w:t>
            </w:r>
          </w:p>
        </w:tc>
        <w:tc>
          <w:tcPr>
            <w:tcW w:w="930" w:type="dxa"/>
            <w:tcBorders>
              <w:top w:val="single" w:sz="4" w:space="0" w:color="auto"/>
            </w:tcBorders>
          </w:tcPr>
          <w:p w14:paraId="2373466F" w14:textId="332F8481" w:rsidR="001E3F0D" w:rsidRPr="001E3F0D" w:rsidRDefault="001E3F0D" w:rsidP="001E3F0D">
            <w:pPr>
              <w:jc w:val="center"/>
              <w:rPr>
                <w:sz w:val="20"/>
                <w:szCs w:val="20"/>
              </w:rPr>
            </w:pPr>
            <w:r w:rsidRPr="001E3F0D">
              <w:rPr>
                <w:sz w:val="20"/>
                <w:szCs w:val="20"/>
              </w:rPr>
              <w:t>1</w:t>
            </w:r>
          </w:p>
        </w:tc>
        <w:tc>
          <w:tcPr>
            <w:tcW w:w="1327" w:type="dxa"/>
            <w:tcBorders>
              <w:top w:val="single" w:sz="4" w:space="0" w:color="auto"/>
            </w:tcBorders>
          </w:tcPr>
          <w:p w14:paraId="1861DE1A" w14:textId="45A8793B" w:rsidR="001E3F0D" w:rsidRPr="0093246C" w:rsidRDefault="001E3F0D" w:rsidP="001E3F0D">
            <w:pPr>
              <w:jc w:val="center"/>
              <w:rPr>
                <w:sz w:val="20"/>
                <w:szCs w:val="20"/>
              </w:rPr>
            </w:pPr>
            <w:r w:rsidRPr="0093246C">
              <w:rPr>
                <w:sz w:val="20"/>
                <w:szCs w:val="20"/>
              </w:rPr>
              <w:t>63</w:t>
            </w:r>
          </w:p>
        </w:tc>
        <w:tc>
          <w:tcPr>
            <w:tcW w:w="842" w:type="dxa"/>
            <w:tcBorders>
              <w:top w:val="single" w:sz="4" w:space="0" w:color="auto"/>
            </w:tcBorders>
          </w:tcPr>
          <w:p w14:paraId="7D9253BF" w14:textId="35D81B63" w:rsidR="001E3F0D" w:rsidRPr="0093246C" w:rsidRDefault="001E3F0D" w:rsidP="001E3F0D">
            <w:pPr>
              <w:jc w:val="center"/>
              <w:rPr>
                <w:sz w:val="20"/>
                <w:szCs w:val="20"/>
              </w:rPr>
            </w:pPr>
            <w:r w:rsidRPr="0093246C">
              <w:rPr>
                <w:sz w:val="20"/>
                <w:szCs w:val="20"/>
              </w:rPr>
              <w:t>79</w:t>
            </w:r>
          </w:p>
        </w:tc>
        <w:tc>
          <w:tcPr>
            <w:tcW w:w="857" w:type="dxa"/>
            <w:tcBorders>
              <w:top w:val="single" w:sz="4" w:space="0" w:color="auto"/>
            </w:tcBorders>
          </w:tcPr>
          <w:p w14:paraId="71A3D173" w14:textId="1360446D" w:rsidR="001E3F0D" w:rsidRPr="0093246C" w:rsidRDefault="001E3F0D" w:rsidP="001E3F0D">
            <w:pPr>
              <w:jc w:val="center"/>
              <w:rPr>
                <w:sz w:val="20"/>
                <w:szCs w:val="20"/>
              </w:rPr>
            </w:pPr>
            <w:r w:rsidRPr="0093246C">
              <w:rPr>
                <w:sz w:val="20"/>
                <w:szCs w:val="20"/>
              </w:rPr>
              <w:t>88</w:t>
            </w:r>
          </w:p>
        </w:tc>
        <w:tc>
          <w:tcPr>
            <w:tcW w:w="1072" w:type="dxa"/>
            <w:tcBorders>
              <w:top w:val="single" w:sz="4" w:space="0" w:color="auto"/>
            </w:tcBorders>
          </w:tcPr>
          <w:p w14:paraId="34A72DC7" w14:textId="4C73E93F" w:rsidR="001E3F0D" w:rsidRPr="0093246C" w:rsidRDefault="0093246C" w:rsidP="001E3F0D">
            <w:pPr>
              <w:jc w:val="center"/>
              <w:rPr>
                <w:sz w:val="20"/>
                <w:szCs w:val="20"/>
              </w:rPr>
            </w:pPr>
            <w:r w:rsidRPr="0093246C">
              <w:rPr>
                <w:sz w:val="20"/>
                <w:szCs w:val="20"/>
              </w:rPr>
              <w:t>55</w:t>
            </w:r>
          </w:p>
        </w:tc>
        <w:tc>
          <w:tcPr>
            <w:tcW w:w="672" w:type="dxa"/>
            <w:tcBorders>
              <w:top w:val="single" w:sz="4" w:space="0" w:color="auto"/>
            </w:tcBorders>
          </w:tcPr>
          <w:p w14:paraId="0C93EEA8" w14:textId="74F09A54" w:rsidR="001E3F0D" w:rsidRPr="0093246C" w:rsidRDefault="0093246C" w:rsidP="001E3F0D">
            <w:pPr>
              <w:jc w:val="center"/>
              <w:rPr>
                <w:sz w:val="20"/>
                <w:szCs w:val="20"/>
              </w:rPr>
            </w:pPr>
            <w:r w:rsidRPr="0093246C">
              <w:rPr>
                <w:sz w:val="20"/>
                <w:szCs w:val="20"/>
              </w:rPr>
              <w:t>65</w:t>
            </w:r>
          </w:p>
        </w:tc>
        <w:tc>
          <w:tcPr>
            <w:tcW w:w="694" w:type="dxa"/>
            <w:tcBorders>
              <w:top w:val="single" w:sz="4" w:space="0" w:color="auto"/>
            </w:tcBorders>
          </w:tcPr>
          <w:p w14:paraId="223761D3" w14:textId="7A7F142E" w:rsidR="001E3F0D" w:rsidRPr="0093246C" w:rsidRDefault="0093246C" w:rsidP="001E3F0D">
            <w:pPr>
              <w:jc w:val="center"/>
              <w:rPr>
                <w:sz w:val="20"/>
                <w:szCs w:val="20"/>
              </w:rPr>
            </w:pPr>
            <w:r w:rsidRPr="0093246C">
              <w:rPr>
                <w:sz w:val="20"/>
                <w:szCs w:val="20"/>
              </w:rPr>
              <w:t>70</w:t>
            </w:r>
          </w:p>
        </w:tc>
        <w:tc>
          <w:tcPr>
            <w:tcW w:w="847" w:type="dxa"/>
            <w:tcBorders>
              <w:top w:val="single" w:sz="4" w:space="0" w:color="auto"/>
            </w:tcBorders>
          </w:tcPr>
          <w:p w14:paraId="41B0975F" w14:textId="354D7C01" w:rsidR="001E3F0D" w:rsidRPr="0093246C" w:rsidRDefault="0093246C" w:rsidP="001E3F0D">
            <w:pPr>
              <w:jc w:val="center"/>
              <w:rPr>
                <w:sz w:val="20"/>
                <w:szCs w:val="20"/>
              </w:rPr>
            </w:pPr>
            <w:r w:rsidRPr="0093246C">
              <w:rPr>
                <w:sz w:val="20"/>
                <w:szCs w:val="20"/>
              </w:rPr>
              <w:t>45</w:t>
            </w:r>
          </w:p>
        </w:tc>
        <w:tc>
          <w:tcPr>
            <w:tcW w:w="667" w:type="dxa"/>
            <w:tcBorders>
              <w:top w:val="single" w:sz="4" w:space="0" w:color="auto"/>
            </w:tcBorders>
          </w:tcPr>
          <w:p w14:paraId="2EABE870" w14:textId="67FBEB88" w:rsidR="001E3F0D" w:rsidRPr="0093246C" w:rsidRDefault="0093246C" w:rsidP="001E3F0D">
            <w:pPr>
              <w:jc w:val="center"/>
              <w:rPr>
                <w:sz w:val="20"/>
                <w:szCs w:val="20"/>
              </w:rPr>
            </w:pPr>
            <w:r w:rsidRPr="0093246C">
              <w:rPr>
                <w:sz w:val="20"/>
                <w:szCs w:val="20"/>
              </w:rPr>
              <w:t>73</w:t>
            </w:r>
          </w:p>
        </w:tc>
        <w:tc>
          <w:tcPr>
            <w:tcW w:w="694" w:type="dxa"/>
            <w:tcBorders>
              <w:top w:val="single" w:sz="4" w:space="0" w:color="auto"/>
            </w:tcBorders>
          </w:tcPr>
          <w:p w14:paraId="64FB1657" w14:textId="50BB7AF8" w:rsidR="001E3F0D" w:rsidRPr="0093246C" w:rsidRDefault="0093246C" w:rsidP="001E3F0D">
            <w:pPr>
              <w:jc w:val="center"/>
              <w:rPr>
                <w:sz w:val="20"/>
                <w:szCs w:val="20"/>
              </w:rPr>
            </w:pPr>
            <w:r w:rsidRPr="0093246C">
              <w:rPr>
                <w:sz w:val="20"/>
                <w:szCs w:val="20"/>
              </w:rPr>
              <w:t>80</w:t>
            </w:r>
          </w:p>
        </w:tc>
      </w:tr>
      <w:tr w:rsidR="001E3F0D" w14:paraId="7BED0EF4" w14:textId="77777777" w:rsidTr="0093246C">
        <w:tc>
          <w:tcPr>
            <w:tcW w:w="1252" w:type="dxa"/>
            <w:vMerge/>
          </w:tcPr>
          <w:p w14:paraId="0F9A41FC" w14:textId="77777777" w:rsidR="001E3F0D" w:rsidRPr="001E3F0D" w:rsidRDefault="001E3F0D" w:rsidP="001E3F0D">
            <w:pPr>
              <w:rPr>
                <w:sz w:val="20"/>
                <w:szCs w:val="20"/>
              </w:rPr>
            </w:pPr>
          </w:p>
        </w:tc>
        <w:tc>
          <w:tcPr>
            <w:tcW w:w="930" w:type="dxa"/>
          </w:tcPr>
          <w:p w14:paraId="2BE215F9" w14:textId="312582EE" w:rsidR="001E3F0D" w:rsidRPr="001E3F0D" w:rsidRDefault="001E3F0D" w:rsidP="001E3F0D">
            <w:pPr>
              <w:jc w:val="center"/>
              <w:rPr>
                <w:sz w:val="20"/>
                <w:szCs w:val="20"/>
              </w:rPr>
            </w:pPr>
            <w:r w:rsidRPr="001E3F0D">
              <w:rPr>
                <w:sz w:val="20"/>
                <w:szCs w:val="20"/>
              </w:rPr>
              <w:t>2</w:t>
            </w:r>
          </w:p>
        </w:tc>
        <w:tc>
          <w:tcPr>
            <w:tcW w:w="1327" w:type="dxa"/>
          </w:tcPr>
          <w:p w14:paraId="1B71B87E" w14:textId="7BDD2380" w:rsidR="001E3F0D" w:rsidRPr="0093246C" w:rsidRDefault="001E3F0D" w:rsidP="001E3F0D">
            <w:pPr>
              <w:jc w:val="center"/>
              <w:rPr>
                <w:sz w:val="20"/>
                <w:szCs w:val="20"/>
              </w:rPr>
            </w:pPr>
            <w:r w:rsidRPr="0093246C">
              <w:rPr>
                <w:sz w:val="20"/>
                <w:szCs w:val="20"/>
              </w:rPr>
              <w:t>58</w:t>
            </w:r>
          </w:p>
        </w:tc>
        <w:tc>
          <w:tcPr>
            <w:tcW w:w="842" w:type="dxa"/>
          </w:tcPr>
          <w:p w14:paraId="74BF74BD" w14:textId="416E047A" w:rsidR="001E3F0D" w:rsidRPr="0093246C" w:rsidRDefault="001E3F0D" w:rsidP="001E3F0D">
            <w:pPr>
              <w:jc w:val="center"/>
              <w:rPr>
                <w:sz w:val="20"/>
                <w:szCs w:val="20"/>
              </w:rPr>
            </w:pPr>
            <w:r w:rsidRPr="0093246C">
              <w:rPr>
                <w:sz w:val="20"/>
                <w:szCs w:val="20"/>
              </w:rPr>
              <w:t>62,6</w:t>
            </w:r>
          </w:p>
        </w:tc>
        <w:tc>
          <w:tcPr>
            <w:tcW w:w="857" w:type="dxa"/>
          </w:tcPr>
          <w:p w14:paraId="6FEE74FD" w14:textId="047E2060" w:rsidR="001E3F0D" w:rsidRPr="0093246C" w:rsidRDefault="001E3F0D" w:rsidP="001E3F0D">
            <w:pPr>
              <w:jc w:val="center"/>
              <w:rPr>
                <w:sz w:val="20"/>
                <w:szCs w:val="20"/>
              </w:rPr>
            </w:pPr>
            <w:r w:rsidRPr="0093246C">
              <w:rPr>
                <w:sz w:val="20"/>
                <w:szCs w:val="20"/>
              </w:rPr>
              <w:t>73</w:t>
            </w:r>
          </w:p>
        </w:tc>
        <w:tc>
          <w:tcPr>
            <w:tcW w:w="1072" w:type="dxa"/>
          </w:tcPr>
          <w:p w14:paraId="2A0AF157" w14:textId="039A9B49" w:rsidR="001E3F0D" w:rsidRPr="0093246C" w:rsidRDefault="0093246C" w:rsidP="001E3F0D">
            <w:pPr>
              <w:jc w:val="center"/>
              <w:rPr>
                <w:sz w:val="20"/>
                <w:szCs w:val="20"/>
              </w:rPr>
            </w:pPr>
            <w:r w:rsidRPr="0093246C">
              <w:rPr>
                <w:sz w:val="20"/>
                <w:szCs w:val="20"/>
              </w:rPr>
              <w:t>55</w:t>
            </w:r>
          </w:p>
        </w:tc>
        <w:tc>
          <w:tcPr>
            <w:tcW w:w="672" w:type="dxa"/>
          </w:tcPr>
          <w:p w14:paraId="00D971F2" w14:textId="11B7A0CA" w:rsidR="001E3F0D" w:rsidRPr="0093246C" w:rsidRDefault="0093246C" w:rsidP="001E3F0D">
            <w:pPr>
              <w:jc w:val="center"/>
              <w:rPr>
                <w:sz w:val="20"/>
                <w:szCs w:val="20"/>
              </w:rPr>
            </w:pPr>
            <w:r w:rsidRPr="0093246C">
              <w:rPr>
                <w:sz w:val="20"/>
                <w:szCs w:val="20"/>
              </w:rPr>
              <w:t>59</w:t>
            </w:r>
          </w:p>
        </w:tc>
        <w:tc>
          <w:tcPr>
            <w:tcW w:w="694" w:type="dxa"/>
          </w:tcPr>
          <w:p w14:paraId="30F51480" w14:textId="7AC98C24" w:rsidR="001E3F0D" w:rsidRPr="0093246C" w:rsidRDefault="0093246C" w:rsidP="001E3F0D">
            <w:pPr>
              <w:jc w:val="center"/>
              <w:rPr>
                <w:sz w:val="20"/>
                <w:szCs w:val="20"/>
              </w:rPr>
            </w:pPr>
            <w:r w:rsidRPr="0093246C">
              <w:rPr>
                <w:sz w:val="20"/>
                <w:szCs w:val="20"/>
              </w:rPr>
              <w:t>65</w:t>
            </w:r>
          </w:p>
        </w:tc>
        <w:tc>
          <w:tcPr>
            <w:tcW w:w="847" w:type="dxa"/>
          </w:tcPr>
          <w:p w14:paraId="45204632" w14:textId="5944BB43" w:rsidR="001E3F0D" w:rsidRPr="0093246C" w:rsidRDefault="0093246C" w:rsidP="001E3F0D">
            <w:pPr>
              <w:jc w:val="center"/>
              <w:rPr>
                <w:sz w:val="20"/>
                <w:szCs w:val="20"/>
              </w:rPr>
            </w:pPr>
            <w:r w:rsidRPr="0093246C">
              <w:rPr>
                <w:sz w:val="20"/>
                <w:szCs w:val="20"/>
              </w:rPr>
              <w:t>40</w:t>
            </w:r>
          </w:p>
        </w:tc>
        <w:tc>
          <w:tcPr>
            <w:tcW w:w="667" w:type="dxa"/>
          </w:tcPr>
          <w:p w14:paraId="0231CD63" w14:textId="6E182C71" w:rsidR="001E3F0D" w:rsidRPr="0093246C" w:rsidRDefault="0093246C" w:rsidP="001E3F0D">
            <w:pPr>
              <w:jc w:val="center"/>
              <w:rPr>
                <w:sz w:val="20"/>
                <w:szCs w:val="20"/>
              </w:rPr>
            </w:pPr>
            <w:r w:rsidRPr="0093246C">
              <w:rPr>
                <w:sz w:val="20"/>
                <w:szCs w:val="20"/>
              </w:rPr>
              <w:t>53</w:t>
            </w:r>
          </w:p>
        </w:tc>
        <w:tc>
          <w:tcPr>
            <w:tcW w:w="694" w:type="dxa"/>
          </w:tcPr>
          <w:p w14:paraId="4BA10942" w14:textId="3A39BFD8" w:rsidR="001E3F0D" w:rsidRPr="0093246C" w:rsidRDefault="0093246C" w:rsidP="001E3F0D">
            <w:pPr>
              <w:jc w:val="center"/>
              <w:rPr>
                <w:sz w:val="20"/>
                <w:szCs w:val="20"/>
              </w:rPr>
            </w:pPr>
            <w:r w:rsidRPr="0093246C">
              <w:rPr>
                <w:sz w:val="20"/>
                <w:szCs w:val="20"/>
              </w:rPr>
              <w:t>70</w:t>
            </w:r>
          </w:p>
        </w:tc>
      </w:tr>
      <w:tr w:rsidR="001E3F0D" w14:paraId="24F3436A" w14:textId="77777777" w:rsidTr="0093246C">
        <w:tc>
          <w:tcPr>
            <w:tcW w:w="1252" w:type="dxa"/>
            <w:vMerge/>
          </w:tcPr>
          <w:p w14:paraId="530F6FA3" w14:textId="77777777" w:rsidR="001E3F0D" w:rsidRPr="001E3F0D" w:rsidRDefault="001E3F0D" w:rsidP="001E3F0D">
            <w:pPr>
              <w:rPr>
                <w:sz w:val="20"/>
                <w:szCs w:val="20"/>
              </w:rPr>
            </w:pPr>
          </w:p>
        </w:tc>
        <w:tc>
          <w:tcPr>
            <w:tcW w:w="930" w:type="dxa"/>
          </w:tcPr>
          <w:p w14:paraId="123AADB0" w14:textId="5B86193A" w:rsidR="001E3F0D" w:rsidRPr="001E3F0D" w:rsidRDefault="001E3F0D" w:rsidP="001E3F0D">
            <w:pPr>
              <w:jc w:val="center"/>
              <w:rPr>
                <w:sz w:val="20"/>
                <w:szCs w:val="20"/>
              </w:rPr>
            </w:pPr>
            <w:r w:rsidRPr="001E3F0D">
              <w:rPr>
                <w:sz w:val="20"/>
                <w:szCs w:val="20"/>
              </w:rPr>
              <w:t>3</w:t>
            </w:r>
          </w:p>
        </w:tc>
        <w:tc>
          <w:tcPr>
            <w:tcW w:w="1327" w:type="dxa"/>
          </w:tcPr>
          <w:p w14:paraId="7025FADF" w14:textId="0329B278" w:rsidR="001E3F0D" w:rsidRPr="0093246C" w:rsidRDefault="001E3F0D" w:rsidP="001E3F0D">
            <w:pPr>
              <w:jc w:val="center"/>
              <w:rPr>
                <w:sz w:val="20"/>
                <w:szCs w:val="20"/>
              </w:rPr>
            </w:pPr>
            <w:r w:rsidRPr="0093246C">
              <w:rPr>
                <w:sz w:val="20"/>
                <w:szCs w:val="20"/>
              </w:rPr>
              <w:t>59</w:t>
            </w:r>
          </w:p>
        </w:tc>
        <w:tc>
          <w:tcPr>
            <w:tcW w:w="842" w:type="dxa"/>
          </w:tcPr>
          <w:p w14:paraId="7C163737" w14:textId="226B2CCB" w:rsidR="001E3F0D" w:rsidRPr="0093246C" w:rsidRDefault="001E3F0D" w:rsidP="001E3F0D">
            <w:pPr>
              <w:jc w:val="center"/>
              <w:rPr>
                <w:sz w:val="20"/>
                <w:szCs w:val="20"/>
              </w:rPr>
            </w:pPr>
            <w:r w:rsidRPr="0093246C">
              <w:rPr>
                <w:sz w:val="20"/>
                <w:szCs w:val="20"/>
              </w:rPr>
              <w:t>69,8</w:t>
            </w:r>
          </w:p>
        </w:tc>
        <w:tc>
          <w:tcPr>
            <w:tcW w:w="857" w:type="dxa"/>
          </w:tcPr>
          <w:p w14:paraId="7B514312" w14:textId="3DE23D14" w:rsidR="001E3F0D" w:rsidRPr="0093246C" w:rsidRDefault="001E3F0D" w:rsidP="001E3F0D">
            <w:pPr>
              <w:jc w:val="center"/>
              <w:rPr>
                <w:sz w:val="20"/>
                <w:szCs w:val="20"/>
              </w:rPr>
            </w:pPr>
            <w:r w:rsidRPr="0093246C">
              <w:rPr>
                <w:sz w:val="20"/>
                <w:szCs w:val="20"/>
              </w:rPr>
              <w:t>81</w:t>
            </w:r>
          </w:p>
        </w:tc>
        <w:tc>
          <w:tcPr>
            <w:tcW w:w="1072" w:type="dxa"/>
          </w:tcPr>
          <w:p w14:paraId="778700BF" w14:textId="7FDA1ADE" w:rsidR="001E3F0D" w:rsidRPr="0093246C" w:rsidRDefault="0093246C" w:rsidP="001E3F0D">
            <w:pPr>
              <w:jc w:val="center"/>
              <w:rPr>
                <w:sz w:val="20"/>
                <w:szCs w:val="20"/>
              </w:rPr>
            </w:pPr>
            <w:r w:rsidRPr="0093246C">
              <w:rPr>
                <w:sz w:val="20"/>
                <w:szCs w:val="20"/>
              </w:rPr>
              <w:t>55</w:t>
            </w:r>
          </w:p>
        </w:tc>
        <w:tc>
          <w:tcPr>
            <w:tcW w:w="672" w:type="dxa"/>
          </w:tcPr>
          <w:p w14:paraId="11349F4B" w14:textId="5FCEEC22" w:rsidR="001E3F0D" w:rsidRPr="0093246C" w:rsidRDefault="0093246C" w:rsidP="001E3F0D">
            <w:pPr>
              <w:jc w:val="center"/>
              <w:rPr>
                <w:sz w:val="20"/>
                <w:szCs w:val="20"/>
              </w:rPr>
            </w:pPr>
            <w:r w:rsidRPr="0093246C">
              <w:rPr>
                <w:sz w:val="20"/>
                <w:szCs w:val="20"/>
              </w:rPr>
              <w:t>69</w:t>
            </w:r>
          </w:p>
        </w:tc>
        <w:tc>
          <w:tcPr>
            <w:tcW w:w="694" w:type="dxa"/>
          </w:tcPr>
          <w:p w14:paraId="2ACFB61F" w14:textId="40F62E4D" w:rsidR="001E3F0D" w:rsidRPr="0093246C" w:rsidRDefault="0093246C" w:rsidP="001E3F0D">
            <w:pPr>
              <w:jc w:val="center"/>
              <w:rPr>
                <w:sz w:val="20"/>
                <w:szCs w:val="20"/>
              </w:rPr>
            </w:pPr>
            <w:r w:rsidRPr="0093246C">
              <w:rPr>
                <w:sz w:val="20"/>
                <w:szCs w:val="20"/>
              </w:rPr>
              <w:t>75</w:t>
            </w:r>
          </w:p>
        </w:tc>
        <w:tc>
          <w:tcPr>
            <w:tcW w:w="847" w:type="dxa"/>
          </w:tcPr>
          <w:p w14:paraId="7D8A8DBD" w14:textId="27E27C02" w:rsidR="001E3F0D" w:rsidRPr="0093246C" w:rsidRDefault="0093246C" w:rsidP="001E3F0D">
            <w:pPr>
              <w:jc w:val="center"/>
              <w:rPr>
                <w:sz w:val="20"/>
                <w:szCs w:val="20"/>
              </w:rPr>
            </w:pPr>
            <w:r w:rsidRPr="0093246C">
              <w:rPr>
                <w:sz w:val="20"/>
                <w:szCs w:val="20"/>
              </w:rPr>
              <w:t>50</w:t>
            </w:r>
          </w:p>
        </w:tc>
        <w:tc>
          <w:tcPr>
            <w:tcW w:w="667" w:type="dxa"/>
          </w:tcPr>
          <w:p w14:paraId="476C7AA1" w14:textId="2DD394AC" w:rsidR="001E3F0D" w:rsidRPr="0093246C" w:rsidRDefault="0093246C" w:rsidP="001E3F0D">
            <w:pPr>
              <w:jc w:val="center"/>
              <w:rPr>
                <w:sz w:val="20"/>
                <w:szCs w:val="20"/>
              </w:rPr>
            </w:pPr>
            <w:r w:rsidRPr="0093246C">
              <w:rPr>
                <w:sz w:val="20"/>
                <w:szCs w:val="20"/>
              </w:rPr>
              <w:t>68</w:t>
            </w:r>
          </w:p>
        </w:tc>
        <w:tc>
          <w:tcPr>
            <w:tcW w:w="694" w:type="dxa"/>
          </w:tcPr>
          <w:p w14:paraId="27A94CC7" w14:textId="026A1D6D" w:rsidR="001E3F0D" w:rsidRPr="0093246C" w:rsidRDefault="0093246C" w:rsidP="001E3F0D">
            <w:pPr>
              <w:jc w:val="center"/>
              <w:rPr>
                <w:sz w:val="20"/>
                <w:szCs w:val="20"/>
              </w:rPr>
            </w:pPr>
            <w:r w:rsidRPr="0093246C">
              <w:rPr>
                <w:sz w:val="20"/>
                <w:szCs w:val="20"/>
              </w:rPr>
              <w:t>80</w:t>
            </w:r>
          </w:p>
        </w:tc>
      </w:tr>
      <w:tr w:rsidR="001E3F0D" w14:paraId="03A9D2C5" w14:textId="77777777" w:rsidTr="0093246C">
        <w:tc>
          <w:tcPr>
            <w:tcW w:w="1252" w:type="dxa"/>
            <w:vMerge/>
          </w:tcPr>
          <w:p w14:paraId="62048E8C" w14:textId="77777777" w:rsidR="001E3F0D" w:rsidRPr="001E3F0D" w:rsidRDefault="001E3F0D" w:rsidP="001E3F0D">
            <w:pPr>
              <w:rPr>
                <w:sz w:val="20"/>
                <w:szCs w:val="20"/>
              </w:rPr>
            </w:pPr>
          </w:p>
        </w:tc>
        <w:tc>
          <w:tcPr>
            <w:tcW w:w="930" w:type="dxa"/>
          </w:tcPr>
          <w:p w14:paraId="63DD70EA" w14:textId="49041959" w:rsidR="001E3F0D" w:rsidRPr="001E3F0D" w:rsidRDefault="001E3F0D" w:rsidP="001E3F0D">
            <w:pPr>
              <w:jc w:val="center"/>
              <w:rPr>
                <w:sz w:val="20"/>
                <w:szCs w:val="20"/>
              </w:rPr>
            </w:pPr>
            <w:r w:rsidRPr="001E3F0D">
              <w:rPr>
                <w:sz w:val="20"/>
                <w:szCs w:val="20"/>
              </w:rPr>
              <w:t>4</w:t>
            </w:r>
          </w:p>
        </w:tc>
        <w:tc>
          <w:tcPr>
            <w:tcW w:w="1327" w:type="dxa"/>
          </w:tcPr>
          <w:p w14:paraId="4141BBF7" w14:textId="01635E17" w:rsidR="001E3F0D" w:rsidRPr="0093246C" w:rsidRDefault="001E3F0D" w:rsidP="001E3F0D">
            <w:pPr>
              <w:jc w:val="center"/>
              <w:rPr>
                <w:sz w:val="20"/>
                <w:szCs w:val="20"/>
              </w:rPr>
            </w:pPr>
            <w:r w:rsidRPr="0093246C">
              <w:rPr>
                <w:sz w:val="20"/>
                <w:szCs w:val="20"/>
              </w:rPr>
              <w:t>87</w:t>
            </w:r>
          </w:p>
        </w:tc>
        <w:tc>
          <w:tcPr>
            <w:tcW w:w="842" w:type="dxa"/>
          </w:tcPr>
          <w:p w14:paraId="11D4CF58" w14:textId="3FC7607F" w:rsidR="001E3F0D" w:rsidRPr="0093246C" w:rsidRDefault="001E3F0D" w:rsidP="001E3F0D">
            <w:pPr>
              <w:jc w:val="center"/>
              <w:rPr>
                <w:sz w:val="20"/>
                <w:szCs w:val="20"/>
              </w:rPr>
            </w:pPr>
            <w:r w:rsidRPr="0093246C">
              <w:rPr>
                <w:sz w:val="20"/>
                <w:szCs w:val="20"/>
              </w:rPr>
              <w:t>95,6</w:t>
            </w:r>
          </w:p>
        </w:tc>
        <w:tc>
          <w:tcPr>
            <w:tcW w:w="857" w:type="dxa"/>
          </w:tcPr>
          <w:p w14:paraId="2C2329ED" w14:textId="7D774FD7" w:rsidR="001E3F0D" w:rsidRPr="0093246C" w:rsidRDefault="001E3F0D" w:rsidP="001E3F0D">
            <w:pPr>
              <w:jc w:val="center"/>
              <w:rPr>
                <w:sz w:val="20"/>
                <w:szCs w:val="20"/>
              </w:rPr>
            </w:pPr>
            <w:r w:rsidRPr="0093246C">
              <w:rPr>
                <w:sz w:val="20"/>
                <w:szCs w:val="20"/>
              </w:rPr>
              <w:t>100</w:t>
            </w:r>
          </w:p>
        </w:tc>
        <w:tc>
          <w:tcPr>
            <w:tcW w:w="1072" w:type="dxa"/>
          </w:tcPr>
          <w:p w14:paraId="5C0C4376" w14:textId="71C52CF3" w:rsidR="001E3F0D" w:rsidRPr="0093246C" w:rsidRDefault="0093246C" w:rsidP="001E3F0D">
            <w:pPr>
              <w:jc w:val="center"/>
              <w:rPr>
                <w:sz w:val="20"/>
                <w:szCs w:val="20"/>
              </w:rPr>
            </w:pPr>
            <w:r w:rsidRPr="0093246C">
              <w:rPr>
                <w:sz w:val="20"/>
                <w:szCs w:val="20"/>
              </w:rPr>
              <w:t>75</w:t>
            </w:r>
          </w:p>
        </w:tc>
        <w:tc>
          <w:tcPr>
            <w:tcW w:w="672" w:type="dxa"/>
          </w:tcPr>
          <w:p w14:paraId="5D84E1F4" w14:textId="4FB36117" w:rsidR="001E3F0D" w:rsidRPr="0093246C" w:rsidRDefault="0093246C" w:rsidP="001E3F0D">
            <w:pPr>
              <w:jc w:val="center"/>
              <w:rPr>
                <w:sz w:val="20"/>
                <w:szCs w:val="20"/>
              </w:rPr>
            </w:pPr>
            <w:r w:rsidRPr="0093246C">
              <w:rPr>
                <w:sz w:val="20"/>
                <w:szCs w:val="20"/>
              </w:rPr>
              <w:t>86</w:t>
            </w:r>
          </w:p>
        </w:tc>
        <w:tc>
          <w:tcPr>
            <w:tcW w:w="694" w:type="dxa"/>
          </w:tcPr>
          <w:p w14:paraId="4DDD308C" w14:textId="58E57572" w:rsidR="001E3F0D" w:rsidRPr="0093246C" w:rsidRDefault="0093246C" w:rsidP="001E3F0D">
            <w:pPr>
              <w:jc w:val="center"/>
              <w:rPr>
                <w:sz w:val="20"/>
                <w:szCs w:val="20"/>
              </w:rPr>
            </w:pPr>
            <w:r w:rsidRPr="0093246C">
              <w:rPr>
                <w:sz w:val="20"/>
                <w:szCs w:val="20"/>
              </w:rPr>
              <w:t>95</w:t>
            </w:r>
          </w:p>
        </w:tc>
        <w:tc>
          <w:tcPr>
            <w:tcW w:w="847" w:type="dxa"/>
          </w:tcPr>
          <w:p w14:paraId="399C3BB5" w14:textId="644311DB" w:rsidR="001E3F0D" w:rsidRPr="0093246C" w:rsidRDefault="0093246C" w:rsidP="001E3F0D">
            <w:pPr>
              <w:jc w:val="center"/>
              <w:rPr>
                <w:sz w:val="20"/>
                <w:szCs w:val="20"/>
              </w:rPr>
            </w:pPr>
            <w:r w:rsidRPr="0093246C">
              <w:rPr>
                <w:sz w:val="20"/>
                <w:szCs w:val="20"/>
              </w:rPr>
              <w:t>85</w:t>
            </w:r>
          </w:p>
        </w:tc>
        <w:tc>
          <w:tcPr>
            <w:tcW w:w="667" w:type="dxa"/>
          </w:tcPr>
          <w:p w14:paraId="39AB6838" w14:textId="5AAF37AD" w:rsidR="001E3F0D" w:rsidRPr="0093246C" w:rsidRDefault="0093246C" w:rsidP="001E3F0D">
            <w:pPr>
              <w:jc w:val="center"/>
              <w:rPr>
                <w:sz w:val="20"/>
                <w:szCs w:val="20"/>
              </w:rPr>
            </w:pPr>
            <w:r w:rsidRPr="0093246C">
              <w:rPr>
                <w:sz w:val="20"/>
                <w:szCs w:val="20"/>
              </w:rPr>
              <w:t>90</w:t>
            </w:r>
          </w:p>
        </w:tc>
        <w:tc>
          <w:tcPr>
            <w:tcW w:w="694" w:type="dxa"/>
          </w:tcPr>
          <w:p w14:paraId="7FCA0189" w14:textId="0D385F15" w:rsidR="001E3F0D" w:rsidRPr="0093246C" w:rsidRDefault="0093246C" w:rsidP="001E3F0D">
            <w:pPr>
              <w:jc w:val="center"/>
              <w:rPr>
                <w:sz w:val="20"/>
                <w:szCs w:val="20"/>
              </w:rPr>
            </w:pPr>
            <w:r w:rsidRPr="0093246C">
              <w:rPr>
                <w:sz w:val="20"/>
                <w:szCs w:val="20"/>
              </w:rPr>
              <w:t>95</w:t>
            </w:r>
          </w:p>
        </w:tc>
      </w:tr>
      <w:tr w:rsidR="001E3F0D" w14:paraId="0BE2FA80" w14:textId="77777777" w:rsidTr="0093246C">
        <w:tc>
          <w:tcPr>
            <w:tcW w:w="1252" w:type="dxa"/>
            <w:vMerge/>
            <w:tcBorders>
              <w:bottom w:val="single" w:sz="4" w:space="0" w:color="auto"/>
            </w:tcBorders>
          </w:tcPr>
          <w:p w14:paraId="6CABC18F" w14:textId="77777777" w:rsidR="001E3F0D" w:rsidRPr="001E3F0D" w:rsidRDefault="001E3F0D" w:rsidP="001E3F0D">
            <w:pPr>
              <w:rPr>
                <w:sz w:val="20"/>
                <w:szCs w:val="20"/>
              </w:rPr>
            </w:pPr>
          </w:p>
        </w:tc>
        <w:tc>
          <w:tcPr>
            <w:tcW w:w="930" w:type="dxa"/>
            <w:tcBorders>
              <w:bottom w:val="single" w:sz="4" w:space="0" w:color="auto"/>
            </w:tcBorders>
          </w:tcPr>
          <w:p w14:paraId="142D7547" w14:textId="4DDE7A06" w:rsidR="001E3F0D" w:rsidRPr="001E3F0D" w:rsidRDefault="001E3F0D" w:rsidP="001E3F0D">
            <w:pPr>
              <w:jc w:val="center"/>
              <w:rPr>
                <w:sz w:val="20"/>
                <w:szCs w:val="20"/>
              </w:rPr>
            </w:pPr>
            <w:r w:rsidRPr="001E3F0D">
              <w:rPr>
                <w:sz w:val="20"/>
                <w:szCs w:val="20"/>
              </w:rPr>
              <w:t>5</w:t>
            </w:r>
          </w:p>
        </w:tc>
        <w:tc>
          <w:tcPr>
            <w:tcW w:w="1327" w:type="dxa"/>
            <w:tcBorders>
              <w:bottom w:val="single" w:sz="4" w:space="0" w:color="auto"/>
            </w:tcBorders>
          </w:tcPr>
          <w:p w14:paraId="2EF8CEAE" w14:textId="3FCD69CB" w:rsidR="001E3F0D" w:rsidRPr="0093246C" w:rsidRDefault="001E3F0D" w:rsidP="001E3F0D">
            <w:pPr>
              <w:jc w:val="center"/>
              <w:rPr>
                <w:sz w:val="20"/>
                <w:szCs w:val="20"/>
              </w:rPr>
            </w:pPr>
            <w:r w:rsidRPr="0093246C">
              <w:rPr>
                <w:sz w:val="20"/>
                <w:szCs w:val="20"/>
              </w:rPr>
              <w:t>94</w:t>
            </w:r>
          </w:p>
        </w:tc>
        <w:tc>
          <w:tcPr>
            <w:tcW w:w="842" w:type="dxa"/>
            <w:tcBorders>
              <w:bottom w:val="single" w:sz="4" w:space="0" w:color="auto"/>
            </w:tcBorders>
          </w:tcPr>
          <w:p w14:paraId="1A1DB14B" w14:textId="1E3A6554" w:rsidR="001E3F0D" w:rsidRPr="0093246C" w:rsidRDefault="001E3F0D" w:rsidP="001E3F0D">
            <w:pPr>
              <w:jc w:val="center"/>
              <w:rPr>
                <w:sz w:val="20"/>
                <w:szCs w:val="20"/>
              </w:rPr>
            </w:pPr>
            <w:r w:rsidRPr="0093246C">
              <w:rPr>
                <w:sz w:val="20"/>
                <w:szCs w:val="20"/>
              </w:rPr>
              <w:t>97,6</w:t>
            </w:r>
          </w:p>
        </w:tc>
        <w:tc>
          <w:tcPr>
            <w:tcW w:w="857" w:type="dxa"/>
            <w:tcBorders>
              <w:bottom w:val="single" w:sz="4" w:space="0" w:color="auto"/>
            </w:tcBorders>
          </w:tcPr>
          <w:p w14:paraId="00275A0D" w14:textId="07387073" w:rsidR="001E3F0D" w:rsidRPr="0093246C" w:rsidRDefault="001E3F0D" w:rsidP="001E3F0D">
            <w:pPr>
              <w:jc w:val="center"/>
              <w:rPr>
                <w:sz w:val="20"/>
                <w:szCs w:val="20"/>
              </w:rPr>
            </w:pPr>
            <w:r w:rsidRPr="0093246C">
              <w:rPr>
                <w:sz w:val="20"/>
                <w:szCs w:val="20"/>
              </w:rPr>
              <w:t>100</w:t>
            </w:r>
          </w:p>
        </w:tc>
        <w:tc>
          <w:tcPr>
            <w:tcW w:w="1072" w:type="dxa"/>
            <w:tcBorders>
              <w:bottom w:val="single" w:sz="4" w:space="0" w:color="auto"/>
            </w:tcBorders>
          </w:tcPr>
          <w:p w14:paraId="00B642FF" w14:textId="05407541" w:rsidR="001E3F0D" w:rsidRPr="0093246C" w:rsidRDefault="0093246C" w:rsidP="001E3F0D">
            <w:pPr>
              <w:jc w:val="center"/>
              <w:rPr>
                <w:sz w:val="20"/>
                <w:szCs w:val="20"/>
              </w:rPr>
            </w:pPr>
            <w:r w:rsidRPr="0093246C">
              <w:rPr>
                <w:sz w:val="20"/>
                <w:szCs w:val="20"/>
              </w:rPr>
              <w:t>90</w:t>
            </w:r>
          </w:p>
        </w:tc>
        <w:tc>
          <w:tcPr>
            <w:tcW w:w="672" w:type="dxa"/>
            <w:tcBorders>
              <w:bottom w:val="single" w:sz="4" w:space="0" w:color="auto"/>
            </w:tcBorders>
          </w:tcPr>
          <w:p w14:paraId="6B34F2CC" w14:textId="3B2FFFD7" w:rsidR="001E3F0D" w:rsidRPr="0093246C" w:rsidRDefault="0093246C" w:rsidP="001E3F0D">
            <w:pPr>
              <w:jc w:val="center"/>
              <w:rPr>
                <w:sz w:val="20"/>
                <w:szCs w:val="20"/>
              </w:rPr>
            </w:pPr>
            <w:r w:rsidRPr="0093246C">
              <w:rPr>
                <w:sz w:val="20"/>
                <w:szCs w:val="20"/>
              </w:rPr>
              <w:t>92</w:t>
            </w:r>
          </w:p>
        </w:tc>
        <w:tc>
          <w:tcPr>
            <w:tcW w:w="694" w:type="dxa"/>
            <w:tcBorders>
              <w:bottom w:val="single" w:sz="4" w:space="0" w:color="auto"/>
            </w:tcBorders>
          </w:tcPr>
          <w:p w14:paraId="6953733B" w14:textId="1B407391" w:rsidR="001E3F0D" w:rsidRPr="0093246C" w:rsidRDefault="0093246C" w:rsidP="001E3F0D">
            <w:pPr>
              <w:jc w:val="center"/>
              <w:rPr>
                <w:sz w:val="20"/>
                <w:szCs w:val="20"/>
              </w:rPr>
            </w:pPr>
            <w:r w:rsidRPr="0093246C">
              <w:rPr>
                <w:sz w:val="20"/>
                <w:szCs w:val="20"/>
              </w:rPr>
              <w:t>95</w:t>
            </w:r>
          </w:p>
        </w:tc>
        <w:tc>
          <w:tcPr>
            <w:tcW w:w="847" w:type="dxa"/>
            <w:tcBorders>
              <w:bottom w:val="single" w:sz="4" w:space="0" w:color="auto"/>
            </w:tcBorders>
          </w:tcPr>
          <w:p w14:paraId="41788C0E" w14:textId="2D6C0DD0" w:rsidR="001E3F0D" w:rsidRPr="0093246C" w:rsidRDefault="0093246C" w:rsidP="001E3F0D">
            <w:pPr>
              <w:jc w:val="center"/>
              <w:rPr>
                <w:sz w:val="20"/>
                <w:szCs w:val="20"/>
              </w:rPr>
            </w:pPr>
            <w:r w:rsidRPr="0093246C">
              <w:rPr>
                <w:sz w:val="20"/>
                <w:szCs w:val="20"/>
              </w:rPr>
              <w:t>80</w:t>
            </w:r>
          </w:p>
        </w:tc>
        <w:tc>
          <w:tcPr>
            <w:tcW w:w="667" w:type="dxa"/>
            <w:tcBorders>
              <w:bottom w:val="single" w:sz="4" w:space="0" w:color="auto"/>
            </w:tcBorders>
          </w:tcPr>
          <w:p w14:paraId="48A1C4F6" w14:textId="22BEB18F" w:rsidR="001E3F0D" w:rsidRPr="0093246C" w:rsidRDefault="0093246C" w:rsidP="001E3F0D">
            <w:pPr>
              <w:jc w:val="center"/>
              <w:rPr>
                <w:sz w:val="20"/>
                <w:szCs w:val="20"/>
              </w:rPr>
            </w:pPr>
            <w:r w:rsidRPr="0093246C">
              <w:rPr>
                <w:sz w:val="20"/>
                <w:szCs w:val="20"/>
              </w:rPr>
              <w:t>91</w:t>
            </w:r>
          </w:p>
        </w:tc>
        <w:tc>
          <w:tcPr>
            <w:tcW w:w="694" w:type="dxa"/>
            <w:tcBorders>
              <w:bottom w:val="single" w:sz="4" w:space="0" w:color="auto"/>
            </w:tcBorders>
          </w:tcPr>
          <w:p w14:paraId="010DDCF9" w14:textId="7C3AC2E0" w:rsidR="001E3F0D" w:rsidRPr="0093246C" w:rsidRDefault="0093246C" w:rsidP="001E3F0D">
            <w:pPr>
              <w:jc w:val="center"/>
              <w:rPr>
                <w:sz w:val="20"/>
                <w:szCs w:val="20"/>
              </w:rPr>
            </w:pPr>
            <w:r w:rsidRPr="0093246C">
              <w:rPr>
                <w:sz w:val="20"/>
                <w:szCs w:val="20"/>
              </w:rPr>
              <w:t>95</w:t>
            </w:r>
          </w:p>
        </w:tc>
      </w:tr>
    </w:tbl>
    <w:p w14:paraId="72D3FB55" w14:textId="60EE3539" w:rsidR="001E3F0D" w:rsidRDefault="0093246C">
      <w:pPr>
        <w:rPr>
          <w:sz w:val="20"/>
          <w:szCs w:val="20"/>
        </w:rPr>
      </w:pPr>
      <w:r w:rsidRPr="0093246C">
        <w:rPr>
          <w:sz w:val="20"/>
          <w:szCs w:val="20"/>
        </w:rPr>
        <w:t>Fonte: Os autores, 2019.</w:t>
      </w:r>
    </w:p>
    <w:p w14:paraId="2D7CA998" w14:textId="38644151" w:rsidR="0093246C" w:rsidRDefault="0093246C">
      <w:pPr>
        <w:rPr>
          <w:sz w:val="20"/>
          <w:szCs w:val="20"/>
        </w:rPr>
      </w:pPr>
    </w:p>
    <w:p w14:paraId="7C31576D" w14:textId="65A44EC7" w:rsidR="0093246C" w:rsidRPr="0093246C" w:rsidRDefault="0093246C" w:rsidP="0093246C">
      <w:pPr>
        <w:rPr>
          <w:sz w:val="20"/>
          <w:szCs w:val="20"/>
        </w:rPr>
      </w:pPr>
      <w:r>
        <w:rPr>
          <w:sz w:val="20"/>
          <w:szCs w:val="20"/>
        </w:rPr>
        <w:t>Tabela 3: Resultados para 10</w:t>
      </w:r>
      <w:r w:rsidRPr="0093246C">
        <w:rPr>
          <w:sz w:val="20"/>
          <w:szCs w:val="20"/>
        </w:rPr>
        <w:t xml:space="preserve"> indivíduos.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930"/>
        <w:gridCol w:w="1327"/>
        <w:gridCol w:w="842"/>
        <w:gridCol w:w="857"/>
        <w:gridCol w:w="1072"/>
        <w:gridCol w:w="672"/>
        <w:gridCol w:w="694"/>
        <w:gridCol w:w="847"/>
        <w:gridCol w:w="667"/>
        <w:gridCol w:w="694"/>
      </w:tblGrid>
      <w:tr w:rsidR="0093246C" w14:paraId="314E918B" w14:textId="77777777" w:rsidTr="0093246C">
        <w:tc>
          <w:tcPr>
            <w:tcW w:w="1252" w:type="dxa"/>
            <w:vMerge w:val="restart"/>
            <w:tcBorders>
              <w:top w:val="single" w:sz="4" w:space="0" w:color="auto"/>
            </w:tcBorders>
            <w:vAlign w:val="center"/>
          </w:tcPr>
          <w:p w14:paraId="63D50F41" w14:textId="77777777" w:rsidR="0093246C" w:rsidRDefault="0093246C" w:rsidP="002D26D4">
            <w:pPr>
              <w:jc w:val="center"/>
              <w:rPr>
                <w:b/>
                <w:sz w:val="20"/>
                <w:szCs w:val="20"/>
              </w:rPr>
            </w:pPr>
            <w:r>
              <w:rPr>
                <w:b/>
                <w:sz w:val="20"/>
                <w:szCs w:val="20"/>
              </w:rPr>
              <w:t>Arquitetura</w:t>
            </w:r>
          </w:p>
        </w:tc>
        <w:tc>
          <w:tcPr>
            <w:tcW w:w="930" w:type="dxa"/>
            <w:vMerge w:val="restart"/>
            <w:tcBorders>
              <w:top w:val="single" w:sz="4" w:space="0" w:color="auto"/>
            </w:tcBorders>
            <w:vAlign w:val="center"/>
          </w:tcPr>
          <w:p w14:paraId="7FB72B31" w14:textId="77777777" w:rsidR="0093246C" w:rsidRDefault="0093246C" w:rsidP="002D26D4">
            <w:pPr>
              <w:jc w:val="center"/>
              <w:rPr>
                <w:b/>
                <w:sz w:val="20"/>
                <w:szCs w:val="20"/>
              </w:rPr>
            </w:pPr>
            <w:r>
              <w:rPr>
                <w:b/>
                <w:sz w:val="20"/>
                <w:szCs w:val="20"/>
              </w:rPr>
              <w:t>Modelo</w:t>
            </w:r>
          </w:p>
        </w:tc>
        <w:tc>
          <w:tcPr>
            <w:tcW w:w="3026" w:type="dxa"/>
            <w:gridSpan w:val="3"/>
            <w:tcBorders>
              <w:top w:val="single" w:sz="4" w:space="0" w:color="auto"/>
              <w:bottom w:val="single" w:sz="4" w:space="0" w:color="auto"/>
              <w:right w:val="single" w:sz="4" w:space="0" w:color="auto"/>
            </w:tcBorders>
            <w:vAlign w:val="center"/>
          </w:tcPr>
          <w:p w14:paraId="3100FD4C" w14:textId="77777777" w:rsidR="0093246C" w:rsidRDefault="0093246C" w:rsidP="002D26D4">
            <w:pPr>
              <w:jc w:val="center"/>
              <w:rPr>
                <w:b/>
                <w:sz w:val="20"/>
                <w:szCs w:val="20"/>
              </w:rPr>
            </w:pPr>
            <w:r>
              <w:rPr>
                <w:b/>
                <w:sz w:val="20"/>
                <w:szCs w:val="20"/>
              </w:rPr>
              <w:t>Treinamento</w:t>
            </w:r>
          </w:p>
        </w:tc>
        <w:tc>
          <w:tcPr>
            <w:tcW w:w="2438" w:type="dxa"/>
            <w:gridSpan w:val="3"/>
            <w:tcBorders>
              <w:top w:val="single" w:sz="4" w:space="0" w:color="auto"/>
              <w:left w:val="single" w:sz="4" w:space="0" w:color="auto"/>
              <w:bottom w:val="single" w:sz="4" w:space="0" w:color="auto"/>
              <w:right w:val="single" w:sz="4" w:space="0" w:color="auto"/>
            </w:tcBorders>
            <w:vAlign w:val="center"/>
          </w:tcPr>
          <w:p w14:paraId="0E022840" w14:textId="77777777" w:rsidR="0093246C" w:rsidRDefault="0093246C" w:rsidP="002D26D4">
            <w:pPr>
              <w:jc w:val="center"/>
              <w:rPr>
                <w:b/>
                <w:sz w:val="20"/>
                <w:szCs w:val="20"/>
              </w:rPr>
            </w:pPr>
            <w:r>
              <w:rPr>
                <w:b/>
                <w:sz w:val="20"/>
                <w:szCs w:val="20"/>
              </w:rPr>
              <w:t>Validação</w:t>
            </w:r>
          </w:p>
        </w:tc>
        <w:tc>
          <w:tcPr>
            <w:tcW w:w="2208" w:type="dxa"/>
            <w:gridSpan w:val="3"/>
            <w:tcBorders>
              <w:top w:val="single" w:sz="4" w:space="0" w:color="auto"/>
              <w:left w:val="single" w:sz="4" w:space="0" w:color="auto"/>
              <w:bottom w:val="single" w:sz="4" w:space="0" w:color="auto"/>
            </w:tcBorders>
            <w:vAlign w:val="center"/>
          </w:tcPr>
          <w:p w14:paraId="03CED859" w14:textId="77777777" w:rsidR="0093246C" w:rsidRDefault="0093246C" w:rsidP="002D26D4">
            <w:pPr>
              <w:jc w:val="center"/>
              <w:rPr>
                <w:b/>
                <w:sz w:val="20"/>
                <w:szCs w:val="20"/>
              </w:rPr>
            </w:pPr>
            <w:r>
              <w:rPr>
                <w:b/>
                <w:sz w:val="20"/>
                <w:szCs w:val="20"/>
              </w:rPr>
              <w:t>Teste</w:t>
            </w:r>
          </w:p>
        </w:tc>
      </w:tr>
      <w:tr w:rsidR="0093246C" w14:paraId="57552AAD" w14:textId="77777777" w:rsidTr="0093246C">
        <w:tc>
          <w:tcPr>
            <w:tcW w:w="1252" w:type="dxa"/>
            <w:vMerge/>
            <w:tcBorders>
              <w:bottom w:val="single" w:sz="4" w:space="0" w:color="auto"/>
            </w:tcBorders>
            <w:vAlign w:val="center"/>
          </w:tcPr>
          <w:p w14:paraId="2E3258B7" w14:textId="77777777" w:rsidR="0093246C" w:rsidRDefault="0093246C" w:rsidP="002D26D4">
            <w:pPr>
              <w:jc w:val="center"/>
              <w:rPr>
                <w:b/>
                <w:sz w:val="20"/>
                <w:szCs w:val="20"/>
              </w:rPr>
            </w:pPr>
          </w:p>
        </w:tc>
        <w:tc>
          <w:tcPr>
            <w:tcW w:w="930" w:type="dxa"/>
            <w:vMerge/>
            <w:tcBorders>
              <w:bottom w:val="single" w:sz="4" w:space="0" w:color="auto"/>
            </w:tcBorders>
            <w:vAlign w:val="center"/>
          </w:tcPr>
          <w:p w14:paraId="5C822870" w14:textId="77777777" w:rsidR="0093246C" w:rsidRDefault="0093246C" w:rsidP="002D26D4">
            <w:pPr>
              <w:jc w:val="center"/>
              <w:rPr>
                <w:b/>
                <w:sz w:val="20"/>
                <w:szCs w:val="20"/>
              </w:rPr>
            </w:pPr>
          </w:p>
        </w:tc>
        <w:tc>
          <w:tcPr>
            <w:tcW w:w="1327" w:type="dxa"/>
            <w:tcBorders>
              <w:top w:val="single" w:sz="4" w:space="0" w:color="auto"/>
              <w:bottom w:val="single" w:sz="4" w:space="0" w:color="auto"/>
            </w:tcBorders>
            <w:vAlign w:val="center"/>
          </w:tcPr>
          <w:p w14:paraId="0856473A" w14:textId="77777777" w:rsidR="0093246C" w:rsidRDefault="0093246C" w:rsidP="002D26D4">
            <w:pPr>
              <w:jc w:val="center"/>
              <w:rPr>
                <w:b/>
                <w:sz w:val="20"/>
                <w:szCs w:val="20"/>
              </w:rPr>
            </w:pPr>
            <w:r>
              <w:rPr>
                <w:b/>
                <w:sz w:val="20"/>
                <w:szCs w:val="20"/>
              </w:rPr>
              <w:t>MIN</w:t>
            </w:r>
          </w:p>
        </w:tc>
        <w:tc>
          <w:tcPr>
            <w:tcW w:w="842" w:type="dxa"/>
            <w:tcBorders>
              <w:top w:val="single" w:sz="4" w:space="0" w:color="auto"/>
              <w:bottom w:val="single" w:sz="4" w:space="0" w:color="auto"/>
            </w:tcBorders>
            <w:vAlign w:val="center"/>
          </w:tcPr>
          <w:p w14:paraId="70F73D2E" w14:textId="77777777" w:rsidR="0093246C" w:rsidRDefault="0093246C" w:rsidP="002D26D4">
            <w:pPr>
              <w:jc w:val="center"/>
              <w:rPr>
                <w:b/>
                <w:sz w:val="20"/>
                <w:szCs w:val="20"/>
              </w:rPr>
            </w:pPr>
            <w:r>
              <w:rPr>
                <w:b/>
                <w:sz w:val="20"/>
                <w:szCs w:val="20"/>
              </w:rPr>
              <w:t>AVG</w:t>
            </w:r>
          </w:p>
        </w:tc>
        <w:tc>
          <w:tcPr>
            <w:tcW w:w="857" w:type="dxa"/>
            <w:tcBorders>
              <w:top w:val="single" w:sz="4" w:space="0" w:color="auto"/>
              <w:bottom w:val="single" w:sz="4" w:space="0" w:color="auto"/>
            </w:tcBorders>
            <w:vAlign w:val="center"/>
          </w:tcPr>
          <w:p w14:paraId="57F307FE" w14:textId="77777777" w:rsidR="0093246C" w:rsidRDefault="0093246C" w:rsidP="002D26D4">
            <w:pPr>
              <w:jc w:val="center"/>
              <w:rPr>
                <w:b/>
                <w:sz w:val="20"/>
                <w:szCs w:val="20"/>
              </w:rPr>
            </w:pPr>
            <w:r>
              <w:rPr>
                <w:b/>
                <w:sz w:val="20"/>
                <w:szCs w:val="20"/>
              </w:rPr>
              <w:t>MAX</w:t>
            </w:r>
          </w:p>
        </w:tc>
        <w:tc>
          <w:tcPr>
            <w:tcW w:w="1072" w:type="dxa"/>
            <w:tcBorders>
              <w:top w:val="single" w:sz="4" w:space="0" w:color="auto"/>
              <w:bottom w:val="single" w:sz="4" w:space="0" w:color="auto"/>
            </w:tcBorders>
            <w:vAlign w:val="center"/>
          </w:tcPr>
          <w:p w14:paraId="218685E6" w14:textId="77777777" w:rsidR="0093246C" w:rsidRDefault="0093246C" w:rsidP="002D26D4">
            <w:pPr>
              <w:jc w:val="center"/>
              <w:rPr>
                <w:b/>
                <w:sz w:val="20"/>
                <w:szCs w:val="20"/>
              </w:rPr>
            </w:pPr>
            <w:r>
              <w:rPr>
                <w:b/>
                <w:sz w:val="20"/>
                <w:szCs w:val="20"/>
              </w:rPr>
              <w:t>MIN</w:t>
            </w:r>
          </w:p>
        </w:tc>
        <w:tc>
          <w:tcPr>
            <w:tcW w:w="672" w:type="dxa"/>
            <w:tcBorders>
              <w:top w:val="single" w:sz="4" w:space="0" w:color="auto"/>
              <w:bottom w:val="single" w:sz="4" w:space="0" w:color="auto"/>
            </w:tcBorders>
            <w:vAlign w:val="center"/>
          </w:tcPr>
          <w:p w14:paraId="40CB8E3D" w14:textId="77777777" w:rsidR="0093246C" w:rsidRDefault="0093246C" w:rsidP="002D26D4">
            <w:pPr>
              <w:jc w:val="center"/>
              <w:rPr>
                <w:b/>
                <w:sz w:val="20"/>
                <w:szCs w:val="20"/>
              </w:rPr>
            </w:pPr>
            <w:r>
              <w:rPr>
                <w:b/>
                <w:sz w:val="20"/>
                <w:szCs w:val="20"/>
              </w:rPr>
              <w:t>AVG</w:t>
            </w:r>
          </w:p>
        </w:tc>
        <w:tc>
          <w:tcPr>
            <w:tcW w:w="694" w:type="dxa"/>
            <w:tcBorders>
              <w:top w:val="single" w:sz="4" w:space="0" w:color="auto"/>
              <w:bottom w:val="single" w:sz="4" w:space="0" w:color="auto"/>
            </w:tcBorders>
            <w:vAlign w:val="center"/>
          </w:tcPr>
          <w:p w14:paraId="5C1C9127" w14:textId="77777777" w:rsidR="0093246C" w:rsidRDefault="0093246C" w:rsidP="002D26D4">
            <w:pPr>
              <w:jc w:val="center"/>
              <w:rPr>
                <w:b/>
                <w:sz w:val="20"/>
                <w:szCs w:val="20"/>
              </w:rPr>
            </w:pPr>
            <w:r>
              <w:rPr>
                <w:b/>
                <w:sz w:val="20"/>
                <w:szCs w:val="20"/>
              </w:rPr>
              <w:t>MAX</w:t>
            </w:r>
          </w:p>
        </w:tc>
        <w:tc>
          <w:tcPr>
            <w:tcW w:w="847" w:type="dxa"/>
            <w:tcBorders>
              <w:top w:val="single" w:sz="4" w:space="0" w:color="auto"/>
              <w:bottom w:val="single" w:sz="4" w:space="0" w:color="auto"/>
            </w:tcBorders>
            <w:vAlign w:val="center"/>
          </w:tcPr>
          <w:p w14:paraId="4EF95A96" w14:textId="77777777" w:rsidR="0093246C" w:rsidRDefault="0093246C" w:rsidP="002D26D4">
            <w:pPr>
              <w:jc w:val="center"/>
              <w:rPr>
                <w:b/>
                <w:sz w:val="20"/>
                <w:szCs w:val="20"/>
              </w:rPr>
            </w:pPr>
            <w:r>
              <w:rPr>
                <w:b/>
                <w:sz w:val="20"/>
                <w:szCs w:val="20"/>
              </w:rPr>
              <w:t>MIN</w:t>
            </w:r>
          </w:p>
        </w:tc>
        <w:tc>
          <w:tcPr>
            <w:tcW w:w="667" w:type="dxa"/>
            <w:tcBorders>
              <w:top w:val="single" w:sz="4" w:space="0" w:color="auto"/>
              <w:bottom w:val="single" w:sz="4" w:space="0" w:color="auto"/>
            </w:tcBorders>
            <w:vAlign w:val="center"/>
          </w:tcPr>
          <w:p w14:paraId="4F150907" w14:textId="77777777" w:rsidR="0093246C" w:rsidRDefault="0093246C" w:rsidP="002D26D4">
            <w:pPr>
              <w:jc w:val="center"/>
              <w:rPr>
                <w:b/>
                <w:sz w:val="20"/>
                <w:szCs w:val="20"/>
              </w:rPr>
            </w:pPr>
            <w:r>
              <w:rPr>
                <w:b/>
                <w:sz w:val="20"/>
                <w:szCs w:val="20"/>
              </w:rPr>
              <w:t>AVG</w:t>
            </w:r>
          </w:p>
        </w:tc>
        <w:tc>
          <w:tcPr>
            <w:tcW w:w="694" w:type="dxa"/>
            <w:tcBorders>
              <w:top w:val="single" w:sz="4" w:space="0" w:color="auto"/>
              <w:bottom w:val="single" w:sz="4" w:space="0" w:color="auto"/>
            </w:tcBorders>
            <w:vAlign w:val="center"/>
          </w:tcPr>
          <w:p w14:paraId="750837E4" w14:textId="77777777" w:rsidR="0093246C" w:rsidRDefault="0093246C" w:rsidP="002D26D4">
            <w:pPr>
              <w:jc w:val="center"/>
              <w:rPr>
                <w:b/>
                <w:sz w:val="20"/>
                <w:szCs w:val="20"/>
              </w:rPr>
            </w:pPr>
            <w:r>
              <w:rPr>
                <w:b/>
                <w:sz w:val="20"/>
                <w:szCs w:val="20"/>
              </w:rPr>
              <w:t>MAX</w:t>
            </w:r>
          </w:p>
        </w:tc>
      </w:tr>
      <w:tr w:rsidR="0093246C" w14:paraId="3A04D909" w14:textId="77777777" w:rsidTr="002D26D4">
        <w:tc>
          <w:tcPr>
            <w:tcW w:w="1252" w:type="dxa"/>
            <w:vMerge w:val="restart"/>
            <w:tcBorders>
              <w:top w:val="single" w:sz="4" w:space="0" w:color="auto"/>
            </w:tcBorders>
            <w:vAlign w:val="center"/>
          </w:tcPr>
          <w:p w14:paraId="79530AA2" w14:textId="77777777" w:rsidR="0093246C" w:rsidRPr="001E3F0D" w:rsidRDefault="0093246C" w:rsidP="002D26D4">
            <w:pPr>
              <w:jc w:val="center"/>
              <w:rPr>
                <w:sz w:val="20"/>
                <w:szCs w:val="20"/>
              </w:rPr>
            </w:pPr>
            <w:r w:rsidRPr="001E3F0D">
              <w:rPr>
                <w:sz w:val="20"/>
                <w:szCs w:val="20"/>
              </w:rPr>
              <w:t>Sequencial</w:t>
            </w:r>
          </w:p>
        </w:tc>
        <w:tc>
          <w:tcPr>
            <w:tcW w:w="930" w:type="dxa"/>
            <w:tcBorders>
              <w:top w:val="single" w:sz="4" w:space="0" w:color="auto"/>
            </w:tcBorders>
          </w:tcPr>
          <w:p w14:paraId="01CBD640" w14:textId="77777777" w:rsidR="0093246C" w:rsidRPr="001E3F0D" w:rsidRDefault="0093246C" w:rsidP="002D26D4">
            <w:pPr>
              <w:jc w:val="center"/>
              <w:rPr>
                <w:sz w:val="20"/>
                <w:szCs w:val="20"/>
              </w:rPr>
            </w:pPr>
            <w:r w:rsidRPr="001E3F0D">
              <w:rPr>
                <w:sz w:val="20"/>
                <w:szCs w:val="20"/>
              </w:rPr>
              <w:t>1</w:t>
            </w:r>
          </w:p>
        </w:tc>
        <w:tc>
          <w:tcPr>
            <w:tcW w:w="1327" w:type="dxa"/>
            <w:tcBorders>
              <w:top w:val="single" w:sz="4" w:space="0" w:color="auto"/>
            </w:tcBorders>
          </w:tcPr>
          <w:p w14:paraId="03E71039" w14:textId="538124A7" w:rsidR="0093246C" w:rsidRPr="0093246C" w:rsidRDefault="0093246C" w:rsidP="002D26D4">
            <w:pPr>
              <w:jc w:val="center"/>
              <w:rPr>
                <w:sz w:val="20"/>
                <w:szCs w:val="20"/>
              </w:rPr>
            </w:pPr>
            <w:r>
              <w:rPr>
                <w:sz w:val="20"/>
                <w:szCs w:val="20"/>
              </w:rPr>
              <w:t>78</w:t>
            </w:r>
          </w:p>
        </w:tc>
        <w:tc>
          <w:tcPr>
            <w:tcW w:w="842" w:type="dxa"/>
            <w:tcBorders>
              <w:top w:val="single" w:sz="4" w:space="0" w:color="auto"/>
            </w:tcBorders>
          </w:tcPr>
          <w:p w14:paraId="52660C50" w14:textId="14C3E206" w:rsidR="0093246C" w:rsidRPr="0093246C" w:rsidRDefault="0093246C" w:rsidP="002D26D4">
            <w:pPr>
              <w:jc w:val="center"/>
              <w:rPr>
                <w:sz w:val="20"/>
                <w:szCs w:val="20"/>
              </w:rPr>
            </w:pPr>
            <w:r>
              <w:rPr>
                <w:sz w:val="20"/>
                <w:szCs w:val="20"/>
              </w:rPr>
              <w:t>92,4</w:t>
            </w:r>
          </w:p>
        </w:tc>
        <w:tc>
          <w:tcPr>
            <w:tcW w:w="857" w:type="dxa"/>
            <w:tcBorders>
              <w:top w:val="single" w:sz="4" w:space="0" w:color="auto"/>
            </w:tcBorders>
          </w:tcPr>
          <w:p w14:paraId="2FF32CF9" w14:textId="4D7D7C21" w:rsidR="0093246C" w:rsidRPr="0093246C" w:rsidRDefault="0093246C" w:rsidP="002D26D4">
            <w:pPr>
              <w:jc w:val="center"/>
              <w:rPr>
                <w:sz w:val="20"/>
                <w:szCs w:val="20"/>
              </w:rPr>
            </w:pPr>
            <w:r>
              <w:rPr>
                <w:sz w:val="20"/>
                <w:szCs w:val="20"/>
              </w:rPr>
              <w:t>96</w:t>
            </w:r>
          </w:p>
        </w:tc>
        <w:tc>
          <w:tcPr>
            <w:tcW w:w="1072" w:type="dxa"/>
            <w:tcBorders>
              <w:top w:val="single" w:sz="4" w:space="0" w:color="auto"/>
            </w:tcBorders>
          </w:tcPr>
          <w:p w14:paraId="1F1127CC" w14:textId="5A6C6B9A" w:rsidR="0093246C" w:rsidRPr="0093246C" w:rsidRDefault="0093246C" w:rsidP="002D26D4">
            <w:pPr>
              <w:jc w:val="center"/>
              <w:rPr>
                <w:sz w:val="20"/>
                <w:szCs w:val="20"/>
              </w:rPr>
            </w:pPr>
            <w:r>
              <w:rPr>
                <w:sz w:val="20"/>
                <w:szCs w:val="20"/>
              </w:rPr>
              <w:t>67</w:t>
            </w:r>
          </w:p>
        </w:tc>
        <w:tc>
          <w:tcPr>
            <w:tcW w:w="672" w:type="dxa"/>
            <w:tcBorders>
              <w:top w:val="single" w:sz="4" w:space="0" w:color="auto"/>
            </w:tcBorders>
          </w:tcPr>
          <w:p w14:paraId="703080B1" w14:textId="66EED2C0" w:rsidR="0093246C" w:rsidRPr="0093246C" w:rsidRDefault="0093246C" w:rsidP="002D26D4">
            <w:pPr>
              <w:jc w:val="center"/>
              <w:rPr>
                <w:sz w:val="20"/>
                <w:szCs w:val="20"/>
              </w:rPr>
            </w:pPr>
            <w:r>
              <w:rPr>
                <w:sz w:val="20"/>
                <w:szCs w:val="20"/>
              </w:rPr>
              <w:t>67</w:t>
            </w:r>
          </w:p>
        </w:tc>
        <w:tc>
          <w:tcPr>
            <w:tcW w:w="694" w:type="dxa"/>
            <w:tcBorders>
              <w:top w:val="single" w:sz="4" w:space="0" w:color="auto"/>
            </w:tcBorders>
          </w:tcPr>
          <w:p w14:paraId="0FC6005D" w14:textId="29CC1A09" w:rsidR="0093246C" w:rsidRPr="0093246C" w:rsidRDefault="0093246C" w:rsidP="002D26D4">
            <w:pPr>
              <w:jc w:val="center"/>
              <w:rPr>
                <w:sz w:val="20"/>
                <w:szCs w:val="20"/>
              </w:rPr>
            </w:pPr>
            <w:r>
              <w:rPr>
                <w:sz w:val="20"/>
                <w:szCs w:val="20"/>
              </w:rPr>
              <w:t>67</w:t>
            </w:r>
          </w:p>
        </w:tc>
        <w:tc>
          <w:tcPr>
            <w:tcW w:w="847" w:type="dxa"/>
            <w:tcBorders>
              <w:top w:val="single" w:sz="4" w:space="0" w:color="auto"/>
            </w:tcBorders>
          </w:tcPr>
          <w:p w14:paraId="3A089F37" w14:textId="7C988633" w:rsidR="0093246C" w:rsidRPr="0093246C" w:rsidRDefault="0093246C" w:rsidP="002D26D4">
            <w:pPr>
              <w:jc w:val="center"/>
              <w:rPr>
                <w:sz w:val="20"/>
                <w:szCs w:val="20"/>
              </w:rPr>
            </w:pPr>
            <w:r>
              <w:rPr>
                <w:sz w:val="20"/>
                <w:szCs w:val="20"/>
              </w:rPr>
              <w:t>56</w:t>
            </w:r>
          </w:p>
        </w:tc>
        <w:tc>
          <w:tcPr>
            <w:tcW w:w="667" w:type="dxa"/>
            <w:tcBorders>
              <w:top w:val="single" w:sz="4" w:space="0" w:color="auto"/>
            </w:tcBorders>
          </w:tcPr>
          <w:p w14:paraId="77D0D9FE" w14:textId="69A43D40" w:rsidR="0093246C" w:rsidRPr="0093246C" w:rsidRDefault="0093246C" w:rsidP="002D26D4">
            <w:pPr>
              <w:jc w:val="center"/>
              <w:rPr>
                <w:sz w:val="20"/>
                <w:szCs w:val="20"/>
              </w:rPr>
            </w:pPr>
            <w:r>
              <w:rPr>
                <w:sz w:val="20"/>
                <w:szCs w:val="20"/>
              </w:rPr>
              <w:t>57,2</w:t>
            </w:r>
          </w:p>
        </w:tc>
        <w:tc>
          <w:tcPr>
            <w:tcW w:w="694" w:type="dxa"/>
            <w:tcBorders>
              <w:top w:val="single" w:sz="4" w:space="0" w:color="auto"/>
            </w:tcBorders>
          </w:tcPr>
          <w:p w14:paraId="2247DD63" w14:textId="49B99459" w:rsidR="0093246C" w:rsidRPr="0093246C" w:rsidRDefault="0093246C" w:rsidP="002D26D4">
            <w:pPr>
              <w:jc w:val="center"/>
              <w:rPr>
                <w:sz w:val="20"/>
                <w:szCs w:val="20"/>
              </w:rPr>
            </w:pPr>
            <w:r>
              <w:rPr>
                <w:sz w:val="20"/>
                <w:szCs w:val="20"/>
              </w:rPr>
              <w:t>62</w:t>
            </w:r>
          </w:p>
        </w:tc>
      </w:tr>
      <w:tr w:rsidR="0093246C" w14:paraId="52CBE947" w14:textId="77777777" w:rsidTr="002D26D4">
        <w:tc>
          <w:tcPr>
            <w:tcW w:w="1252" w:type="dxa"/>
            <w:vMerge/>
            <w:vAlign w:val="center"/>
          </w:tcPr>
          <w:p w14:paraId="6706FF57" w14:textId="77777777" w:rsidR="0093246C" w:rsidRPr="001E3F0D" w:rsidRDefault="0093246C" w:rsidP="002D26D4">
            <w:pPr>
              <w:jc w:val="center"/>
              <w:rPr>
                <w:sz w:val="20"/>
                <w:szCs w:val="20"/>
              </w:rPr>
            </w:pPr>
          </w:p>
        </w:tc>
        <w:tc>
          <w:tcPr>
            <w:tcW w:w="930" w:type="dxa"/>
          </w:tcPr>
          <w:p w14:paraId="127E9AFA" w14:textId="77777777" w:rsidR="0093246C" w:rsidRPr="001E3F0D" w:rsidRDefault="0093246C" w:rsidP="002D26D4">
            <w:pPr>
              <w:jc w:val="center"/>
              <w:rPr>
                <w:sz w:val="20"/>
                <w:szCs w:val="20"/>
              </w:rPr>
            </w:pPr>
            <w:r w:rsidRPr="001E3F0D">
              <w:rPr>
                <w:sz w:val="20"/>
                <w:szCs w:val="20"/>
              </w:rPr>
              <w:t>2</w:t>
            </w:r>
          </w:p>
        </w:tc>
        <w:tc>
          <w:tcPr>
            <w:tcW w:w="1327" w:type="dxa"/>
          </w:tcPr>
          <w:p w14:paraId="1E0C31A7" w14:textId="7AF9F438" w:rsidR="0093246C" w:rsidRPr="0093246C" w:rsidRDefault="0093246C" w:rsidP="002D26D4">
            <w:pPr>
              <w:jc w:val="center"/>
              <w:rPr>
                <w:sz w:val="20"/>
                <w:szCs w:val="20"/>
              </w:rPr>
            </w:pPr>
            <w:r>
              <w:rPr>
                <w:sz w:val="20"/>
                <w:szCs w:val="20"/>
              </w:rPr>
              <w:t>87</w:t>
            </w:r>
          </w:p>
        </w:tc>
        <w:tc>
          <w:tcPr>
            <w:tcW w:w="842" w:type="dxa"/>
          </w:tcPr>
          <w:p w14:paraId="54D99C6C" w14:textId="5D469CC5" w:rsidR="0093246C" w:rsidRPr="0093246C" w:rsidRDefault="0093246C" w:rsidP="002D26D4">
            <w:pPr>
              <w:jc w:val="center"/>
              <w:rPr>
                <w:sz w:val="20"/>
                <w:szCs w:val="20"/>
              </w:rPr>
            </w:pPr>
            <w:r>
              <w:rPr>
                <w:sz w:val="20"/>
                <w:szCs w:val="20"/>
              </w:rPr>
              <w:t>88,2</w:t>
            </w:r>
          </w:p>
        </w:tc>
        <w:tc>
          <w:tcPr>
            <w:tcW w:w="857" w:type="dxa"/>
          </w:tcPr>
          <w:p w14:paraId="3B52C363" w14:textId="781B8851" w:rsidR="0093246C" w:rsidRPr="0093246C" w:rsidRDefault="0093246C" w:rsidP="002D26D4">
            <w:pPr>
              <w:jc w:val="center"/>
              <w:rPr>
                <w:sz w:val="20"/>
                <w:szCs w:val="20"/>
              </w:rPr>
            </w:pPr>
            <w:r>
              <w:rPr>
                <w:sz w:val="20"/>
                <w:szCs w:val="20"/>
              </w:rPr>
              <w:t>93</w:t>
            </w:r>
          </w:p>
        </w:tc>
        <w:tc>
          <w:tcPr>
            <w:tcW w:w="1072" w:type="dxa"/>
          </w:tcPr>
          <w:p w14:paraId="711E72DF" w14:textId="56DDB1E8" w:rsidR="0093246C" w:rsidRPr="0093246C" w:rsidRDefault="0093246C" w:rsidP="002D26D4">
            <w:pPr>
              <w:jc w:val="center"/>
              <w:rPr>
                <w:sz w:val="20"/>
                <w:szCs w:val="20"/>
              </w:rPr>
            </w:pPr>
            <w:r>
              <w:rPr>
                <w:sz w:val="20"/>
                <w:szCs w:val="20"/>
              </w:rPr>
              <w:t>70</w:t>
            </w:r>
          </w:p>
        </w:tc>
        <w:tc>
          <w:tcPr>
            <w:tcW w:w="672" w:type="dxa"/>
          </w:tcPr>
          <w:p w14:paraId="3829C0E9" w14:textId="18E4061E" w:rsidR="0093246C" w:rsidRPr="0093246C" w:rsidRDefault="0093246C" w:rsidP="002D26D4">
            <w:pPr>
              <w:jc w:val="center"/>
              <w:rPr>
                <w:sz w:val="20"/>
                <w:szCs w:val="20"/>
              </w:rPr>
            </w:pPr>
            <w:r>
              <w:rPr>
                <w:sz w:val="20"/>
                <w:szCs w:val="20"/>
              </w:rPr>
              <w:t>71,6</w:t>
            </w:r>
          </w:p>
        </w:tc>
        <w:tc>
          <w:tcPr>
            <w:tcW w:w="694" w:type="dxa"/>
          </w:tcPr>
          <w:p w14:paraId="34DA73B3" w14:textId="788587BE" w:rsidR="0093246C" w:rsidRPr="0093246C" w:rsidRDefault="0093246C" w:rsidP="002D26D4">
            <w:pPr>
              <w:jc w:val="center"/>
              <w:rPr>
                <w:sz w:val="20"/>
                <w:szCs w:val="20"/>
              </w:rPr>
            </w:pPr>
            <w:r>
              <w:rPr>
                <w:sz w:val="20"/>
                <w:szCs w:val="20"/>
              </w:rPr>
              <w:t>72</w:t>
            </w:r>
          </w:p>
        </w:tc>
        <w:tc>
          <w:tcPr>
            <w:tcW w:w="847" w:type="dxa"/>
          </w:tcPr>
          <w:p w14:paraId="3B9577B0" w14:textId="72FBD9CD" w:rsidR="0093246C" w:rsidRPr="0093246C" w:rsidRDefault="0093246C" w:rsidP="002D26D4">
            <w:pPr>
              <w:jc w:val="center"/>
              <w:rPr>
                <w:sz w:val="20"/>
                <w:szCs w:val="20"/>
              </w:rPr>
            </w:pPr>
            <w:r>
              <w:rPr>
                <w:sz w:val="20"/>
                <w:szCs w:val="20"/>
              </w:rPr>
              <w:t>52</w:t>
            </w:r>
          </w:p>
        </w:tc>
        <w:tc>
          <w:tcPr>
            <w:tcW w:w="667" w:type="dxa"/>
          </w:tcPr>
          <w:p w14:paraId="701D76B9" w14:textId="727A0AA4" w:rsidR="0093246C" w:rsidRPr="0093246C" w:rsidRDefault="0093246C" w:rsidP="002D26D4">
            <w:pPr>
              <w:jc w:val="center"/>
              <w:rPr>
                <w:sz w:val="20"/>
                <w:szCs w:val="20"/>
              </w:rPr>
            </w:pPr>
            <w:r>
              <w:rPr>
                <w:sz w:val="20"/>
                <w:szCs w:val="20"/>
              </w:rPr>
              <w:t>56,4</w:t>
            </w:r>
          </w:p>
        </w:tc>
        <w:tc>
          <w:tcPr>
            <w:tcW w:w="694" w:type="dxa"/>
          </w:tcPr>
          <w:p w14:paraId="3560849A" w14:textId="73AC5605" w:rsidR="0093246C" w:rsidRPr="0093246C" w:rsidRDefault="0093246C" w:rsidP="002D26D4">
            <w:pPr>
              <w:jc w:val="center"/>
              <w:rPr>
                <w:sz w:val="20"/>
                <w:szCs w:val="20"/>
              </w:rPr>
            </w:pPr>
            <w:r>
              <w:rPr>
                <w:sz w:val="20"/>
                <w:szCs w:val="20"/>
              </w:rPr>
              <w:t>58</w:t>
            </w:r>
          </w:p>
        </w:tc>
      </w:tr>
      <w:tr w:rsidR="0093246C" w14:paraId="4B6303B1" w14:textId="77777777" w:rsidTr="002D26D4">
        <w:tc>
          <w:tcPr>
            <w:tcW w:w="1252" w:type="dxa"/>
            <w:vMerge/>
            <w:vAlign w:val="center"/>
          </w:tcPr>
          <w:p w14:paraId="73C120C2" w14:textId="77777777" w:rsidR="0093246C" w:rsidRPr="001E3F0D" w:rsidRDefault="0093246C" w:rsidP="002D26D4">
            <w:pPr>
              <w:jc w:val="center"/>
              <w:rPr>
                <w:sz w:val="20"/>
                <w:szCs w:val="20"/>
              </w:rPr>
            </w:pPr>
          </w:p>
        </w:tc>
        <w:tc>
          <w:tcPr>
            <w:tcW w:w="930" w:type="dxa"/>
          </w:tcPr>
          <w:p w14:paraId="531295C1" w14:textId="77777777" w:rsidR="0093246C" w:rsidRPr="001E3F0D" w:rsidRDefault="0093246C" w:rsidP="002D26D4">
            <w:pPr>
              <w:jc w:val="center"/>
              <w:rPr>
                <w:sz w:val="20"/>
                <w:szCs w:val="20"/>
              </w:rPr>
            </w:pPr>
            <w:r w:rsidRPr="001E3F0D">
              <w:rPr>
                <w:sz w:val="20"/>
                <w:szCs w:val="20"/>
              </w:rPr>
              <w:t>3</w:t>
            </w:r>
          </w:p>
        </w:tc>
        <w:tc>
          <w:tcPr>
            <w:tcW w:w="1327" w:type="dxa"/>
          </w:tcPr>
          <w:p w14:paraId="0B0800E2" w14:textId="4BC29FE2" w:rsidR="0093246C" w:rsidRPr="0093246C" w:rsidRDefault="0093246C" w:rsidP="002D26D4">
            <w:pPr>
              <w:jc w:val="center"/>
              <w:rPr>
                <w:sz w:val="20"/>
                <w:szCs w:val="20"/>
              </w:rPr>
            </w:pPr>
            <w:r>
              <w:rPr>
                <w:sz w:val="20"/>
                <w:szCs w:val="20"/>
              </w:rPr>
              <w:t>79</w:t>
            </w:r>
          </w:p>
        </w:tc>
        <w:tc>
          <w:tcPr>
            <w:tcW w:w="842" w:type="dxa"/>
          </w:tcPr>
          <w:p w14:paraId="4D168391" w14:textId="35D06C64" w:rsidR="0093246C" w:rsidRPr="0093246C" w:rsidRDefault="0093246C" w:rsidP="002D26D4">
            <w:pPr>
              <w:jc w:val="center"/>
              <w:rPr>
                <w:sz w:val="20"/>
                <w:szCs w:val="20"/>
              </w:rPr>
            </w:pPr>
            <w:r>
              <w:rPr>
                <w:sz w:val="20"/>
                <w:szCs w:val="20"/>
              </w:rPr>
              <w:t>93</w:t>
            </w:r>
          </w:p>
        </w:tc>
        <w:tc>
          <w:tcPr>
            <w:tcW w:w="857" w:type="dxa"/>
          </w:tcPr>
          <w:p w14:paraId="73C2249E" w14:textId="6AA24E4B" w:rsidR="0093246C" w:rsidRPr="0093246C" w:rsidRDefault="0093246C" w:rsidP="002D26D4">
            <w:pPr>
              <w:jc w:val="center"/>
              <w:rPr>
                <w:sz w:val="20"/>
                <w:szCs w:val="20"/>
              </w:rPr>
            </w:pPr>
            <w:r>
              <w:rPr>
                <w:sz w:val="20"/>
                <w:szCs w:val="20"/>
              </w:rPr>
              <w:t>100</w:t>
            </w:r>
          </w:p>
        </w:tc>
        <w:tc>
          <w:tcPr>
            <w:tcW w:w="1072" w:type="dxa"/>
          </w:tcPr>
          <w:p w14:paraId="7A03C485" w14:textId="261D2E9B" w:rsidR="0093246C" w:rsidRPr="0093246C" w:rsidRDefault="0093246C" w:rsidP="002D26D4">
            <w:pPr>
              <w:jc w:val="center"/>
              <w:rPr>
                <w:sz w:val="20"/>
                <w:szCs w:val="20"/>
              </w:rPr>
            </w:pPr>
            <w:r>
              <w:rPr>
                <w:sz w:val="20"/>
                <w:szCs w:val="20"/>
              </w:rPr>
              <w:t>66</w:t>
            </w:r>
          </w:p>
        </w:tc>
        <w:tc>
          <w:tcPr>
            <w:tcW w:w="672" w:type="dxa"/>
          </w:tcPr>
          <w:p w14:paraId="7D971DB8" w14:textId="0C66BF0E" w:rsidR="0093246C" w:rsidRPr="0093246C" w:rsidRDefault="0093246C" w:rsidP="002D26D4">
            <w:pPr>
              <w:jc w:val="center"/>
              <w:rPr>
                <w:sz w:val="20"/>
                <w:szCs w:val="20"/>
              </w:rPr>
            </w:pPr>
            <w:r>
              <w:rPr>
                <w:sz w:val="20"/>
                <w:szCs w:val="20"/>
              </w:rPr>
              <w:t>69,2</w:t>
            </w:r>
          </w:p>
        </w:tc>
        <w:tc>
          <w:tcPr>
            <w:tcW w:w="694" w:type="dxa"/>
          </w:tcPr>
          <w:p w14:paraId="295C2257" w14:textId="26A6AEA3" w:rsidR="0093246C" w:rsidRPr="0093246C" w:rsidRDefault="0093246C" w:rsidP="002D26D4">
            <w:pPr>
              <w:jc w:val="center"/>
              <w:rPr>
                <w:sz w:val="20"/>
                <w:szCs w:val="20"/>
              </w:rPr>
            </w:pPr>
            <w:r>
              <w:rPr>
                <w:sz w:val="20"/>
                <w:szCs w:val="20"/>
              </w:rPr>
              <w:t>72</w:t>
            </w:r>
          </w:p>
        </w:tc>
        <w:tc>
          <w:tcPr>
            <w:tcW w:w="847" w:type="dxa"/>
          </w:tcPr>
          <w:p w14:paraId="4E9E3F3E" w14:textId="3CE2782E" w:rsidR="0093246C" w:rsidRPr="0093246C" w:rsidRDefault="0093246C" w:rsidP="002D26D4">
            <w:pPr>
              <w:jc w:val="center"/>
              <w:rPr>
                <w:sz w:val="20"/>
                <w:szCs w:val="20"/>
              </w:rPr>
            </w:pPr>
            <w:r>
              <w:rPr>
                <w:sz w:val="20"/>
                <w:szCs w:val="20"/>
              </w:rPr>
              <w:t>56</w:t>
            </w:r>
          </w:p>
        </w:tc>
        <w:tc>
          <w:tcPr>
            <w:tcW w:w="667" w:type="dxa"/>
          </w:tcPr>
          <w:p w14:paraId="27ED0CFC" w14:textId="16B270D0" w:rsidR="0093246C" w:rsidRPr="0093246C" w:rsidRDefault="0093246C" w:rsidP="002D26D4">
            <w:pPr>
              <w:jc w:val="center"/>
              <w:rPr>
                <w:sz w:val="20"/>
                <w:szCs w:val="20"/>
              </w:rPr>
            </w:pPr>
            <w:r>
              <w:rPr>
                <w:sz w:val="20"/>
                <w:szCs w:val="20"/>
              </w:rPr>
              <w:t>59</w:t>
            </w:r>
          </w:p>
        </w:tc>
        <w:tc>
          <w:tcPr>
            <w:tcW w:w="694" w:type="dxa"/>
          </w:tcPr>
          <w:p w14:paraId="4C17E2C2" w14:textId="4FC02523" w:rsidR="0093246C" w:rsidRPr="0093246C" w:rsidRDefault="0093246C" w:rsidP="002D26D4">
            <w:pPr>
              <w:jc w:val="center"/>
              <w:rPr>
                <w:sz w:val="20"/>
                <w:szCs w:val="20"/>
              </w:rPr>
            </w:pPr>
            <w:r>
              <w:rPr>
                <w:sz w:val="20"/>
                <w:szCs w:val="20"/>
              </w:rPr>
              <w:t>60</w:t>
            </w:r>
          </w:p>
        </w:tc>
      </w:tr>
      <w:tr w:rsidR="0093246C" w14:paraId="404480ED" w14:textId="77777777" w:rsidTr="002D26D4">
        <w:tc>
          <w:tcPr>
            <w:tcW w:w="1252" w:type="dxa"/>
            <w:vMerge/>
            <w:vAlign w:val="center"/>
          </w:tcPr>
          <w:p w14:paraId="309187A0" w14:textId="77777777" w:rsidR="0093246C" w:rsidRPr="001E3F0D" w:rsidRDefault="0093246C" w:rsidP="002D26D4">
            <w:pPr>
              <w:jc w:val="center"/>
              <w:rPr>
                <w:sz w:val="20"/>
                <w:szCs w:val="20"/>
              </w:rPr>
            </w:pPr>
          </w:p>
        </w:tc>
        <w:tc>
          <w:tcPr>
            <w:tcW w:w="930" w:type="dxa"/>
          </w:tcPr>
          <w:p w14:paraId="5A0CD54C" w14:textId="77777777" w:rsidR="0093246C" w:rsidRPr="001E3F0D" w:rsidRDefault="0093246C" w:rsidP="002D26D4">
            <w:pPr>
              <w:jc w:val="center"/>
              <w:rPr>
                <w:sz w:val="20"/>
                <w:szCs w:val="20"/>
              </w:rPr>
            </w:pPr>
            <w:r w:rsidRPr="001E3F0D">
              <w:rPr>
                <w:sz w:val="20"/>
                <w:szCs w:val="20"/>
              </w:rPr>
              <w:t>4</w:t>
            </w:r>
          </w:p>
        </w:tc>
        <w:tc>
          <w:tcPr>
            <w:tcW w:w="1327" w:type="dxa"/>
          </w:tcPr>
          <w:p w14:paraId="395FAC16" w14:textId="02FB1D7C" w:rsidR="0093246C" w:rsidRPr="0093246C" w:rsidRDefault="0093246C" w:rsidP="002D26D4">
            <w:pPr>
              <w:jc w:val="center"/>
              <w:rPr>
                <w:sz w:val="20"/>
                <w:szCs w:val="20"/>
              </w:rPr>
            </w:pPr>
            <w:r>
              <w:rPr>
                <w:sz w:val="20"/>
                <w:szCs w:val="20"/>
              </w:rPr>
              <w:t>10</w:t>
            </w:r>
          </w:p>
        </w:tc>
        <w:tc>
          <w:tcPr>
            <w:tcW w:w="842" w:type="dxa"/>
          </w:tcPr>
          <w:p w14:paraId="26599BEA" w14:textId="7565611B" w:rsidR="0093246C" w:rsidRPr="0093246C" w:rsidRDefault="0093246C" w:rsidP="002D26D4">
            <w:pPr>
              <w:jc w:val="center"/>
              <w:rPr>
                <w:sz w:val="20"/>
                <w:szCs w:val="20"/>
              </w:rPr>
            </w:pPr>
            <w:r>
              <w:rPr>
                <w:sz w:val="20"/>
                <w:szCs w:val="20"/>
              </w:rPr>
              <w:t>10</w:t>
            </w:r>
          </w:p>
        </w:tc>
        <w:tc>
          <w:tcPr>
            <w:tcW w:w="857" w:type="dxa"/>
          </w:tcPr>
          <w:p w14:paraId="56BF2444" w14:textId="08FB537C" w:rsidR="0093246C" w:rsidRPr="0093246C" w:rsidRDefault="0093246C" w:rsidP="002D26D4">
            <w:pPr>
              <w:jc w:val="center"/>
              <w:rPr>
                <w:sz w:val="20"/>
                <w:szCs w:val="20"/>
              </w:rPr>
            </w:pPr>
            <w:r>
              <w:rPr>
                <w:sz w:val="20"/>
                <w:szCs w:val="20"/>
              </w:rPr>
              <w:t>10</w:t>
            </w:r>
          </w:p>
        </w:tc>
        <w:tc>
          <w:tcPr>
            <w:tcW w:w="1072" w:type="dxa"/>
          </w:tcPr>
          <w:p w14:paraId="7DDF30BF" w14:textId="36111310" w:rsidR="0093246C" w:rsidRPr="0093246C" w:rsidRDefault="0093246C" w:rsidP="002D26D4">
            <w:pPr>
              <w:jc w:val="center"/>
              <w:rPr>
                <w:sz w:val="20"/>
                <w:szCs w:val="20"/>
              </w:rPr>
            </w:pPr>
            <w:r>
              <w:rPr>
                <w:sz w:val="20"/>
                <w:szCs w:val="20"/>
              </w:rPr>
              <w:t>10</w:t>
            </w:r>
          </w:p>
        </w:tc>
        <w:tc>
          <w:tcPr>
            <w:tcW w:w="672" w:type="dxa"/>
          </w:tcPr>
          <w:p w14:paraId="765E0CBD" w14:textId="017D458F" w:rsidR="0093246C" w:rsidRPr="0093246C" w:rsidRDefault="0093246C" w:rsidP="002D26D4">
            <w:pPr>
              <w:jc w:val="center"/>
              <w:rPr>
                <w:sz w:val="20"/>
                <w:szCs w:val="20"/>
              </w:rPr>
            </w:pPr>
            <w:r>
              <w:rPr>
                <w:sz w:val="20"/>
                <w:szCs w:val="20"/>
              </w:rPr>
              <w:t>10</w:t>
            </w:r>
          </w:p>
        </w:tc>
        <w:tc>
          <w:tcPr>
            <w:tcW w:w="694" w:type="dxa"/>
          </w:tcPr>
          <w:p w14:paraId="111BAA85" w14:textId="7CB9D222" w:rsidR="0093246C" w:rsidRPr="0093246C" w:rsidRDefault="0093246C" w:rsidP="002D26D4">
            <w:pPr>
              <w:jc w:val="center"/>
              <w:rPr>
                <w:sz w:val="20"/>
                <w:szCs w:val="20"/>
              </w:rPr>
            </w:pPr>
            <w:r>
              <w:rPr>
                <w:sz w:val="20"/>
                <w:szCs w:val="20"/>
              </w:rPr>
              <w:t>10</w:t>
            </w:r>
          </w:p>
        </w:tc>
        <w:tc>
          <w:tcPr>
            <w:tcW w:w="847" w:type="dxa"/>
          </w:tcPr>
          <w:p w14:paraId="6D696D88" w14:textId="3C9DE51F" w:rsidR="0093246C" w:rsidRPr="0093246C" w:rsidRDefault="0093246C" w:rsidP="002D26D4">
            <w:pPr>
              <w:jc w:val="center"/>
              <w:rPr>
                <w:sz w:val="20"/>
                <w:szCs w:val="20"/>
              </w:rPr>
            </w:pPr>
            <w:r>
              <w:rPr>
                <w:sz w:val="20"/>
                <w:szCs w:val="20"/>
              </w:rPr>
              <w:t>10</w:t>
            </w:r>
          </w:p>
        </w:tc>
        <w:tc>
          <w:tcPr>
            <w:tcW w:w="667" w:type="dxa"/>
          </w:tcPr>
          <w:p w14:paraId="009BE39C" w14:textId="0FD186D3" w:rsidR="0093246C" w:rsidRPr="0093246C" w:rsidRDefault="0093246C" w:rsidP="002D26D4">
            <w:pPr>
              <w:jc w:val="center"/>
              <w:rPr>
                <w:sz w:val="20"/>
                <w:szCs w:val="20"/>
              </w:rPr>
            </w:pPr>
            <w:r>
              <w:rPr>
                <w:sz w:val="20"/>
                <w:szCs w:val="20"/>
              </w:rPr>
              <w:t>10</w:t>
            </w:r>
          </w:p>
        </w:tc>
        <w:tc>
          <w:tcPr>
            <w:tcW w:w="694" w:type="dxa"/>
          </w:tcPr>
          <w:p w14:paraId="77778C0B" w14:textId="58C076B0" w:rsidR="0093246C" w:rsidRPr="0093246C" w:rsidRDefault="0093246C" w:rsidP="002D26D4">
            <w:pPr>
              <w:jc w:val="center"/>
              <w:rPr>
                <w:sz w:val="20"/>
                <w:szCs w:val="20"/>
              </w:rPr>
            </w:pPr>
            <w:r>
              <w:rPr>
                <w:sz w:val="20"/>
                <w:szCs w:val="20"/>
              </w:rPr>
              <w:t>10</w:t>
            </w:r>
          </w:p>
        </w:tc>
      </w:tr>
      <w:tr w:rsidR="0093246C" w14:paraId="26AEB71D" w14:textId="77777777" w:rsidTr="002D26D4">
        <w:tc>
          <w:tcPr>
            <w:tcW w:w="1252" w:type="dxa"/>
            <w:vMerge/>
            <w:tcBorders>
              <w:bottom w:val="single" w:sz="4" w:space="0" w:color="auto"/>
            </w:tcBorders>
            <w:vAlign w:val="center"/>
          </w:tcPr>
          <w:p w14:paraId="1F12DDF0" w14:textId="77777777" w:rsidR="0093246C" w:rsidRPr="001E3F0D" w:rsidRDefault="0093246C" w:rsidP="002D26D4">
            <w:pPr>
              <w:jc w:val="center"/>
              <w:rPr>
                <w:sz w:val="20"/>
                <w:szCs w:val="20"/>
              </w:rPr>
            </w:pPr>
          </w:p>
        </w:tc>
        <w:tc>
          <w:tcPr>
            <w:tcW w:w="930" w:type="dxa"/>
            <w:tcBorders>
              <w:bottom w:val="single" w:sz="4" w:space="0" w:color="auto"/>
            </w:tcBorders>
          </w:tcPr>
          <w:p w14:paraId="31D911DC" w14:textId="77777777" w:rsidR="0093246C" w:rsidRPr="001E3F0D" w:rsidRDefault="0093246C" w:rsidP="002D26D4">
            <w:pPr>
              <w:jc w:val="center"/>
              <w:rPr>
                <w:sz w:val="20"/>
                <w:szCs w:val="20"/>
              </w:rPr>
            </w:pPr>
            <w:r w:rsidRPr="001E3F0D">
              <w:rPr>
                <w:sz w:val="20"/>
                <w:szCs w:val="20"/>
              </w:rPr>
              <w:t>5</w:t>
            </w:r>
          </w:p>
        </w:tc>
        <w:tc>
          <w:tcPr>
            <w:tcW w:w="1327" w:type="dxa"/>
            <w:tcBorders>
              <w:bottom w:val="single" w:sz="4" w:space="0" w:color="auto"/>
            </w:tcBorders>
          </w:tcPr>
          <w:p w14:paraId="6F8EFE4F" w14:textId="153F5203" w:rsidR="0093246C" w:rsidRPr="0093246C" w:rsidRDefault="0093246C" w:rsidP="002D26D4">
            <w:pPr>
              <w:jc w:val="center"/>
              <w:rPr>
                <w:sz w:val="20"/>
                <w:szCs w:val="20"/>
              </w:rPr>
            </w:pPr>
            <w:r>
              <w:rPr>
                <w:sz w:val="20"/>
                <w:szCs w:val="20"/>
              </w:rPr>
              <w:t>10</w:t>
            </w:r>
          </w:p>
        </w:tc>
        <w:tc>
          <w:tcPr>
            <w:tcW w:w="842" w:type="dxa"/>
            <w:tcBorders>
              <w:bottom w:val="single" w:sz="4" w:space="0" w:color="auto"/>
            </w:tcBorders>
          </w:tcPr>
          <w:p w14:paraId="5BBF1149" w14:textId="4A255185" w:rsidR="0093246C" w:rsidRPr="0093246C" w:rsidRDefault="0093246C" w:rsidP="002D26D4">
            <w:pPr>
              <w:jc w:val="center"/>
              <w:rPr>
                <w:sz w:val="20"/>
                <w:szCs w:val="20"/>
              </w:rPr>
            </w:pPr>
            <w:r>
              <w:rPr>
                <w:sz w:val="20"/>
                <w:szCs w:val="20"/>
              </w:rPr>
              <w:t>10</w:t>
            </w:r>
          </w:p>
        </w:tc>
        <w:tc>
          <w:tcPr>
            <w:tcW w:w="857" w:type="dxa"/>
            <w:tcBorders>
              <w:bottom w:val="single" w:sz="4" w:space="0" w:color="auto"/>
            </w:tcBorders>
          </w:tcPr>
          <w:p w14:paraId="4C070FA3" w14:textId="6183A404" w:rsidR="0093246C" w:rsidRPr="0093246C" w:rsidRDefault="0093246C" w:rsidP="002D26D4">
            <w:pPr>
              <w:jc w:val="center"/>
              <w:rPr>
                <w:sz w:val="20"/>
                <w:szCs w:val="20"/>
              </w:rPr>
            </w:pPr>
            <w:r>
              <w:rPr>
                <w:sz w:val="20"/>
                <w:szCs w:val="20"/>
              </w:rPr>
              <w:t>10</w:t>
            </w:r>
          </w:p>
        </w:tc>
        <w:tc>
          <w:tcPr>
            <w:tcW w:w="1072" w:type="dxa"/>
            <w:tcBorders>
              <w:bottom w:val="single" w:sz="4" w:space="0" w:color="auto"/>
            </w:tcBorders>
          </w:tcPr>
          <w:p w14:paraId="45EFAC31" w14:textId="65384A8D" w:rsidR="0093246C" w:rsidRPr="0093246C" w:rsidRDefault="0093246C" w:rsidP="002D26D4">
            <w:pPr>
              <w:jc w:val="center"/>
              <w:rPr>
                <w:sz w:val="20"/>
                <w:szCs w:val="20"/>
              </w:rPr>
            </w:pPr>
            <w:r>
              <w:rPr>
                <w:sz w:val="20"/>
                <w:szCs w:val="20"/>
              </w:rPr>
              <w:t>10</w:t>
            </w:r>
          </w:p>
        </w:tc>
        <w:tc>
          <w:tcPr>
            <w:tcW w:w="672" w:type="dxa"/>
            <w:tcBorders>
              <w:bottom w:val="single" w:sz="4" w:space="0" w:color="auto"/>
            </w:tcBorders>
          </w:tcPr>
          <w:p w14:paraId="16ADB4B0" w14:textId="6E351253" w:rsidR="0093246C" w:rsidRPr="0093246C" w:rsidRDefault="0093246C" w:rsidP="002D26D4">
            <w:pPr>
              <w:jc w:val="center"/>
              <w:rPr>
                <w:sz w:val="20"/>
                <w:szCs w:val="20"/>
              </w:rPr>
            </w:pPr>
            <w:r>
              <w:rPr>
                <w:sz w:val="20"/>
                <w:szCs w:val="20"/>
              </w:rPr>
              <w:t>10</w:t>
            </w:r>
          </w:p>
        </w:tc>
        <w:tc>
          <w:tcPr>
            <w:tcW w:w="694" w:type="dxa"/>
            <w:tcBorders>
              <w:bottom w:val="single" w:sz="4" w:space="0" w:color="auto"/>
            </w:tcBorders>
          </w:tcPr>
          <w:p w14:paraId="20F97218" w14:textId="1E9AB41E" w:rsidR="0093246C" w:rsidRPr="0093246C" w:rsidRDefault="0093246C" w:rsidP="002D26D4">
            <w:pPr>
              <w:jc w:val="center"/>
              <w:rPr>
                <w:sz w:val="20"/>
                <w:szCs w:val="20"/>
              </w:rPr>
            </w:pPr>
            <w:r>
              <w:rPr>
                <w:sz w:val="20"/>
                <w:szCs w:val="20"/>
              </w:rPr>
              <w:t>10</w:t>
            </w:r>
          </w:p>
        </w:tc>
        <w:tc>
          <w:tcPr>
            <w:tcW w:w="847" w:type="dxa"/>
            <w:tcBorders>
              <w:bottom w:val="single" w:sz="4" w:space="0" w:color="auto"/>
            </w:tcBorders>
          </w:tcPr>
          <w:p w14:paraId="1C9AD85D" w14:textId="2805D6F3" w:rsidR="0093246C" w:rsidRPr="0093246C" w:rsidRDefault="0093246C" w:rsidP="002D26D4">
            <w:pPr>
              <w:jc w:val="center"/>
              <w:rPr>
                <w:sz w:val="20"/>
                <w:szCs w:val="20"/>
              </w:rPr>
            </w:pPr>
            <w:r>
              <w:rPr>
                <w:sz w:val="20"/>
                <w:szCs w:val="20"/>
              </w:rPr>
              <w:t>10</w:t>
            </w:r>
          </w:p>
        </w:tc>
        <w:tc>
          <w:tcPr>
            <w:tcW w:w="667" w:type="dxa"/>
            <w:tcBorders>
              <w:bottom w:val="single" w:sz="4" w:space="0" w:color="auto"/>
            </w:tcBorders>
          </w:tcPr>
          <w:p w14:paraId="7B6B32DC" w14:textId="21A3AA1C" w:rsidR="0093246C" w:rsidRPr="0093246C" w:rsidRDefault="0093246C" w:rsidP="002D26D4">
            <w:pPr>
              <w:jc w:val="center"/>
              <w:rPr>
                <w:sz w:val="20"/>
                <w:szCs w:val="20"/>
              </w:rPr>
            </w:pPr>
            <w:r>
              <w:rPr>
                <w:sz w:val="20"/>
                <w:szCs w:val="20"/>
              </w:rPr>
              <w:t>10</w:t>
            </w:r>
          </w:p>
        </w:tc>
        <w:tc>
          <w:tcPr>
            <w:tcW w:w="694" w:type="dxa"/>
            <w:tcBorders>
              <w:bottom w:val="single" w:sz="4" w:space="0" w:color="auto"/>
            </w:tcBorders>
          </w:tcPr>
          <w:p w14:paraId="5A8B2246" w14:textId="27743A49" w:rsidR="0093246C" w:rsidRPr="0093246C" w:rsidRDefault="0093246C" w:rsidP="002D26D4">
            <w:pPr>
              <w:jc w:val="center"/>
              <w:rPr>
                <w:sz w:val="20"/>
                <w:szCs w:val="20"/>
              </w:rPr>
            </w:pPr>
            <w:r>
              <w:rPr>
                <w:sz w:val="20"/>
                <w:szCs w:val="20"/>
              </w:rPr>
              <w:t>10</w:t>
            </w:r>
          </w:p>
        </w:tc>
      </w:tr>
      <w:tr w:rsidR="0093246C" w14:paraId="514FC86C" w14:textId="77777777" w:rsidTr="002D26D4">
        <w:tc>
          <w:tcPr>
            <w:tcW w:w="1252" w:type="dxa"/>
            <w:vMerge w:val="restart"/>
            <w:tcBorders>
              <w:top w:val="single" w:sz="4" w:space="0" w:color="auto"/>
            </w:tcBorders>
            <w:vAlign w:val="center"/>
          </w:tcPr>
          <w:p w14:paraId="17B3ABA7" w14:textId="77777777" w:rsidR="0093246C" w:rsidRPr="001E3F0D" w:rsidRDefault="0093246C" w:rsidP="002D26D4">
            <w:pPr>
              <w:jc w:val="center"/>
              <w:rPr>
                <w:sz w:val="20"/>
                <w:szCs w:val="20"/>
              </w:rPr>
            </w:pPr>
            <w:r w:rsidRPr="001E3F0D">
              <w:rPr>
                <w:i/>
                <w:sz w:val="18"/>
                <w:szCs w:val="18"/>
              </w:rPr>
              <w:t>One shot</w:t>
            </w:r>
          </w:p>
        </w:tc>
        <w:tc>
          <w:tcPr>
            <w:tcW w:w="930" w:type="dxa"/>
            <w:tcBorders>
              <w:top w:val="single" w:sz="4" w:space="0" w:color="auto"/>
            </w:tcBorders>
          </w:tcPr>
          <w:p w14:paraId="62CCF085" w14:textId="77777777" w:rsidR="0093246C" w:rsidRPr="001E3F0D" w:rsidRDefault="0093246C" w:rsidP="002D26D4">
            <w:pPr>
              <w:jc w:val="center"/>
              <w:rPr>
                <w:sz w:val="20"/>
                <w:szCs w:val="20"/>
              </w:rPr>
            </w:pPr>
            <w:r w:rsidRPr="001E3F0D">
              <w:rPr>
                <w:sz w:val="20"/>
                <w:szCs w:val="20"/>
              </w:rPr>
              <w:t>1</w:t>
            </w:r>
          </w:p>
        </w:tc>
        <w:tc>
          <w:tcPr>
            <w:tcW w:w="1327" w:type="dxa"/>
            <w:tcBorders>
              <w:top w:val="single" w:sz="4" w:space="0" w:color="auto"/>
            </w:tcBorders>
          </w:tcPr>
          <w:p w14:paraId="6B3409C3" w14:textId="5DFEF120" w:rsidR="0093246C" w:rsidRPr="0093246C" w:rsidRDefault="0093246C" w:rsidP="002D26D4">
            <w:pPr>
              <w:jc w:val="center"/>
              <w:rPr>
                <w:sz w:val="20"/>
                <w:szCs w:val="20"/>
              </w:rPr>
            </w:pPr>
            <w:r>
              <w:rPr>
                <w:sz w:val="20"/>
                <w:szCs w:val="20"/>
              </w:rPr>
              <w:t>62</w:t>
            </w:r>
          </w:p>
        </w:tc>
        <w:tc>
          <w:tcPr>
            <w:tcW w:w="842" w:type="dxa"/>
            <w:tcBorders>
              <w:top w:val="single" w:sz="4" w:space="0" w:color="auto"/>
            </w:tcBorders>
          </w:tcPr>
          <w:p w14:paraId="466769D0" w14:textId="317FA53F" w:rsidR="0093246C" w:rsidRPr="0093246C" w:rsidRDefault="0093246C" w:rsidP="002D26D4">
            <w:pPr>
              <w:jc w:val="center"/>
              <w:rPr>
                <w:sz w:val="20"/>
                <w:szCs w:val="20"/>
              </w:rPr>
            </w:pPr>
            <w:r>
              <w:rPr>
                <w:sz w:val="20"/>
                <w:szCs w:val="20"/>
              </w:rPr>
              <w:t>63,6</w:t>
            </w:r>
          </w:p>
        </w:tc>
        <w:tc>
          <w:tcPr>
            <w:tcW w:w="857" w:type="dxa"/>
            <w:tcBorders>
              <w:top w:val="single" w:sz="4" w:space="0" w:color="auto"/>
            </w:tcBorders>
          </w:tcPr>
          <w:p w14:paraId="085320AA" w14:textId="0C2667FB" w:rsidR="0093246C" w:rsidRPr="0093246C" w:rsidRDefault="0093246C" w:rsidP="002D26D4">
            <w:pPr>
              <w:jc w:val="center"/>
              <w:rPr>
                <w:sz w:val="20"/>
                <w:szCs w:val="20"/>
              </w:rPr>
            </w:pPr>
            <w:r>
              <w:rPr>
                <w:sz w:val="20"/>
                <w:szCs w:val="20"/>
              </w:rPr>
              <w:t>64</w:t>
            </w:r>
          </w:p>
        </w:tc>
        <w:tc>
          <w:tcPr>
            <w:tcW w:w="1072" w:type="dxa"/>
            <w:tcBorders>
              <w:top w:val="single" w:sz="4" w:space="0" w:color="auto"/>
            </w:tcBorders>
          </w:tcPr>
          <w:p w14:paraId="7818D3E6" w14:textId="147DF74D" w:rsidR="0093246C" w:rsidRPr="0093246C" w:rsidRDefault="0093246C" w:rsidP="002D26D4">
            <w:pPr>
              <w:jc w:val="center"/>
              <w:rPr>
                <w:sz w:val="20"/>
                <w:szCs w:val="20"/>
              </w:rPr>
            </w:pPr>
            <w:r>
              <w:rPr>
                <w:sz w:val="20"/>
                <w:szCs w:val="20"/>
              </w:rPr>
              <w:t>59</w:t>
            </w:r>
          </w:p>
        </w:tc>
        <w:tc>
          <w:tcPr>
            <w:tcW w:w="672" w:type="dxa"/>
            <w:tcBorders>
              <w:top w:val="single" w:sz="4" w:space="0" w:color="auto"/>
            </w:tcBorders>
          </w:tcPr>
          <w:p w14:paraId="6B861CF5" w14:textId="64246EFE" w:rsidR="0093246C" w:rsidRPr="0093246C" w:rsidRDefault="0093246C" w:rsidP="002D26D4">
            <w:pPr>
              <w:jc w:val="center"/>
              <w:rPr>
                <w:sz w:val="20"/>
                <w:szCs w:val="20"/>
              </w:rPr>
            </w:pPr>
            <w:r>
              <w:rPr>
                <w:sz w:val="20"/>
                <w:szCs w:val="20"/>
              </w:rPr>
              <w:t>61,4</w:t>
            </w:r>
          </w:p>
        </w:tc>
        <w:tc>
          <w:tcPr>
            <w:tcW w:w="694" w:type="dxa"/>
            <w:tcBorders>
              <w:top w:val="single" w:sz="4" w:space="0" w:color="auto"/>
            </w:tcBorders>
          </w:tcPr>
          <w:p w14:paraId="1311CD55" w14:textId="47B5062A" w:rsidR="0093246C" w:rsidRPr="0093246C" w:rsidRDefault="0093246C" w:rsidP="002D26D4">
            <w:pPr>
              <w:jc w:val="center"/>
              <w:rPr>
                <w:sz w:val="20"/>
                <w:szCs w:val="20"/>
              </w:rPr>
            </w:pPr>
            <w:r>
              <w:rPr>
                <w:sz w:val="20"/>
                <w:szCs w:val="20"/>
              </w:rPr>
              <w:t>62</w:t>
            </w:r>
          </w:p>
        </w:tc>
        <w:tc>
          <w:tcPr>
            <w:tcW w:w="847" w:type="dxa"/>
            <w:tcBorders>
              <w:top w:val="single" w:sz="4" w:space="0" w:color="auto"/>
            </w:tcBorders>
          </w:tcPr>
          <w:p w14:paraId="2CFEDFC4" w14:textId="3962160A" w:rsidR="0093246C" w:rsidRPr="0093246C" w:rsidRDefault="0093246C" w:rsidP="002D26D4">
            <w:pPr>
              <w:jc w:val="center"/>
              <w:rPr>
                <w:sz w:val="20"/>
                <w:szCs w:val="20"/>
              </w:rPr>
            </w:pPr>
            <w:r>
              <w:rPr>
                <w:sz w:val="20"/>
                <w:szCs w:val="20"/>
              </w:rPr>
              <w:t>56</w:t>
            </w:r>
          </w:p>
        </w:tc>
        <w:tc>
          <w:tcPr>
            <w:tcW w:w="667" w:type="dxa"/>
            <w:tcBorders>
              <w:top w:val="single" w:sz="4" w:space="0" w:color="auto"/>
            </w:tcBorders>
          </w:tcPr>
          <w:p w14:paraId="48DB2A49" w14:textId="146AF51B" w:rsidR="0093246C" w:rsidRPr="0093246C" w:rsidRDefault="0093246C" w:rsidP="002D26D4">
            <w:pPr>
              <w:jc w:val="center"/>
              <w:rPr>
                <w:sz w:val="20"/>
                <w:szCs w:val="20"/>
              </w:rPr>
            </w:pPr>
            <w:r>
              <w:rPr>
                <w:sz w:val="20"/>
                <w:szCs w:val="20"/>
              </w:rPr>
              <w:t>62,6</w:t>
            </w:r>
          </w:p>
        </w:tc>
        <w:tc>
          <w:tcPr>
            <w:tcW w:w="694" w:type="dxa"/>
            <w:tcBorders>
              <w:top w:val="single" w:sz="4" w:space="0" w:color="auto"/>
            </w:tcBorders>
          </w:tcPr>
          <w:p w14:paraId="1AF20252" w14:textId="08E0413E" w:rsidR="0093246C" w:rsidRPr="0093246C" w:rsidRDefault="0093246C" w:rsidP="002D26D4">
            <w:pPr>
              <w:jc w:val="center"/>
              <w:rPr>
                <w:sz w:val="20"/>
                <w:szCs w:val="20"/>
              </w:rPr>
            </w:pPr>
            <w:r>
              <w:rPr>
                <w:sz w:val="20"/>
                <w:szCs w:val="20"/>
              </w:rPr>
              <w:t>68</w:t>
            </w:r>
          </w:p>
        </w:tc>
      </w:tr>
      <w:tr w:rsidR="0093246C" w14:paraId="70353F62" w14:textId="77777777" w:rsidTr="002D26D4">
        <w:tc>
          <w:tcPr>
            <w:tcW w:w="1252" w:type="dxa"/>
            <w:vMerge/>
          </w:tcPr>
          <w:p w14:paraId="7CC8BFC2" w14:textId="77777777" w:rsidR="0093246C" w:rsidRPr="001E3F0D" w:rsidRDefault="0093246C" w:rsidP="002D26D4">
            <w:pPr>
              <w:rPr>
                <w:sz w:val="20"/>
                <w:szCs w:val="20"/>
              </w:rPr>
            </w:pPr>
          </w:p>
        </w:tc>
        <w:tc>
          <w:tcPr>
            <w:tcW w:w="930" w:type="dxa"/>
          </w:tcPr>
          <w:p w14:paraId="3C715E3A" w14:textId="77777777" w:rsidR="0093246C" w:rsidRPr="001E3F0D" w:rsidRDefault="0093246C" w:rsidP="002D26D4">
            <w:pPr>
              <w:jc w:val="center"/>
              <w:rPr>
                <w:sz w:val="20"/>
                <w:szCs w:val="20"/>
              </w:rPr>
            </w:pPr>
            <w:r w:rsidRPr="001E3F0D">
              <w:rPr>
                <w:sz w:val="20"/>
                <w:szCs w:val="20"/>
              </w:rPr>
              <w:t>2</w:t>
            </w:r>
          </w:p>
        </w:tc>
        <w:tc>
          <w:tcPr>
            <w:tcW w:w="1327" w:type="dxa"/>
          </w:tcPr>
          <w:p w14:paraId="6438AE82" w14:textId="14FD2738" w:rsidR="0093246C" w:rsidRPr="0093246C" w:rsidRDefault="0093246C" w:rsidP="002D26D4">
            <w:pPr>
              <w:jc w:val="center"/>
              <w:rPr>
                <w:sz w:val="20"/>
                <w:szCs w:val="20"/>
              </w:rPr>
            </w:pPr>
            <w:r>
              <w:rPr>
                <w:sz w:val="20"/>
                <w:szCs w:val="20"/>
              </w:rPr>
              <w:t>67</w:t>
            </w:r>
          </w:p>
        </w:tc>
        <w:tc>
          <w:tcPr>
            <w:tcW w:w="842" w:type="dxa"/>
          </w:tcPr>
          <w:p w14:paraId="6D8BB074" w14:textId="3AD5C329" w:rsidR="0093246C" w:rsidRPr="0093246C" w:rsidRDefault="0093246C" w:rsidP="002D26D4">
            <w:pPr>
              <w:jc w:val="center"/>
              <w:rPr>
                <w:sz w:val="20"/>
                <w:szCs w:val="20"/>
              </w:rPr>
            </w:pPr>
            <w:r>
              <w:rPr>
                <w:sz w:val="20"/>
                <w:szCs w:val="20"/>
              </w:rPr>
              <w:t>68,4</w:t>
            </w:r>
          </w:p>
        </w:tc>
        <w:tc>
          <w:tcPr>
            <w:tcW w:w="857" w:type="dxa"/>
          </w:tcPr>
          <w:p w14:paraId="22FD3C51" w14:textId="220E01CC" w:rsidR="0093246C" w:rsidRPr="0093246C" w:rsidRDefault="0093246C" w:rsidP="002D26D4">
            <w:pPr>
              <w:jc w:val="center"/>
              <w:rPr>
                <w:sz w:val="20"/>
                <w:szCs w:val="20"/>
              </w:rPr>
            </w:pPr>
            <w:r>
              <w:rPr>
                <w:sz w:val="20"/>
                <w:szCs w:val="20"/>
              </w:rPr>
              <w:t>70</w:t>
            </w:r>
          </w:p>
        </w:tc>
        <w:tc>
          <w:tcPr>
            <w:tcW w:w="1072" w:type="dxa"/>
          </w:tcPr>
          <w:p w14:paraId="67FFB1BC" w14:textId="0F979DE1" w:rsidR="0093246C" w:rsidRPr="0093246C" w:rsidRDefault="0093246C" w:rsidP="002D26D4">
            <w:pPr>
              <w:jc w:val="center"/>
              <w:rPr>
                <w:sz w:val="20"/>
                <w:szCs w:val="20"/>
              </w:rPr>
            </w:pPr>
            <w:r>
              <w:rPr>
                <w:sz w:val="20"/>
                <w:szCs w:val="20"/>
              </w:rPr>
              <w:t>63</w:t>
            </w:r>
          </w:p>
        </w:tc>
        <w:tc>
          <w:tcPr>
            <w:tcW w:w="672" w:type="dxa"/>
          </w:tcPr>
          <w:p w14:paraId="57526FFB" w14:textId="70339010" w:rsidR="0093246C" w:rsidRPr="0093246C" w:rsidRDefault="0093246C" w:rsidP="002D26D4">
            <w:pPr>
              <w:jc w:val="center"/>
              <w:rPr>
                <w:sz w:val="20"/>
                <w:szCs w:val="20"/>
              </w:rPr>
            </w:pPr>
            <w:r>
              <w:rPr>
                <w:sz w:val="20"/>
                <w:szCs w:val="20"/>
              </w:rPr>
              <w:t>64</w:t>
            </w:r>
          </w:p>
        </w:tc>
        <w:tc>
          <w:tcPr>
            <w:tcW w:w="694" w:type="dxa"/>
          </w:tcPr>
          <w:p w14:paraId="109EE599" w14:textId="419B91EE" w:rsidR="0093246C" w:rsidRPr="0093246C" w:rsidRDefault="0093246C" w:rsidP="002D26D4">
            <w:pPr>
              <w:jc w:val="center"/>
              <w:rPr>
                <w:sz w:val="20"/>
                <w:szCs w:val="20"/>
              </w:rPr>
            </w:pPr>
            <w:r>
              <w:rPr>
                <w:sz w:val="20"/>
                <w:szCs w:val="20"/>
              </w:rPr>
              <w:t>66</w:t>
            </w:r>
          </w:p>
        </w:tc>
        <w:tc>
          <w:tcPr>
            <w:tcW w:w="847" w:type="dxa"/>
          </w:tcPr>
          <w:p w14:paraId="3ADAEA43" w14:textId="1504FB2A" w:rsidR="0093246C" w:rsidRPr="0093246C" w:rsidRDefault="0093246C" w:rsidP="002D26D4">
            <w:pPr>
              <w:jc w:val="center"/>
              <w:rPr>
                <w:sz w:val="20"/>
                <w:szCs w:val="20"/>
              </w:rPr>
            </w:pPr>
            <w:r>
              <w:rPr>
                <w:sz w:val="20"/>
                <w:szCs w:val="20"/>
              </w:rPr>
              <w:t>58</w:t>
            </w:r>
          </w:p>
        </w:tc>
        <w:tc>
          <w:tcPr>
            <w:tcW w:w="667" w:type="dxa"/>
          </w:tcPr>
          <w:p w14:paraId="7B59D158" w14:textId="15D0199E" w:rsidR="0093246C" w:rsidRPr="0093246C" w:rsidRDefault="0093246C" w:rsidP="002D26D4">
            <w:pPr>
              <w:jc w:val="center"/>
              <w:rPr>
                <w:sz w:val="20"/>
                <w:szCs w:val="20"/>
              </w:rPr>
            </w:pPr>
            <w:r>
              <w:rPr>
                <w:sz w:val="20"/>
                <w:szCs w:val="20"/>
              </w:rPr>
              <w:t>58,8</w:t>
            </w:r>
          </w:p>
        </w:tc>
        <w:tc>
          <w:tcPr>
            <w:tcW w:w="694" w:type="dxa"/>
          </w:tcPr>
          <w:p w14:paraId="3FC12856" w14:textId="04483557" w:rsidR="0093246C" w:rsidRPr="0093246C" w:rsidRDefault="0093246C" w:rsidP="002D26D4">
            <w:pPr>
              <w:jc w:val="center"/>
              <w:rPr>
                <w:sz w:val="20"/>
                <w:szCs w:val="20"/>
              </w:rPr>
            </w:pPr>
            <w:r>
              <w:rPr>
                <w:sz w:val="20"/>
                <w:szCs w:val="20"/>
              </w:rPr>
              <w:t>60</w:t>
            </w:r>
          </w:p>
        </w:tc>
      </w:tr>
      <w:tr w:rsidR="0093246C" w14:paraId="617BD6E0" w14:textId="77777777" w:rsidTr="002D26D4">
        <w:tc>
          <w:tcPr>
            <w:tcW w:w="1252" w:type="dxa"/>
            <w:vMerge/>
          </w:tcPr>
          <w:p w14:paraId="45CD9221" w14:textId="77777777" w:rsidR="0093246C" w:rsidRPr="001E3F0D" w:rsidRDefault="0093246C" w:rsidP="002D26D4">
            <w:pPr>
              <w:rPr>
                <w:sz w:val="20"/>
                <w:szCs w:val="20"/>
              </w:rPr>
            </w:pPr>
          </w:p>
        </w:tc>
        <w:tc>
          <w:tcPr>
            <w:tcW w:w="930" w:type="dxa"/>
          </w:tcPr>
          <w:p w14:paraId="7A6BDBD1" w14:textId="77777777" w:rsidR="0093246C" w:rsidRPr="001E3F0D" w:rsidRDefault="0093246C" w:rsidP="002D26D4">
            <w:pPr>
              <w:jc w:val="center"/>
              <w:rPr>
                <w:sz w:val="20"/>
                <w:szCs w:val="20"/>
              </w:rPr>
            </w:pPr>
            <w:r w:rsidRPr="001E3F0D">
              <w:rPr>
                <w:sz w:val="20"/>
                <w:szCs w:val="20"/>
              </w:rPr>
              <w:t>3</w:t>
            </w:r>
          </w:p>
        </w:tc>
        <w:tc>
          <w:tcPr>
            <w:tcW w:w="1327" w:type="dxa"/>
          </w:tcPr>
          <w:p w14:paraId="16DCED58" w14:textId="23364E1D" w:rsidR="0093246C" w:rsidRPr="0093246C" w:rsidRDefault="0093246C" w:rsidP="002D26D4">
            <w:pPr>
              <w:jc w:val="center"/>
              <w:rPr>
                <w:sz w:val="20"/>
                <w:szCs w:val="20"/>
              </w:rPr>
            </w:pPr>
            <w:r>
              <w:rPr>
                <w:sz w:val="20"/>
                <w:szCs w:val="20"/>
              </w:rPr>
              <w:t>56</w:t>
            </w:r>
          </w:p>
        </w:tc>
        <w:tc>
          <w:tcPr>
            <w:tcW w:w="842" w:type="dxa"/>
          </w:tcPr>
          <w:p w14:paraId="348A0BBB" w14:textId="04466ACA" w:rsidR="0093246C" w:rsidRPr="0093246C" w:rsidRDefault="0093246C" w:rsidP="002D26D4">
            <w:pPr>
              <w:jc w:val="center"/>
              <w:rPr>
                <w:sz w:val="20"/>
                <w:szCs w:val="20"/>
              </w:rPr>
            </w:pPr>
            <w:r>
              <w:rPr>
                <w:sz w:val="20"/>
                <w:szCs w:val="20"/>
              </w:rPr>
              <w:t>64,6</w:t>
            </w:r>
          </w:p>
        </w:tc>
        <w:tc>
          <w:tcPr>
            <w:tcW w:w="857" w:type="dxa"/>
          </w:tcPr>
          <w:p w14:paraId="2EF0D8B4" w14:textId="7A29BC98" w:rsidR="0093246C" w:rsidRPr="0093246C" w:rsidRDefault="0093246C" w:rsidP="002D26D4">
            <w:pPr>
              <w:jc w:val="center"/>
              <w:rPr>
                <w:sz w:val="20"/>
                <w:szCs w:val="20"/>
              </w:rPr>
            </w:pPr>
            <w:r>
              <w:rPr>
                <w:sz w:val="20"/>
                <w:szCs w:val="20"/>
              </w:rPr>
              <w:t>72</w:t>
            </w:r>
          </w:p>
        </w:tc>
        <w:tc>
          <w:tcPr>
            <w:tcW w:w="1072" w:type="dxa"/>
          </w:tcPr>
          <w:p w14:paraId="68B64E13" w14:textId="243C074C" w:rsidR="0093246C" w:rsidRPr="0093246C" w:rsidRDefault="0093246C" w:rsidP="002D26D4">
            <w:pPr>
              <w:jc w:val="center"/>
              <w:rPr>
                <w:sz w:val="20"/>
                <w:szCs w:val="20"/>
              </w:rPr>
            </w:pPr>
            <w:r>
              <w:rPr>
                <w:sz w:val="20"/>
                <w:szCs w:val="20"/>
              </w:rPr>
              <w:t>59</w:t>
            </w:r>
          </w:p>
        </w:tc>
        <w:tc>
          <w:tcPr>
            <w:tcW w:w="672" w:type="dxa"/>
          </w:tcPr>
          <w:p w14:paraId="34DE2331" w14:textId="57C48B19" w:rsidR="0093246C" w:rsidRPr="0093246C" w:rsidRDefault="0093246C" w:rsidP="002D26D4">
            <w:pPr>
              <w:jc w:val="center"/>
              <w:rPr>
                <w:sz w:val="20"/>
                <w:szCs w:val="20"/>
              </w:rPr>
            </w:pPr>
            <w:r>
              <w:rPr>
                <w:sz w:val="20"/>
                <w:szCs w:val="20"/>
              </w:rPr>
              <w:t>63,6</w:t>
            </w:r>
          </w:p>
        </w:tc>
        <w:tc>
          <w:tcPr>
            <w:tcW w:w="694" w:type="dxa"/>
          </w:tcPr>
          <w:p w14:paraId="48F8E50B" w14:textId="6AC6E669" w:rsidR="0093246C" w:rsidRPr="0093246C" w:rsidRDefault="0093246C" w:rsidP="002D26D4">
            <w:pPr>
              <w:jc w:val="center"/>
              <w:rPr>
                <w:sz w:val="20"/>
                <w:szCs w:val="20"/>
              </w:rPr>
            </w:pPr>
            <w:r>
              <w:rPr>
                <w:sz w:val="20"/>
                <w:szCs w:val="20"/>
              </w:rPr>
              <w:t>68</w:t>
            </w:r>
          </w:p>
        </w:tc>
        <w:tc>
          <w:tcPr>
            <w:tcW w:w="847" w:type="dxa"/>
          </w:tcPr>
          <w:p w14:paraId="0F77B376" w14:textId="6EA1D605" w:rsidR="0093246C" w:rsidRPr="0093246C" w:rsidRDefault="0093246C" w:rsidP="002D26D4">
            <w:pPr>
              <w:jc w:val="center"/>
              <w:rPr>
                <w:sz w:val="20"/>
                <w:szCs w:val="20"/>
              </w:rPr>
            </w:pPr>
            <w:r>
              <w:rPr>
                <w:sz w:val="20"/>
                <w:szCs w:val="20"/>
              </w:rPr>
              <w:t>53</w:t>
            </w:r>
          </w:p>
        </w:tc>
        <w:tc>
          <w:tcPr>
            <w:tcW w:w="667" w:type="dxa"/>
          </w:tcPr>
          <w:p w14:paraId="7E2C6EE2" w14:textId="41F881BD" w:rsidR="0093246C" w:rsidRPr="0093246C" w:rsidRDefault="0093246C" w:rsidP="002D26D4">
            <w:pPr>
              <w:jc w:val="center"/>
              <w:rPr>
                <w:sz w:val="20"/>
                <w:szCs w:val="20"/>
              </w:rPr>
            </w:pPr>
            <w:r>
              <w:rPr>
                <w:sz w:val="20"/>
                <w:szCs w:val="20"/>
              </w:rPr>
              <w:t>57,4</w:t>
            </w:r>
          </w:p>
        </w:tc>
        <w:tc>
          <w:tcPr>
            <w:tcW w:w="694" w:type="dxa"/>
          </w:tcPr>
          <w:p w14:paraId="09A6DD13" w14:textId="1DFD1063" w:rsidR="0093246C" w:rsidRPr="0093246C" w:rsidRDefault="0093246C" w:rsidP="002D26D4">
            <w:pPr>
              <w:jc w:val="center"/>
              <w:rPr>
                <w:sz w:val="20"/>
                <w:szCs w:val="20"/>
              </w:rPr>
            </w:pPr>
            <w:r>
              <w:rPr>
                <w:sz w:val="20"/>
                <w:szCs w:val="20"/>
              </w:rPr>
              <w:t>63</w:t>
            </w:r>
          </w:p>
        </w:tc>
      </w:tr>
      <w:tr w:rsidR="0093246C" w14:paraId="14491430" w14:textId="77777777" w:rsidTr="002D26D4">
        <w:tc>
          <w:tcPr>
            <w:tcW w:w="1252" w:type="dxa"/>
            <w:vMerge/>
          </w:tcPr>
          <w:p w14:paraId="66EF3952" w14:textId="77777777" w:rsidR="0093246C" w:rsidRPr="001E3F0D" w:rsidRDefault="0093246C" w:rsidP="002D26D4">
            <w:pPr>
              <w:rPr>
                <w:sz w:val="20"/>
                <w:szCs w:val="20"/>
              </w:rPr>
            </w:pPr>
          </w:p>
        </w:tc>
        <w:tc>
          <w:tcPr>
            <w:tcW w:w="930" w:type="dxa"/>
          </w:tcPr>
          <w:p w14:paraId="0276F8DA" w14:textId="77777777" w:rsidR="0093246C" w:rsidRPr="001E3F0D" w:rsidRDefault="0093246C" w:rsidP="002D26D4">
            <w:pPr>
              <w:jc w:val="center"/>
              <w:rPr>
                <w:sz w:val="20"/>
                <w:szCs w:val="20"/>
              </w:rPr>
            </w:pPr>
            <w:r w:rsidRPr="001E3F0D">
              <w:rPr>
                <w:sz w:val="20"/>
                <w:szCs w:val="20"/>
              </w:rPr>
              <w:t>4</w:t>
            </w:r>
          </w:p>
        </w:tc>
        <w:tc>
          <w:tcPr>
            <w:tcW w:w="1327" w:type="dxa"/>
          </w:tcPr>
          <w:p w14:paraId="2935728D" w14:textId="0AC8B036" w:rsidR="0093246C" w:rsidRPr="0093246C" w:rsidRDefault="0093246C" w:rsidP="002D26D4">
            <w:pPr>
              <w:jc w:val="center"/>
              <w:rPr>
                <w:sz w:val="20"/>
                <w:szCs w:val="20"/>
              </w:rPr>
            </w:pPr>
            <w:r>
              <w:rPr>
                <w:sz w:val="20"/>
                <w:szCs w:val="20"/>
              </w:rPr>
              <w:t>50</w:t>
            </w:r>
          </w:p>
        </w:tc>
        <w:tc>
          <w:tcPr>
            <w:tcW w:w="842" w:type="dxa"/>
          </w:tcPr>
          <w:p w14:paraId="02785D47" w14:textId="758D8665" w:rsidR="0093246C" w:rsidRPr="0093246C" w:rsidRDefault="0093246C" w:rsidP="002D26D4">
            <w:pPr>
              <w:jc w:val="center"/>
              <w:rPr>
                <w:sz w:val="20"/>
                <w:szCs w:val="20"/>
              </w:rPr>
            </w:pPr>
            <w:r>
              <w:rPr>
                <w:sz w:val="20"/>
                <w:szCs w:val="20"/>
              </w:rPr>
              <w:t>66</w:t>
            </w:r>
          </w:p>
        </w:tc>
        <w:tc>
          <w:tcPr>
            <w:tcW w:w="857" w:type="dxa"/>
          </w:tcPr>
          <w:p w14:paraId="5E9F0CF0" w14:textId="6991131C" w:rsidR="0093246C" w:rsidRPr="0093246C" w:rsidRDefault="0093246C" w:rsidP="002D26D4">
            <w:pPr>
              <w:jc w:val="center"/>
              <w:rPr>
                <w:sz w:val="20"/>
                <w:szCs w:val="20"/>
              </w:rPr>
            </w:pPr>
            <w:r>
              <w:rPr>
                <w:sz w:val="20"/>
                <w:szCs w:val="20"/>
              </w:rPr>
              <w:t>90</w:t>
            </w:r>
          </w:p>
        </w:tc>
        <w:tc>
          <w:tcPr>
            <w:tcW w:w="1072" w:type="dxa"/>
          </w:tcPr>
          <w:p w14:paraId="16C02A1C" w14:textId="6F4F722D" w:rsidR="0093246C" w:rsidRPr="0093246C" w:rsidRDefault="0093246C" w:rsidP="002D26D4">
            <w:pPr>
              <w:jc w:val="center"/>
              <w:rPr>
                <w:sz w:val="20"/>
                <w:szCs w:val="20"/>
              </w:rPr>
            </w:pPr>
            <w:r>
              <w:rPr>
                <w:sz w:val="20"/>
                <w:szCs w:val="20"/>
              </w:rPr>
              <w:t>50</w:t>
            </w:r>
          </w:p>
        </w:tc>
        <w:tc>
          <w:tcPr>
            <w:tcW w:w="672" w:type="dxa"/>
          </w:tcPr>
          <w:p w14:paraId="651C3342" w14:textId="42D6EBB5" w:rsidR="0093246C" w:rsidRPr="0093246C" w:rsidRDefault="0093246C" w:rsidP="002D26D4">
            <w:pPr>
              <w:jc w:val="center"/>
              <w:rPr>
                <w:sz w:val="20"/>
                <w:szCs w:val="20"/>
              </w:rPr>
            </w:pPr>
            <w:r>
              <w:rPr>
                <w:sz w:val="20"/>
                <w:szCs w:val="20"/>
              </w:rPr>
              <w:t>59,2</w:t>
            </w:r>
          </w:p>
        </w:tc>
        <w:tc>
          <w:tcPr>
            <w:tcW w:w="694" w:type="dxa"/>
          </w:tcPr>
          <w:p w14:paraId="05E768EF" w14:textId="6FBD3691" w:rsidR="0093246C" w:rsidRPr="0093246C" w:rsidRDefault="0093246C" w:rsidP="002D26D4">
            <w:pPr>
              <w:jc w:val="center"/>
              <w:rPr>
                <w:sz w:val="20"/>
                <w:szCs w:val="20"/>
              </w:rPr>
            </w:pPr>
            <w:r>
              <w:rPr>
                <w:sz w:val="20"/>
                <w:szCs w:val="20"/>
              </w:rPr>
              <w:t>63</w:t>
            </w:r>
          </w:p>
        </w:tc>
        <w:tc>
          <w:tcPr>
            <w:tcW w:w="847" w:type="dxa"/>
          </w:tcPr>
          <w:p w14:paraId="19B15944" w14:textId="6E22DB15" w:rsidR="0093246C" w:rsidRPr="0093246C" w:rsidRDefault="0093246C" w:rsidP="002D26D4">
            <w:pPr>
              <w:jc w:val="center"/>
              <w:rPr>
                <w:sz w:val="20"/>
                <w:szCs w:val="20"/>
              </w:rPr>
            </w:pPr>
            <w:r>
              <w:rPr>
                <w:sz w:val="20"/>
                <w:szCs w:val="20"/>
              </w:rPr>
              <w:t>49</w:t>
            </w:r>
          </w:p>
        </w:tc>
        <w:tc>
          <w:tcPr>
            <w:tcW w:w="667" w:type="dxa"/>
          </w:tcPr>
          <w:p w14:paraId="43BA4145" w14:textId="38FC1A9F" w:rsidR="0093246C" w:rsidRPr="0093246C" w:rsidRDefault="0093246C" w:rsidP="002D26D4">
            <w:pPr>
              <w:jc w:val="center"/>
              <w:rPr>
                <w:sz w:val="20"/>
                <w:szCs w:val="20"/>
              </w:rPr>
            </w:pPr>
            <w:r>
              <w:rPr>
                <w:sz w:val="20"/>
                <w:szCs w:val="20"/>
              </w:rPr>
              <w:t>59,2</w:t>
            </w:r>
          </w:p>
        </w:tc>
        <w:tc>
          <w:tcPr>
            <w:tcW w:w="694" w:type="dxa"/>
          </w:tcPr>
          <w:p w14:paraId="5B66DD6A" w14:textId="473099D4" w:rsidR="0093246C" w:rsidRPr="0093246C" w:rsidRDefault="0093246C" w:rsidP="002D26D4">
            <w:pPr>
              <w:jc w:val="center"/>
              <w:rPr>
                <w:sz w:val="20"/>
                <w:szCs w:val="20"/>
              </w:rPr>
            </w:pPr>
            <w:r>
              <w:rPr>
                <w:sz w:val="20"/>
                <w:szCs w:val="20"/>
              </w:rPr>
              <w:t>69</w:t>
            </w:r>
          </w:p>
        </w:tc>
      </w:tr>
      <w:tr w:rsidR="0093246C" w14:paraId="1D22A6C9" w14:textId="77777777" w:rsidTr="002D26D4">
        <w:tc>
          <w:tcPr>
            <w:tcW w:w="1252" w:type="dxa"/>
            <w:vMerge/>
            <w:tcBorders>
              <w:bottom w:val="single" w:sz="4" w:space="0" w:color="auto"/>
            </w:tcBorders>
          </w:tcPr>
          <w:p w14:paraId="52981F66" w14:textId="77777777" w:rsidR="0093246C" w:rsidRPr="001E3F0D" w:rsidRDefault="0093246C" w:rsidP="002D26D4">
            <w:pPr>
              <w:rPr>
                <w:sz w:val="20"/>
                <w:szCs w:val="20"/>
              </w:rPr>
            </w:pPr>
          </w:p>
        </w:tc>
        <w:tc>
          <w:tcPr>
            <w:tcW w:w="930" w:type="dxa"/>
            <w:tcBorders>
              <w:bottom w:val="single" w:sz="4" w:space="0" w:color="auto"/>
            </w:tcBorders>
          </w:tcPr>
          <w:p w14:paraId="30F95B1B" w14:textId="77777777" w:rsidR="0093246C" w:rsidRPr="001E3F0D" w:rsidRDefault="0093246C" w:rsidP="002D26D4">
            <w:pPr>
              <w:jc w:val="center"/>
              <w:rPr>
                <w:sz w:val="20"/>
                <w:szCs w:val="20"/>
              </w:rPr>
            </w:pPr>
            <w:r w:rsidRPr="001E3F0D">
              <w:rPr>
                <w:sz w:val="20"/>
                <w:szCs w:val="20"/>
              </w:rPr>
              <w:t>5</w:t>
            </w:r>
          </w:p>
        </w:tc>
        <w:tc>
          <w:tcPr>
            <w:tcW w:w="1327" w:type="dxa"/>
            <w:tcBorders>
              <w:bottom w:val="single" w:sz="4" w:space="0" w:color="auto"/>
            </w:tcBorders>
          </w:tcPr>
          <w:p w14:paraId="6928E67C" w14:textId="60839AC1" w:rsidR="0093246C" w:rsidRPr="0093246C" w:rsidRDefault="0093246C" w:rsidP="002D26D4">
            <w:pPr>
              <w:jc w:val="center"/>
              <w:rPr>
                <w:sz w:val="20"/>
                <w:szCs w:val="20"/>
              </w:rPr>
            </w:pPr>
            <w:r>
              <w:rPr>
                <w:sz w:val="20"/>
                <w:szCs w:val="20"/>
              </w:rPr>
              <w:t>55</w:t>
            </w:r>
          </w:p>
        </w:tc>
        <w:tc>
          <w:tcPr>
            <w:tcW w:w="842" w:type="dxa"/>
            <w:tcBorders>
              <w:bottom w:val="single" w:sz="4" w:space="0" w:color="auto"/>
            </w:tcBorders>
          </w:tcPr>
          <w:p w14:paraId="611F0E6B" w14:textId="62310B3D" w:rsidR="0093246C" w:rsidRPr="0093246C" w:rsidRDefault="0093246C" w:rsidP="002D26D4">
            <w:pPr>
              <w:jc w:val="center"/>
              <w:rPr>
                <w:sz w:val="20"/>
                <w:szCs w:val="20"/>
              </w:rPr>
            </w:pPr>
            <w:r>
              <w:rPr>
                <w:sz w:val="20"/>
                <w:szCs w:val="20"/>
              </w:rPr>
              <w:t>64</w:t>
            </w:r>
          </w:p>
        </w:tc>
        <w:tc>
          <w:tcPr>
            <w:tcW w:w="857" w:type="dxa"/>
            <w:tcBorders>
              <w:bottom w:val="single" w:sz="4" w:space="0" w:color="auto"/>
            </w:tcBorders>
          </w:tcPr>
          <w:p w14:paraId="7F7903DF" w14:textId="287F29D3" w:rsidR="0093246C" w:rsidRPr="0093246C" w:rsidRDefault="0093246C" w:rsidP="002D26D4">
            <w:pPr>
              <w:jc w:val="center"/>
              <w:rPr>
                <w:sz w:val="20"/>
                <w:szCs w:val="20"/>
              </w:rPr>
            </w:pPr>
            <w:r>
              <w:rPr>
                <w:sz w:val="20"/>
                <w:szCs w:val="20"/>
              </w:rPr>
              <w:t>76</w:t>
            </w:r>
          </w:p>
        </w:tc>
        <w:tc>
          <w:tcPr>
            <w:tcW w:w="1072" w:type="dxa"/>
            <w:tcBorders>
              <w:bottom w:val="single" w:sz="4" w:space="0" w:color="auto"/>
            </w:tcBorders>
          </w:tcPr>
          <w:p w14:paraId="60967C85" w14:textId="2CB05816" w:rsidR="0093246C" w:rsidRPr="0093246C" w:rsidRDefault="0093246C" w:rsidP="002D26D4">
            <w:pPr>
              <w:jc w:val="center"/>
              <w:rPr>
                <w:sz w:val="20"/>
                <w:szCs w:val="20"/>
              </w:rPr>
            </w:pPr>
            <w:r>
              <w:rPr>
                <w:sz w:val="20"/>
                <w:szCs w:val="20"/>
              </w:rPr>
              <w:t>53</w:t>
            </w:r>
          </w:p>
        </w:tc>
        <w:tc>
          <w:tcPr>
            <w:tcW w:w="672" w:type="dxa"/>
            <w:tcBorders>
              <w:bottom w:val="single" w:sz="4" w:space="0" w:color="auto"/>
            </w:tcBorders>
          </w:tcPr>
          <w:p w14:paraId="0833D38F" w14:textId="50BE2B35" w:rsidR="0093246C" w:rsidRPr="0093246C" w:rsidRDefault="0093246C" w:rsidP="002D26D4">
            <w:pPr>
              <w:jc w:val="center"/>
              <w:rPr>
                <w:sz w:val="20"/>
                <w:szCs w:val="20"/>
              </w:rPr>
            </w:pPr>
            <w:r>
              <w:rPr>
                <w:sz w:val="20"/>
                <w:szCs w:val="20"/>
              </w:rPr>
              <w:t>59,4</w:t>
            </w:r>
          </w:p>
        </w:tc>
        <w:tc>
          <w:tcPr>
            <w:tcW w:w="694" w:type="dxa"/>
            <w:tcBorders>
              <w:bottom w:val="single" w:sz="4" w:space="0" w:color="auto"/>
            </w:tcBorders>
          </w:tcPr>
          <w:p w14:paraId="4747D53D" w14:textId="67DE244A" w:rsidR="0093246C" w:rsidRPr="0093246C" w:rsidRDefault="0093246C" w:rsidP="002D26D4">
            <w:pPr>
              <w:jc w:val="center"/>
              <w:rPr>
                <w:sz w:val="20"/>
                <w:szCs w:val="20"/>
              </w:rPr>
            </w:pPr>
            <w:r>
              <w:rPr>
                <w:sz w:val="20"/>
                <w:szCs w:val="20"/>
              </w:rPr>
              <w:t>65</w:t>
            </w:r>
          </w:p>
        </w:tc>
        <w:tc>
          <w:tcPr>
            <w:tcW w:w="847" w:type="dxa"/>
            <w:tcBorders>
              <w:bottom w:val="single" w:sz="4" w:space="0" w:color="auto"/>
            </w:tcBorders>
          </w:tcPr>
          <w:p w14:paraId="29CC5928" w14:textId="47428DB9" w:rsidR="0093246C" w:rsidRPr="0093246C" w:rsidRDefault="0093246C" w:rsidP="002D26D4">
            <w:pPr>
              <w:jc w:val="center"/>
              <w:rPr>
                <w:sz w:val="20"/>
                <w:szCs w:val="20"/>
              </w:rPr>
            </w:pPr>
            <w:r>
              <w:rPr>
                <w:sz w:val="20"/>
                <w:szCs w:val="20"/>
              </w:rPr>
              <w:t>61</w:t>
            </w:r>
          </w:p>
        </w:tc>
        <w:tc>
          <w:tcPr>
            <w:tcW w:w="667" w:type="dxa"/>
            <w:tcBorders>
              <w:bottom w:val="single" w:sz="4" w:space="0" w:color="auto"/>
            </w:tcBorders>
          </w:tcPr>
          <w:p w14:paraId="1F851EC3" w14:textId="02CB9738" w:rsidR="0093246C" w:rsidRPr="0093246C" w:rsidRDefault="0093246C" w:rsidP="002D26D4">
            <w:pPr>
              <w:jc w:val="center"/>
              <w:rPr>
                <w:sz w:val="20"/>
                <w:szCs w:val="20"/>
              </w:rPr>
            </w:pPr>
            <w:r>
              <w:rPr>
                <w:sz w:val="20"/>
                <w:szCs w:val="20"/>
              </w:rPr>
              <w:t>62,4</w:t>
            </w:r>
          </w:p>
        </w:tc>
        <w:tc>
          <w:tcPr>
            <w:tcW w:w="694" w:type="dxa"/>
            <w:tcBorders>
              <w:bottom w:val="single" w:sz="4" w:space="0" w:color="auto"/>
            </w:tcBorders>
          </w:tcPr>
          <w:p w14:paraId="50F9E067" w14:textId="5E0B1DC2" w:rsidR="0093246C" w:rsidRPr="0093246C" w:rsidRDefault="0093246C" w:rsidP="002D26D4">
            <w:pPr>
              <w:jc w:val="center"/>
              <w:rPr>
                <w:sz w:val="20"/>
                <w:szCs w:val="20"/>
              </w:rPr>
            </w:pPr>
            <w:r>
              <w:rPr>
                <w:sz w:val="20"/>
                <w:szCs w:val="20"/>
              </w:rPr>
              <w:t>65</w:t>
            </w:r>
          </w:p>
        </w:tc>
      </w:tr>
    </w:tbl>
    <w:p w14:paraId="339688BD" w14:textId="5C147765" w:rsidR="002D26D4" w:rsidRDefault="0093246C">
      <w:pPr>
        <w:rPr>
          <w:sz w:val="20"/>
          <w:szCs w:val="20"/>
        </w:rPr>
      </w:pPr>
      <w:r w:rsidRPr="0093246C">
        <w:rPr>
          <w:sz w:val="20"/>
          <w:szCs w:val="20"/>
        </w:rPr>
        <w:t>Fonte: Os autores, 2019.</w:t>
      </w:r>
    </w:p>
    <w:p w14:paraId="0B091B5C" w14:textId="72B2AF35" w:rsidR="002D26D4" w:rsidRDefault="002D26D4">
      <w:pPr>
        <w:rPr>
          <w:sz w:val="20"/>
          <w:szCs w:val="20"/>
        </w:rPr>
      </w:pPr>
    </w:p>
    <w:p w14:paraId="1D75D2BD" w14:textId="77777777" w:rsidR="002D26D4" w:rsidRDefault="002D26D4">
      <w:pPr>
        <w:rPr>
          <w:sz w:val="20"/>
          <w:szCs w:val="20"/>
        </w:rPr>
        <w:sectPr w:rsidR="002D26D4" w:rsidSect="001E3F0D">
          <w:type w:val="continuous"/>
          <w:pgSz w:w="11906" w:h="16838" w:code="9"/>
          <w:pgMar w:top="1418" w:right="1021" w:bottom="1418" w:left="1021" w:header="720" w:footer="720" w:gutter="0"/>
          <w:cols w:space="340"/>
          <w:docGrid w:linePitch="360"/>
        </w:sectPr>
      </w:pPr>
    </w:p>
    <w:p w14:paraId="00174EBE" w14:textId="77777777" w:rsidR="002D26D4" w:rsidRDefault="002D26D4" w:rsidP="002D26D4">
      <w:pPr>
        <w:jc w:val="center"/>
        <w:rPr>
          <w:b/>
          <w:sz w:val="20"/>
          <w:szCs w:val="20"/>
        </w:rPr>
      </w:pPr>
      <w:r w:rsidRPr="00684FE6">
        <w:rPr>
          <w:b/>
          <w:sz w:val="20"/>
          <w:szCs w:val="20"/>
        </w:rPr>
        <w:t>RESULTADOS E DISCUSSÃO</w:t>
      </w:r>
    </w:p>
    <w:p w14:paraId="19347CCF" w14:textId="77777777" w:rsidR="002D26D4" w:rsidRDefault="002D26D4" w:rsidP="002D26D4">
      <w:pPr>
        <w:rPr>
          <w:sz w:val="20"/>
        </w:rPr>
      </w:pPr>
    </w:p>
    <w:p w14:paraId="0DA4C401" w14:textId="77777777" w:rsidR="002D26D4" w:rsidRDefault="002D26D4" w:rsidP="002D26D4">
      <w:pPr>
        <w:ind w:firstLine="708"/>
        <w:jc w:val="both"/>
        <w:rPr>
          <w:sz w:val="20"/>
        </w:rPr>
      </w:pPr>
    </w:p>
    <w:p w14:paraId="05002158" w14:textId="77777777" w:rsidR="002D26D4" w:rsidRDefault="002D26D4" w:rsidP="002D26D4">
      <w:pPr>
        <w:ind w:firstLine="708"/>
        <w:jc w:val="both"/>
        <w:rPr>
          <w:sz w:val="20"/>
        </w:rPr>
      </w:pPr>
      <w:r w:rsidRPr="00684FE6">
        <w:rPr>
          <w:sz w:val="20"/>
        </w:rPr>
        <w:t>Para cada arquitetura e modelo foram realizadas 5 repetições do treinamento da rede neural artificial. Ao final de cada treinamento, foram calculadas as acurácias nos conjuntos de treinamento, validação e teste, utilizando a Equação 1:</w:t>
      </w:r>
    </w:p>
    <w:p w14:paraId="710BD91E" w14:textId="77777777" w:rsidR="002D26D4" w:rsidRDefault="002D26D4" w:rsidP="002D26D4">
      <w:pPr>
        <w:ind w:firstLine="708"/>
        <w:jc w:val="both"/>
        <w:rPr>
          <w:sz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50"/>
      </w:tblGrid>
      <w:tr w:rsidR="002D26D4" w14:paraId="065915DC" w14:textId="77777777" w:rsidTr="002D26D4">
        <w:tc>
          <w:tcPr>
            <w:tcW w:w="4390" w:type="dxa"/>
          </w:tcPr>
          <w:p w14:paraId="6E954BBA" w14:textId="77777777" w:rsidR="002D26D4" w:rsidRPr="00684FE6" w:rsidRDefault="002D26D4" w:rsidP="002D26D4">
            <w:pPr>
              <w:jc w:val="both"/>
              <w:rPr>
                <w:sz w:val="20"/>
              </w:rPr>
            </w:pPr>
            <m:oMathPara>
              <m:oMathParaPr>
                <m:jc m:val="left"/>
              </m:oMathParaPr>
              <m:oMath>
                <m:r>
                  <w:rPr>
                    <w:rFonts w:ascii="Cambria Math" w:hAnsi="Cambria Math"/>
                    <w:sz w:val="20"/>
                    <w:szCs w:val="20"/>
                  </w:rPr>
                  <m:t>Acc (%) =100*</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C</m:t>
                        </m:r>
                      </m:sub>
                    </m:sSub>
                  </m:num>
                  <m:den>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c</m:t>
                        </m:r>
                      </m:sub>
                    </m:sSub>
                    <m:r>
                      <w:rPr>
                        <w:rFonts w:ascii="Cambria Math" w:hAnsi="Cambria Math"/>
                        <w:sz w:val="20"/>
                        <w:szCs w:val="20"/>
                      </w:rPr>
                      <m:t xml:space="preserve"> +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e</m:t>
                        </m:r>
                      </m:sub>
                    </m:sSub>
                  </m:den>
                </m:f>
              </m:oMath>
            </m:oMathPara>
          </w:p>
        </w:tc>
        <w:tc>
          <w:tcPr>
            <w:tcW w:w="362" w:type="dxa"/>
          </w:tcPr>
          <w:p w14:paraId="708701B3" w14:textId="77777777" w:rsidR="002D26D4" w:rsidRDefault="002D26D4" w:rsidP="002D26D4">
            <w:pPr>
              <w:jc w:val="both"/>
              <w:rPr>
                <w:sz w:val="20"/>
              </w:rPr>
            </w:pPr>
            <w:r>
              <w:rPr>
                <w:sz w:val="20"/>
              </w:rPr>
              <w:t>(1)</w:t>
            </w:r>
          </w:p>
        </w:tc>
      </w:tr>
    </w:tbl>
    <w:p w14:paraId="22A846B5" w14:textId="77777777" w:rsidR="002D26D4" w:rsidRDefault="002D26D4" w:rsidP="002D26D4">
      <w:pPr>
        <w:ind w:firstLine="708"/>
        <w:jc w:val="both"/>
        <w:rPr>
          <w:sz w:val="20"/>
        </w:rPr>
      </w:pPr>
    </w:p>
    <w:p w14:paraId="2CAD408F" w14:textId="77777777" w:rsidR="002D26D4" w:rsidRPr="00684FE6" w:rsidRDefault="002D26D4" w:rsidP="002D26D4">
      <w:pPr>
        <w:ind w:firstLine="708"/>
        <w:jc w:val="both"/>
        <w:rPr>
          <w:sz w:val="20"/>
        </w:rPr>
      </w:pPr>
      <w:r w:rsidRPr="00684FE6">
        <w:rPr>
          <w:sz w:val="20"/>
        </w:rPr>
        <w:t>A Tab</w:t>
      </w:r>
      <w:r>
        <w:rPr>
          <w:sz w:val="20"/>
        </w:rPr>
        <w:t>.</w:t>
      </w:r>
      <w:r w:rsidRPr="00684FE6">
        <w:rPr>
          <w:sz w:val="20"/>
        </w:rPr>
        <w:t xml:space="preserve"> 2 apresenta os valores mínimo, médio e máximo de acurácia considerando as 5 repetições de cada experimento, no processamento de imagens de 2 indivíduos.</w:t>
      </w:r>
    </w:p>
    <w:p w14:paraId="0D926746" w14:textId="77777777" w:rsidR="002D26D4" w:rsidRPr="00684FE6" w:rsidRDefault="002D26D4" w:rsidP="002D26D4">
      <w:pPr>
        <w:ind w:firstLine="708"/>
        <w:jc w:val="both"/>
        <w:rPr>
          <w:sz w:val="20"/>
        </w:rPr>
      </w:pPr>
      <w:r w:rsidRPr="00684FE6">
        <w:rPr>
          <w:sz w:val="20"/>
        </w:rPr>
        <w:t>Analisando a acurácia dos modelos no processamento dos dados de teste (desconhecidos pelas redes durante o treinamento), os resultados da Tab</w:t>
      </w:r>
      <w:r>
        <w:rPr>
          <w:sz w:val="20"/>
        </w:rPr>
        <w:t>.</w:t>
      </w:r>
      <w:r w:rsidRPr="00684FE6">
        <w:rPr>
          <w:sz w:val="20"/>
        </w:rPr>
        <w:t xml:space="preserve"> 2 indicam a superioridade da arquitetura sequencial nos 3 modelos mais simples (1, 2 e 3), compostos apenas por camadas convolucionais. Nos 2 modelos mais complexos (4 e 5), formados por camadas convolucionais e densas, a arquitetura </w:t>
      </w:r>
      <w:r w:rsidRPr="00684FE6">
        <w:rPr>
          <w:i/>
          <w:sz w:val="20"/>
        </w:rPr>
        <w:t>One</w:t>
      </w:r>
      <w:r w:rsidRPr="00684FE6">
        <w:rPr>
          <w:sz w:val="20"/>
        </w:rPr>
        <w:t xml:space="preserve"> </w:t>
      </w:r>
      <w:r w:rsidRPr="00684FE6">
        <w:rPr>
          <w:i/>
          <w:sz w:val="20"/>
        </w:rPr>
        <w:t>shot</w:t>
      </w:r>
      <w:r w:rsidRPr="00684FE6">
        <w:rPr>
          <w:sz w:val="20"/>
        </w:rPr>
        <w:t xml:space="preserve"> apresentou um resultado equivalente ou superior, atingindo a melhor acurácia da arquitetura sequencial (95%). </w:t>
      </w:r>
    </w:p>
    <w:p w14:paraId="44909A2F" w14:textId="77777777" w:rsidR="002D26D4" w:rsidRPr="00684FE6" w:rsidRDefault="002D26D4" w:rsidP="002D26D4">
      <w:pPr>
        <w:ind w:firstLine="708"/>
        <w:jc w:val="both"/>
        <w:rPr>
          <w:sz w:val="20"/>
        </w:rPr>
      </w:pPr>
      <w:r w:rsidRPr="00684FE6">
        <w:rPr>
          <w:sz w:val="20"/>
        </w:rPr>
        <w:t xml:space="preserve">Visando avaliar a escalabilidade dos modelos propostos foi realizada uma nova rodada de experimentos, </w:t>
      </w:r>
      <w:r w:rsidRPr="00684FE6">
        <w:rPr>
          <w:sz w:val="20"/>
        </w:rPr>
        <w:t>agora utilizando imagens de 10 indivíduos distintos. Os resultados destes experimento</w:t>
      </w:r>
      <w:r>
        <w:rPr>
          <w:sz w:val="20"/>
        </w:rPr>
        <w:t xml:space="preserve">s podem ser visualizados na Tab. </w:t>
      </w:r>
      <w:r w:rsidRPr="00684FE6">
        <w:rPr>
          <w:sz w:val="20"/>
        </w:rPr>
        <w:t>3.</w:t>
      </w:r>
    </w:p>
    <w:p w14:paraId="7A77C7ED" w14:textId="77777777" w:rsidR="002D26D4" w:rsidRDefault="002D26D4" w:rsidP="002D26D4">
      <w:pPr>
        <w:ind w:firstLine="708"/>
        <w:jc w:val="both"/>
        <w:rPr>
          <w:sz w:val="20"/>
        </w:rPr>
      </w:pPr>
      <w:r w:rsidRPr="00684FE6">
        <w:rPr>
          <w:sz w:val="20"/>
        </w:rPr>
        <w:t xml:space="preserve">Observa-se, pelos resultados obtidos neste experimento, o melhor desempenho das redes </w:t>
      </w:r>
      <w:r w:rsidRPr="00684FE6">
        <w:rPr>
          <w:i/>
          <w:sz w:val="20"/>
        </w:rPr>
        <w:t>One</w:t>
      </w:r>
      <w:r w:rsidRPr="00684FE6">
        <w:rPr>
          <w:sz w:val="20"/>
        </w:rPr>
        <w:t xml:space="preserve"> </w:t>
      </w:r>
      <w:r w:rsidRPr="00684FE6">
        <w:rPr>
          <w:i/>
          <w:sz w:val="20"/>
        </w:rPr>
        <w:t>shot</w:t>
      </w:r>
      <w:r w:rsidRPr="00684FE6">
        <w:rPr>
          <w:sz w:val="20"/>
        </w:rPr>
        <w:t xml:space="preserve">, quando comparadas aos modelos sequenciais, na classificação dos 10 indivíduos avaliados. Os modelos sequenciais mais complexos (4 e 5) apresentaram dificuldade em classificar os mesmos, o que pode ser justificado pela pequena quantidade de amostras de cada indivíduo. Neste caso, seria necessário proceder a coleta de novas amostras das categorias avaliadas, a fim de se obter um melhor desempenho do classificador. Em situações onde não seja factível, as redes </w:t>
      </w:r>
      <w:r w:rsidRPr="00684FE6">
        <w:rPr>
          <w:i/>
          <w:sz w:val="20"/>
        </w:rPr>
        <w:t>One</w:t>
      </w:r>
      <w:r w:rsidRPr="00684FE6">
        <w:rPr>
          <w:sz w:val="20"/>
        </w:rPr>
        <w:t xml:space="preserve"> </w:t>
      </w:r>
      <w:r w:rsidRPr="00684FE6">
        <w:rPr>
          <w:i/>
          <w:sz w:val="20"/>
        </w:rPr>
        <w:t>shot</w:t>
      </w:r>
      <w:r w:rsidRPr="00684FE6">
        <w:rPr>
          <w:sz w:val="20"/>
        </w:rPr>
        <w:t xml:space="preserve"> se apresentam como uma importante alternativa, tendo obtido um desempenho próximo de 70%, mesmo com o conjunto reduzido de amostras disponíveis.</w:t>
      </w:r>
    </w:p>
    <w:p w14:paraId="603DBA8B" w14:textId="77777777" w:rsidR="002D26D4" w:rsidRDefault="002D26D4" w:rsidP="002D26D4">
      <w:pPr>
        <w:ind w:firstLine="708"/>
        <w:jc w:val="both"/>
        <w:rPr>
          <w:sz w:val="20"/>
        </w:rPr>
      </w:pPr>
    </w:p>
    <w:p w14:paraId="3B2A529E" w14:textId="77777777" w:rsidR="002D26D4" w:rsidRPr="0038107B" w:rsidRDefault="002D26D4" w:rsidP="002D26D4">
      <w:pPr>
        <w:jc w:val="center"/>
        <w:rPr>
          <w:b/>
          <w:sz w:val="20"/>
          <w:szCs w:val="20"/>
        </w:rPr>
      </w:pPr>
      <w:r>
        <w:rPr>
          <w:b/>
          <w:sz w:val="20"/>
          <w:szCs w:val="20"/>
        </w:rPr>
        <w:t>CONCLUSÃO</w:t>
      </w:r>
    </w:p>
    <w:p w14:paraId="61B0555B" w14:textId="77777777" w:rsidR="002D26D4" w:rsidRPr="0038107B" w:rsidRDefault="002D26D4" w:rsidP="002D26D4">
      <w:pPr>
        <w:jc w:val="center"/>
        <w:rPr>
          <w:b/>
          <w:sz w:val="20"/>
          <w:szCs w:val="20"/>
        </w:rPr>
      </w:pPr>
    </w:p>
    <w:p w14:paraId="44C77BB8" w14:textId="77777777" w:rsidR="002D26D4" w:rsidRPr="00684FE6" w:rsidRDefault="002D26D4" w:rsidP="002D26D4">
      <w:pPr>
        <w:ind w:firstLine="708"/>
        <w:jc w:val="both"/>
        <w:rPr>
          <w:sz w:val="20"/>
        </w:rPr>
      </w:pPr>
      <w:r w:rsidRPr="00684FE6">
        <w:rPr>
          <w:sz w:val="20"/>
        </w:rPr>
        <w:t xml:space="preserve">Os experimentos conduzidos e descritos neste trabalho permitiram a verificação da potencial aplicação das redes neurais artificiais com arquitetura </w:t>
      </w:r>
      <w:r w:rsidRPr="00684FE6">
        <w:rPr>
          <w:i/>
          <w:sz w:val="20"/>
        </w:rPr>
        <w:t>One</w:t>
      </w:r>
      <w:r w:rsidRPr="00684FE6">
        <w:rPr>
          <w:sz w:val="20"/>
        </w:rPr>
        <w:t xml:space="preserve"> </w:t>
      </w:r>
      <w:r w:rsidRPr="00684FE6">
        <w:rPr>
          <w:i/>
          <w:sz w:val="20"/>
        </w:rPr>
        <w:t>shot</w:t>
      </w:r>
      <w:r w:rsidRPr="00684FE6">
        <w:rPr>
          <w:sz w:val="20"/>
        </w:rPr>
        <w:t xml:space="preserve"> no reconhecimento facial. Os modelos experimentados apresentaram desempenho satisfatório, em alguns casos superando as redes sequenciais na classificação de padrões diversos dos padrões de treinamento. Os resultados obtidos </w:t>
      </w:r>
      <w:r w:rsidRPr="00684FE6">
        <w:rPr>
          <w:sz w:val="20"/>
        </w:rPr>
        <w:lastRenderedPageBreak/>
        <w:t xml:space="preserve">indicam que o aumento no número de categorias avaliadas (indivíduos) necessita ser compensado por um aumento no número de padrões de treinamento, sob pena de queda no desempenho dos classificadores. Em situações onde a coleta de novos padrões seja complexa ou proibitiva, as redes </w:t>
      </w:r>
      <w:r w:rsidRPr="00684FE6">
        <w:rPr>
          <w:i/>
          <w:sz w:val="20"/>
        </w:rPr>
        <w:t>One</w:t>
      </w:r>
      <w:r w:rsidRPr="00684FE6">
        <w:rPr>
          <w:sz w:val="20"/>
        </w:rPr>
        <w:t xml:space="preserve"> </w:t>
      </w:r>
      <w:r w:rsidRPr="00684FE6">
        <w:rPr>
          <w:i/>
          <w:sz w:val="20"/>
        </w:rPr>
        <w:t>shot</w:t>
      </w:r>
      <w:r w:rsidRPr="00684FE6">
        <w:rPr>
          <w:sz w:val="20"/>
        </w:rPr>
        <w:t xml:space="preserve"> se apresentam como uma promissora alternativa, uma vez que novos padrões podem ser gerados a partir de combinações dos padrões existentes, sem a necessidade de novas coletas.</w:t>
      </w:r>
    </w:p>
    <w:p w14:paraId="33E21EC2" w14:textId="77777777" w:rsidR="002D26D4" w:rsidRDefault="002D26D4" w:rsidP="002D26D4">
      <w:pPr>
        <w:ind w:firstLine="708"/>
        <w:jc w:val="both"/>
        <w:rPr>
          <w:sz w:val="20"/>
        </w:rPr>
      </w:pPr>
      <w:r w:rsidRPr="00684FE6">
        <w:rPr>
          <w:sz w:val="20"/>
        </w:rPr>
        <w:t xml:space="preserve">Como sugestões para trabalhos futuros destacam-se a investigação mais aprofundada do </w:t>
      </w:r>
      <w:r w:rsidRPr="00684FE6">
        <w:rPr>
          <w:i/>
          <w:sz w:val="20"/>
        </w:rPr>
        <w:t>dataset</w:t>
      </w:r>
      <w:r w:rsidRPr="00684FE6">
        <w:rPr>
          <w:sz w:val="20"/>
        </w:rPr>
        <w:t xml:space="preserve"> estudado (com a utilização de outros indivíduos) e de novas topologias de rede. Finalmente, a avaliação do desempenho do classificador ao processar imagens de indivíduos que não estejam no conjunto inicial de treinamento também constitui uma importante linha de investigação para trabalhos futuros.</w:t>
      </w:r>
    </w:p>
    <w:p w14:paraId="3A376872" w14:textId="56D96EBF" w:rsidR="002D26D4" w:rsidRDefault="002D26D4">
      <w:pPr>
        <w:rPr>
          <w:sz w:val="20"/>
          <w:szCs w:val="20"/>
        </w:rPr>
      </w:pPr>
    </w:p>
    <w:p w14:paraId="77A937F9" w14:textId="77777777" w:rsidR="002D26D4" w:rsidRPr="0038107B" w:rsidRDefault="002D26D4" w:rsidP="002D26D4">
      <w:pPr>
        <w:jc w:val="center"/>
        <w:rPr>
          <w:b/>
          <w:sz w:val="20"/>
          <w:szCs w:val="20"/>
        </w:rPr>
      </w:pPr>
      <w:r w:rsidRPr="0038107B">
        <w:rPr>
          <w:b/>
          <w:sz w:val="20"/>
          <w:szCs w:val="20"/>
        </w:rPr>
        <w:t>REFERÊNCIAS</w:t>
      </w:r>
    </w:p>
    <w:p w14:paraId="31D53076" w14:textId="77777777" w:rsidR="002D26D4" w:rsidRDefault="002D26D4" w:rsidP="002D26D4">
      <w:pPr>
        <w:rPr>
          <w:sz w:val="20"/>
        </w:rPr>
      </w:pPr>
    </w:p>
    <w:p w14:paraId="5AB0F303" w14:textId="77777777" w:rsidR="002D26D4" w:rsidRPr="007E6AF4" w:rsidRDefault="002D26D4" w:rsidP="002D26D4">
      <w:pPr>
        <w:rPr>
          <w:color w:val="000000" w:themeColor="text1"/>
          <w:sz w:val="20"/>
          <w:lang w:val="en-US"/>
        </w:rPr>
      </w:pPr>
      <w:r w:rsidRPr="00F067E7">
        <w:rPr>
          <w:color w:val="000000" w:themeColor="text1"/>
          <w:sz w:val="20"/>
        </w:rPr>
        <w:t xml:space="preserve">AMAZON. </w:t>
      </w:r>
      <w:r w:rsidRPr="00B7254A">
        <w:rPr>
          <w:b/>
          <w:color w:val="000000" w:themeColor="text1"/>
          <w:sz w:val="20"/>
        </w:rPr>
        <w:t>Os fatos sobre a tecnologia de reconhecimento facial com inteligência artificial</w:t>
      </w:r>
      <w:r w:rsidRPr="00F067E7">
        <w:rPr>
          <w:color w:val="000000" w:themeColor="text1"/>
          <w:sz w:val="20"/>
        </w:rPr>
        <w:t xml:space="preserve">. Disponível em: &lt;https://aws.amazon.com/pt/rekognition/the-facts-on-facial-recognition-with-artificial-intelligence/&gt;. </w:t>
      </w:r>
      <w:r w:rsidRPr="007E6AF4">
        <w:rPr>
          <w:color w:val="000000" w:themeColor="text1"/>
          <w:sz w:val="20"/>
          <w:lang w:val="en-US"/>
        </w:rPr>
        <w:t>Acesso em 20/03/2019.</w:t>
      </w:r>
    </w:p>
    <w:p w14:paraId="4B8143AE" w14:textId="77777777" w:rsidR="002D26D4" w:rsidRPr="00F067E7" w:rsidRDefault="002D26D4" w:rsidP="002D26D4">
      <w:pPr>
        <w:rPr>
          <w:color w:val="000000" w:themeColor="text1"/>
          <w:sz w:val="20"/>
          <w:lang w:val="en-US"/>
        </w:rPr>
      </w:pPr>
    </w:p>
    <w:p w14:paraId="390E562F" w14:textId="77777777" w:rsidR="002D26D4" w:rsidRPr="00F067E7" w:rsidRDefault="002D26D4" w:rsidP="002D26D4">
      <w:pPr>
        <w:rPr>
          <w:color w:val="000000" w:themeColor="text1"/>
          <w:sz w:val="20"/>
          <w:lang w:val="en-US"/>
        </w:rPr>
      </w:pPr>
      <w:r w:rsidRPr="00F067E7">
        <w:rPr>
          <w:color w:val="000000" w:themeColor="text1"/>
          <w:sz w:val="20"/>
          <w:lang w:val="en-US"/>
        </w:rPr>
        <w:t>BROMLEY, Jane et al. Signature Veri</w:t>
      </w:r>
      <w:r w:rsidRPr="00F067E7">
        <w:rPr>
          <w:color w:val="000000" w:themeColor="text1"/>
          <w:sz w:val="20"/>
        </w:rPr>
        <w:t>ﬁ</w:t>
      </w:r>
      <w:r w:rsidRPr="00F067E7">
        <w:rPr>
          <w:color w:val="000000" w:themeColor="text1"/>
          <w:sz w:val="20"/>
          <w:lang w:val="en-US"/>
        </w:rPr>
        <w:t xml:space="preserve">cation using a “Siamese” Time Delay Neural Network. Int.]. </w:t>
      </w:r>
      <w:r w:rsidRPr="00F067E7">
        <w:rPr>
          <w:b/>
          <w:color w:val="000000" w:themeColor="text1"/>
          <w:sz w:val="20"/>
          <w:lang w:val="en-US"/>
        </w:rPr>
        <w:t>Pattern Recognit</w:t>
      </w:r>
      <w:r w:rsidRPr="00F067E7">
        <w:rPr>
          <w:color w:val="000000" w:themeColor="text1"/>
          <w:sz w:val="20"/>
          <w:lang w:val="en-US"/>
        </w:rPr>
        <w:t>. Artzf Intell, v. 7, 1993.</w:t>
      </w:r>
    </w:p>
    <w:p w14:paraId="760D1918" w14:textId="77777777" w:rsidR="002D26D4" w:rsidRPr="00F067E7" w:rsidRDefault="002D26D4" w:rsidP="002D26D4">
      <w:pPr>
        <w:rPr>
          <w:color w:val="000000" w:themeColor="text1"/>
          <w:sz w:val="20"/>
          <w:lang w:val="en-US"/>
        </w:rPr>
      </w:pPr>
    </w:p>
    <w:p w14:paraId="6F88AD9E" w14:textId="77777777" w:rsidR="002D26D4" w:rsidRPr="007E6AF4" w:rsidRDefault="002D26D4" w:rsidP="002D26D4">
      <w:pPr>
        <w:rPr>
          <w:color w:val="000000" w:themeColor="text1"/>
          <w:sz w:val="20"/>
          <w:lang w:val="en-US"/>
        </w:rPr>
      </w:pPr>
      <w:r w:rsidRPr="00F067E7">
        <w:rPr>
          <w:color w:val="000000" w:themeColor="text1"/>
          <w:sz w:val="20"/>
          <w:lang w:val="en-US"/>
        </w:rPr>
        <w:t xml:space="preserve">DATA SCIENCE ACADEMY. Deep Learning Book, 2019: </w:t>
      </w:r>
      <w:r w:rsidRPr="00B7254A">
        <w:rPr>
          <w:b/>
          <w:color w:val="000000" w:themeColor="text1"/>
          <w:sz w:val="20"/>
          <w:lang w:val="en-US"/>
        </w:rPr>
        <w:t>Capítulo 40 - Introdução as Redes Neurais Convolucionais</w:t>
      </w:r>
      <w:r w:rsidRPr="00F067E7">
        <w:rPr>
          <w:color w:val="000000" w:themeColor="text1"/>
          <w:sz w:val="20"/>
          <w:lang w:val="en-US"/>
        </w:rPr>
        <w:t xml:space="preserve">. 2019. Disponível em: </w:t>
      </w:r>
      <w:r w:rsidRPr="00F067E7">
        <w:rPr>
          <w:color w:val="000000" w:themeColor="text1"/>
          <w:sz w:val="20"/>
          <w:lang w:val="en-US"/>
        </w:rPr>
        <w:t xml:space="preserve">&lt;http://deeplearningbook.com.br/introducao-as-redes-neurais-convolucionais/&gt;. </w:t>
      </w:r>
      <w:r w:rsidRPr="007E6AF4">
        <w:rPr>
          <w:color w:val="000000" w:themeColor="text1"/>
          <w:sz w:val="20"/>
          <w:lang w:val="en-US"/>
        </w:rPr>
        <w:t>Acesso em: 02/09/2019.</w:t>
      </w:r>
    </w:p>
    <w:p w14:paraId="697988FF" w14:textId="77777777" w:rsidR="002D26D4" w:rsidRPr="007E6AF4" w:rsidRDefault="002D26D4" w:rsidP="002D26D4">
      <w:pPr>
        <w:rPr>
          <w:color w:val="000000" w:themeColor="text1"/>
          <w:sz w:val="20"/>
          <w:lang w:val="en-US"/>
        </w:rPr>
      </w:pPr>
    </w:p>
    <w:p w14:paraId="57739D23" w14:textId="77777777" w:rsidR="002D26D4" w:rsidRPr="00F067E7" w:rsidRDefault="002D26D4" w:rsidP="002D26D4">
      <w:pPr>
        <w:rPr>
          <w:color w:val="000000" w:themeColor="text1"/>
          <w:sz w:val="20"/>
          <w:lang w:val="en-US"/>
        </w:rPr>
      </w:pPr>
      <w:r w:rsidRPr="007E6AF4">
        <w:rPr>
          <w:color w:val="000000" w:themeColor="text1"/>
          <w:sz w:val="20"/>
          <w:lang w:val="en-US"/>
        </w:rPr>
        <w:t xml:space="preserve">FEI-FEI, Li; FERGUS, Rob; PERONA, Pietro. </w:t>
      </w:r>
      <w:r w:rsidRPr="00F067E7">
        <w:rPr>
          <w:color w:val="000000" w:themeColor="text1"/>
          <w:sz w:val="20"/>
          <w:lang w:val="en-US"/>
        </w:rPr>
        <w:t xml:space="preserve">One-shot learning of object categories. </w:t>
      </w:r>
      <w:r w:rsidRPr="00F067E7">
        <w:rPr>
          <w:b/>
          <w:color w:val="000000" w:themeColor="text1"/>
          <w:sz w:val="20"/>
          <w:lang w:val="en-US"/>
        </w:rPr>
        <w:t>IEEE transactions on pattern analysis and machine intelligence</w:t>
      </w:r>
      <w:r w:rsidRPr="00F067E7">
        <w:rPr>
          <w:color w:val="000000" w:themeColor="text1"/>
          <w:sz w:val="20"/>
          <w:lang w:val="en-US"/>
        </w:rPr>
        <w:t>, v. 28, n. 4, p. 594-611, 2006.</w:t>
      </w:r>
    </w:p>
    <w:p w14:paraId="0960242E" w14:textId="77777777" w:rsidR="002D26D4" w:rsidRPr="00F067E7" w:rsidRDefault="002D26D4" w:rsidP="002D26D4">
      <w:pPr>
        <w:rPr>
          <w:color w:val="000000" w:themeColor="text1"/>
          <w:sz w:val="20"/>
          <w:lang w:val="en-US"/>
        </w:rPr>
      </w:pPr>
    </w:p>
    <w:p w14:paraId="4858B1BB" w14:textId="77777777" w:rsidR="002D26D4" w:rsidRPr="00F067E7" w:rsidRDefault="002D26D4" w:rsidP="002D26D4">
      <w:pPr>
        <w:rPr>
          <w:color w:val="000000" w:themeColor="text1"/>
          <w:sz w:val="20"/>
          <w:lang w:val="en-US"/>
        </w:rPr>
      </w:pPr>
      <w:r w:rsidRPr="00F067E7">
        <w:rPr>
          <w:color w:val="000000" w:themeColor="text1"/>
          <w:sz w:val="20"/>
          <w:lang w:val="en-US"/>
        </w:rPr>
        <w:t xml:space="preserve">Google Colab. Welcome To Colaboratory, 2019. </w:t>
      </w:r>
      <w:r w:rsidRPr="00B7254A">
        <w:rPr>
          <w:b/>
          <w:color w:val="000000" w:themeColor="text1"/>
          <w:sz w:val="20"/>
        </w:rPr>
        <w:t>Introducing Colaboratory</w:t>
      </w:r>
      <w:r w:rsidRPr="00F067E7">
        <w:rPr>
          <w:color w:val="000000" w:themeColor="text1"/>
          <w:sz w:val="20"/>
        </w:rPr>
        <w:t xml:space="preserve">, 2019.  Disponível em: &lt;https://colab.research.google.com/notebooks/welcome.ipynb&gt;. </w:t>
      </w:r>
      <w:r w:rsidRPr="00F067E7">
        <w:rPr>
          <w:color w:val="000000" w:themeColor="text1"/>
          <w:sz w:val="20"/>
          <w:lang w:val="en-US"/>
        </w:rPr>
        <w:t>Acesso em: 09/09/2019.</w:t>
      </w:r>
    </w:p>
    <w:p w14:paraId="1C15F485" w14:textId="77777777" w:rsidR="002D26D4" w:rsidRPr="00F067E7" w:rsidRDefault="002D26D4" w:rsidP="002D26D4">
      <w:pPr>
        <w:rPr>
          <w:color w:val="000000" w:themeColor="text1"/>
          <w:sz w:val="20"/>
          <w:lang w:val="en-US"/>
        </w:rPr>
      </w:pPr>
    </w:p>
    <w:p w14:paraId="1152645E" w14:textId="77777777" w:rsidR="002D26D4" w:rsidRPr="00F067E7" w:rsidRDefault="002D26D4" w:rsidP="002D26D4">
      <w:pPr>
        <w:rPr>
          <w:color w:val="000000" w:themeColor="text1"/>
          <w:sz w:val="20"/>
          <w:lang w:val="en-US"/>
        </w:rPr>
      </w:pPr>
      <w:r w:rsidRPr="00F067E7">
        <w:rPr>
          <w:color w:val="000000" w:themeColor="text1"/>
          <w:sz w:val="20"/>
          <w:lang w:val="en-US"/>
        </w:rPr>
        <w:t xml:space="preserve">KOCH, Gregory; ZEMEL, Richard; SALAKHUTDINOV, Ruslan. Siamese neural networks for one-shot image recognition. In: </w:t>
      </w:r>
      <w:r w:rsidRPr="00B7254A">
        <w:rPr>
          <w:b/>
          <w:color w:val="000000" w:themeColor="text1"/>
          <w:sz w:val="20"/>
          <w:lang w:val="en-US"/>
        </w:rPr>
        <w:t>ICML deep learning workshop</w:t>
      </w:r>
      <w:r w:rsidRPr="00F067E7">
        <w:rPr>
          <w:color w:val="000000" w:themeColor="text1"/>
          <w:sz w:val="20"/>
          <w:lang w:val="en-US"/>
        </w:rPr>
        <w:t>. 2015.</w:t>
      </w:r>
    </w:p>
    <w:p w14:paraId="20E119A8" w14:textId="77777777" w:rsidR="002D26D4" w:rsidRPr="00F067E7" w:rsidRDefault="002D26D4" w:rsidP="002D26D4">
      <w:pPr>
        <w:rPr>
          <w:color w:val="000000" w:themeColor="text1"/>
          <w:sz w:val="20"/>
          <w:lang w:val="en-US"/>
        </w:rPr>
      </w:pPr>
    </w:p>
    <w:p w14:paraId="76A1FBA6" w14:textId="77777777" w:rsidR="002D26D4" w:rsidRPr="00F067E7" w:rsidRDefault="002D26D4" w:rsidP="002D26D4">
      <w:pPr>
        <w:rPr>
          <w:color w:val="000000" w:themeColor="text1"/>
          <w:sz w:val="20"/>
          <w:lang w:val="en-US"/>
        </w:rPr>
      </w:pPr>
      <w:r w:rsidRPr="00F067E7">
        <w:rPr>
          <w:color w:val="000000" w:themeColor="text1"/>
          <w:sz w:val="20"/>
          <w:lang w:val="en-US"/>
        </w:rPr>
        <w:t xml:space="preserve">KRIZHEVSKY, Alex; SUTSKEVER, Ilya; HINTON, Geoffrey E. Imagenet classification with deep convolutional neural networks. In: </w:t>
      </w:r>
      <w:r w:rsidRPr="00B7254A">
        <w:rPr>
          <w:b/>
          <w:color w:val="000000" w:themeColor="text1"/>
          <w:sz w:val="20"/>
          <w:lang w:val="en-US"/>
        </w:rPr>
        <w:t>Advances in neural information processing systems</w:t>
      </w:r>
      <w:r w:rsidRPr="00F067E7">
        <w:rPr>
          <w:color w:val="000000" w:themeColor="text1"/>
          <w:sz w:val="20"/>
          <w:lang w:val="en-US"/>
        </w:rPr>
        <w:t>. 2012. p. 1097-1105.</w:t>
      </w:r>
    </w:p>
    <w:p w14:paraId="3F40034B" w14:textId="77777777" w:rsidR="002D26D4" w:rsidRPr="00F067E7" w:rsidRDefault="002D26D4" w:rsidP="002D26D4">
      <w:pPr>
        <w:rPr>
          <w:color w:val="000000" w:themeColor="text1"/>
          <w:sz w:val="20"/>
          <w:lang w:val="en-US"/>
        </w:rPr>
      </w:pPr>
    </w:p>
    <w:p w14:paraId="15CB34FB" w14:textId="77777777" w:rsidR="002D26D4" w:rsidRPr="00F067E7" w:rsidRDefault="002D26D4" w:rsidP="002D26D4">
      <w:pPr>
        <w:rPr>
          <w:color w:val="000000" w:themeColor="text1"/>
          <w:sz w:val="20"/>
          <w:lang w:val="en-US"/>
        </w:rPr>
      </w:pPr>
      <w:r w:rsidRPr="00F067E7">
        <w:rPr>
          <w:color w:val="000000" w:themeColor="text1"/>
          <w:sz w:val="20"/>
          <w:lang w:val="en-US"/>
        </w:rPr>
        <w:t xml:space="preserve">MNIH, Andriy; HINTON, Geoffrey E. A scalable hierarchical distributed language model. In: </w:t>
      </w:r>
      <w:r w:rsidRPr="00B7254A">
        <w:rPr>
          <w:b/>
          <w:color w:val="000000" w:themeColor="text1"/>
          <w:sz w:val="20"/>
          <w:lang w:val="en-US"/>
        </w:rPr>
        <w:t>Advances in neural information processing systems</w:t>
      </w:r>
      <w:r w:rsidRPr="00F067E7">
        <w:rPr>
          <w:color w:val="000000" w:themeColor="text1"/>
          <w:sz w:val="20"/>
          <w:lang w:val="en-US"/>
        </w:rPr>
        <w:t>. 2009. p. 1081-1088.</w:t>
      </w:r>
    </w:p>
    <w:p w14:paraId="2FBC47C4" w14:textId="77777777" w:rsidR="002D26D4" w:rsidRPr="00F067E7" w:rsidRDefault="002D26D4" w:rsidP="002D26D4">
      <w:pPr>
        <w:rPr>
          <w:color w:val="000000" w:themeColor="text1"/>
          <w:sz w:val="20"/>
          <w:lang w:val="en-US"/>
        </w:rPr>
      </w:pPr>
    </w:p>
    <w:p w14:paraId="1286EF11" w14:textId="04B1CEED" w:rsidR="001A167F" w:rsidRPr="007E6AF4" w:rsidRDefault="001A167F" w:rsidP="002D26D4">
      <w:pPr>
        <w:rPr>
          <w:color w:val="FF0000"/>
          <w:sz w:val="20"/>
          <w:lang w:val="en-US"/>
        </w:rPr>
      </w:pPr>
      <w:r w:rsidRPr="001A167F">
        <w:rPr>
          <w:noProof/>
          <w:color w:val="000000"/>
          <w:sz w:val="20"/>
          <w:lang w:val="en-US"/>
        </w:rPr>
        <w:t xml:space="preserve">NUMPY.ORG, D&amp;I Grant from CZI. </w:t>
      </w:r>
      <w:r w:rsidRPr="007E6AF4">
        <w:rPr>
          <w:b/>
          <w:noProof/>
          <w:color w:val="000000"/>
          <w:sz w:val="20"/>
          <w:lang w:val="en-US"/>
        </w:rPr>
        <w:t>NumPy</w:t>
      </w:r>
      <w:r w:rsidRPr="007E6AF4">
        <w:rPr>
          <w:noProof/>
          <w:color w:val="000000"/>
          <w:sz w:val="20"/>
          <w:lang w:val="en-US"/>
        </w:rPr>
        <w:t xml:space="preserve">, 2019. </w:t>
      </w:r>
    </w:p>
    <w:p w14:paraId="147A7F10" w14:textId="77777777" w:rsidR="001A167F" w:rsidRPr="007E6AF4" w:rsidRDefault="001A167F" w:rsidP="002D26D4">
      <w:pPr>
        <w:rPr>
          <w:color w:val="FF0000"/>
          <w:sz w:val="20"/>
          <w:lang w:val="en-US"/>
        </w:rPr>
      </w:pPr>
    </w:p>
    <w:p w14:paraId="74AB98E8" w14:textId="42B6FA92" w:rsidR="002D26D4" w:rsidRPr="00CC553C" w:rsidRDefault="002D26D4">
      <w:pPr>
        <w:rPr>
          <w:color w:val="000000" w:themeColor="text1"/>
          <w:sz w:val="20"/>
          <w:lang w:val="en-US"/>
        </w:rPr>
        <w:sectPr w:rsidR="002D26D4" w:rsidRPr="00CC553C" w:rsidSect="002D26D4">
          <w:type w:val="continuous"/>
          <w:pgSz w:w="11906" w:h="16838" w:code="9"/>
          <w:pgMar w:top="1418" w:right="1021" w:bottom="1418" w:left="1021" w:header="720" w:footer="720" w:gutter="0"/>
          <w:cols w:num="2" w:space="340"/>
          <w:docGrid w:linePitch="360"/>
        </w:sectPr>
      </w:pPr>
      <w:r w:rsidRPr="007E6AF4">
        <w:rPr>
          <w:color w:val="000000" w:themeColor="text1"/>
          <w:sz w:val="20"/>
          <w:lang w:val="en-US"/>
        </w:rPr>
        <w:t xml:space="preserve">SIMONYAN, Karen; ZISSERMAN, Andrew. </w:t>
      </w:r>
      <w:r w:rsidRPr="00B7254A">
        <w:rPr>
          <w:b/>
          <w:color w:val="000000" w:themeColor="text1"/>
          <w:sz w:val="20"/>
          <w:lang w:val="en-US"/>
        </w:rPr>
        <w:t>Very deep convolutional networks for large-scale image recognition. arXiv preprint arXiv:1409.1556,</w:t>
      </w:r>
      <w:r w:rsidRPr="00F067E7">
        <w:rPr>
          <w:color w:val="000000" w:themeColor="text1"/>
          <w:sz w:val="20"/>
          <w:lang w:val="en-US"/>
        </w:rPr>
        <w:t xml:space="preserve"> 2014</w:t>
      </w:r>
    </w:p>
    <w:p w14:paraId="4BF87026" w14:textId="0A820CF2" w:rsidR="002D26D4" w:rsidRPr="002D26D4" w:rsidRDefault="002D26D4">
      <w:pPr>
        <w:rPr>
          <w:sz w:val="20"/>
          <w:szCs w:val="20"/>
          <w:lang w:val="en-US"/>
        </w:rPr>
        <w:sectPr w:rsidR="002D26D4" w:rsidRPr="002D26D4" w:rsidSect="001E3F0D">
          <w:type w:val="continuous"/>
          <w:pgSz w:w="11906" w:h="16838" w:code="9"/>
          <w:pgMar w:top="1418" w:right="1021" w:bottom="1418" w:left="1021" w:header="720" w:footer="720" w:gutter="0"/>
          <w:cols w:space="340"/>
          <w:docGrid w:linePitch="360"/>
        </w:sectPr>
      </w:pPr>
    </w:p>
    <w:bookmarkEnd w:id="0"/>
    <w:p w14:paraId="43724D9B" w14:textId="33690F89" w:rsidR="00F442CF" w:rsidRPr="00966011" w:rsidRDefault="00F442CF" w:rsidP="002D26D4">
      <w:pPr>
        <w:rPr>
          <w:color w:val="000000" w:themeColor="text1"/>
          <w:sz w:val="20"/>
          <w:lang w:val="en-US"/>
        </w:rPr>
      </w:pPr>
    </w:p>
    <w:sectPr w:rsidR="00F442CF" w:rsidRPr="00966011" w:rsidSect="001E3F0D">
      <w:pgSz w:w="11906" w:h="16838" w:code="9"/>
      <w:pgMar w:top="1418" w:right="1021" w:bottom="1418" w:left="1021" w:header="720" w:footer="720"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6885" w14:textId="77777777" w:rsidR="000B7693" w:rsidRDefault="000B7693" w:rsidP="006911BB">
      <w:r>
        <w:separator/>
      </w:r>
    </w:p>
  </w:endnote>
  <w:endnote w:type="continuationSeparator" w:id="0">
    <w:p w14:paraId="02D2E3F9" w14:textId="77777777" w:rsidR="000B7693" w:rsidRDefault="000B7693" w:rsidP="0069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028106"/>
      <w:docPartObj>
        <w:docPartGallery w:val="Page Numbers (Bottom of Page)"/>
        <w:docPartUnique/>
      </w:docPartObj>
    </w:sdtPr>
    <w:sdtEndPr/>
    <w:sdtContent>
      <w:p w14:paraId="70E14F1D" w14:textId="786D6987" w:rsidR="002D26D4" w:rsidRDefault="002D26D4">
        <w:pPr>
          <w:pStyle w:val="Rodap"/>
          <w:jc w:val="center"/>
        </w:pPr>
        <w:r>
          <w:fldChar w:fldCharType="begin"/>
        </w:r>
        <w:r>
          <w:instrText>PAGE   \* MERGEFORMAT</w:instrText>
        </w:r>
        <w:r>
          <w:fldChar w:fldCharType="separate"/>
        </w:r>
        <w:r w:rsidR="007E6AF4">
          <w:rPr>
            <w:noProof/>
          </w:rPr>
          <w:t>2</w:t>
        </w:r>
        <w:r>
          <w:fldChar w:fldCharType="end"/>
        </w:r>
      </w:p>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2D26D4" w:rsidRPr="00DE67AB" w14:paraId="1AD75C22" w14:textId="77777777" w:rsidTr="002D26D4">
          <w:trPr>
            <w:jc w:val="center"/>
          </w:trPr>
          <w:tc>
            <w:tcPr>
              <w:tcW w:w="1881" w:type="pct"/>
              <w:tcBorders>
                <w:bottom w:val="single" w:sz="2" w:space="0" w:color="auto"/>
              </w:tcBorders>
              <w:shd w:val="clear" w:color="auto" w:fill="auto"/>
              <w:vAlign w:val="bottom"/>
            </w:tcPr>
            <w:p w14:paraId="0EA4F377" w14:textId="77777777" w:rsidR="002D26D4" w:rsidRPr="00DE67AB" w:rsidRDefault="002D26D4" w:rsidP="00756E47">
              <w:pPr>
                <w:pStyle w:val="Rodap"/>
                <w:jc w:val="center"/>
                <w:rPr>
                  <w:i/>
                  <w:sz w:val="16"/>
                  <w:szCs w:val="16"/>
                </w:rPr>
              </w:pPr>
            </w:p>
          </w:tc>
          <w:tc>
            <w:tcPr>
              <w:tcW w:w="633" w:type="pct"/>
              <w:tcBorders>
                <w:bottom w:val="single" w:sz="2" w:space="0" w:color="auto"/>
              </w:tcBorders>
              <w:shd w:val="clear" w:color="auto" w:fill="auto"/>
              <w:vAlign w:val="bottom"/>
            </w:tcPr>
            <w:p w14:paraId="691CCD4E" w14:textId="77777777" w:rsidR="002D26D4" w:rsidRPr="00DE67AB" w:rsidRDefault="002D26D4" w:rsidP="00756E47">
              <w:pPr>
                <w:pStyle w:val="Rodap"/>
                <w:jc w:val="center"/>
                <w:rPr>
                  <w:sz w:val="16"/>
                  <w:szCs w:val="16"/>
                </w:rPr>
              </w:pPr>
            </w:p>
          </w:tc>
          <w:tc>
            <w:tcPr>
              <w:tcW w:w="351" w:type="pct"/>
              <w:tcBorders>
                <w:bottom w:val="single" w:sz="2" w:space="0" w:color="auto"/>
              </w:tcBorders>
              <w:shd w:val="clear" w:color="auto" w:fill="auto"/>
              <w:vAlign w:val="bottom"/>
            </w:tcPr>
            <w:p w14:paraId="10FD2891" w14:textId="77777777" w:rsidR="002D26D4" w:rsidRPr="00DE67AB" w:rsidRDefault="002D26D4" w:rsidP="00756E47">
              <w:pPr>
                <w:pStyle w:val="Rodap"/>
                <w:jc w:val="center"/>
                <w:rPr>
                  <w:sz w:val="16"/>
                  <w:szCs w:val="16"/>
                </w:rPr>
              </w:pPr>
            </w:p>
          </w:tc>
          <w:tc>
            <w:tcPr>
              <w:tcW w:w="281" w:type="pct"/>
              <w:tcBorders>
                <w:bottom w:val="single" w:sz="2" w:space="0" w:color="auto"/>
              </w:tcBorders>
              <w:shd w:val="clear" w:color="auto" w:fill="auto"/>
              <w:vAlign w:val="bottom"/>
            </w:tcPr>
            <w:p w14:paraId="5B0A067C" w14:textId="77777777" w:rsidR="002D26D4" w:rsidRPr="00DE67AB" w:rsidRDefault="002D26D4" w:rsidP="00756E47">
              <w:pPr>
                <w:pStyle w:val="Rodap"/>
                <w:jc w:val="center"/>
                <w:rPr>
                  <w:sz w:val="16"/>
                  <w:szCs w:val="16"/>
                </w:rPr>
              </w:pPr>
            </w:p>
          </w:tc>
          <w:tc>
            <w:tcPr>
              <w:tcW w:w="493" w:type="pct"/>
              <w:tcBorders>
                <w:bottom w:val="single" w:sz="2" w:space="0" w:color="auto"/>
              </w:tcBorders>
              <w:shd w:val="clear" w:color="auto" w:fill="auto"/>
              <w:vAlign w:val="bottom"/>
            </w:tcPr>
            <w:p w14:paraId="2AA7ABA6" w14:textId="77777777" w:rsidR="002D26D4" w:rsidRPr="00DE67AB" w:rsidRDefault="002D26D4" w:rsidP="00756E47">
              <w:pPr>
                <w:pStyle w:val="Rodap"/>
                <w:jc w:val="center"/>
                <w:rPr>
                  <w:sz w:val="16"/>
                  <w:szCs w:val="16"/>
                </w:rPr>
              </w:pPr>
            </w:p>
          </w:tc>
          <w:tc>
            <w:tcPr>
              <w:tcW w:w="562" w:type="pct"/>
              <w:tcBorders>
                <w:bottom w:val="single" w:sz="2" w:space="0" w:color="auto"/>
              </w:tcBorders>
              <w:shd w:val="clear" w:color="auto" w:fill="auto"/>
              <w:vAlign w:val="bottom"/>
            </w:tcPr>
            <w:p w14:paraId="7D70C8A8" w14:textId="77777777" w:rsidR="002D26D4" w:rsidRPr="00DE67AB" w:rsidRDefault="002D26D4" w:rsidP="00756E47">
              <w:pPr>
                <w:pStyle w:val="Rodap"/>
                <w:jc w:val="center"/>
                <w:rPr>
                  <w:sz w:val="16"/>
                  <w:szCs w:val="16"/>
                </w:rPr>
              </w:pPr>
            </w:p>
          </w:tc>
          <w:tc>
            <w:tcPr>
              <w:tcW w:w="798" w:type="pct"/>
              <w:tcBorders>
                <w:bottom w:val="single" w:sz="2" w:space="0" w:color="auto"/>
              </w:tcBorders>
              <w:shd w:val="clear" w:color="auto" w:fill="auto"/>
              <w:vAlign w:val="bottom"/>
            </w:tcPr>
            <w:p w14:paraId="6ACECE90" w14:textId="77777777" w:rsidR="002D26D4" w:rsidRPr="00DE67AB" w:rsidRDefault="002D26D4" w:rsidP="00756E47">
              <w:pPr>
                <w:pStyle w:val="Rodap"/>
                <w:jc w:val="center"/>
                <w:rPr>
                  <w:sz w:val="16"/>
                  <w:szCs w:val="16"/>
                </w:rPr>
              </w:pPr>
            </w:p>
          </w:tc>
        </w:tr>
        <w:tr w:rsidR="002D26D4" w:rsidRPr="002D26D4" w14:paraId="1AAB752F" w14:textId="77777777" w:rsidTr="002D26D4">
          <w:tblPrEx>
            <w:jc w:val="left"/>
          </w:tblPrEx>
          <w:tc>
            <w:tcPr>
              <w:tcW w:w="1881" w:type="pct"/>
              <w:tcBorders>
                <w:top w:val="single" w:sz="2" w:space="0" w:color="auto"/>
                <w:bottom w:val="single" w:sz="2" w:space="0" w:color="auto"/>
                <w:right w:val="single" w:sz="2" w:space="0" w:color="auto"/>
              </w:tcBorders>
              <w:shd w:val="clear" w:color="auto" w:fill="auto"/>
            </w:tcPr>
            <w:p w14:paraId="52F63488" w14:textId="77777777" w:rsidR="002D26D4" w:rsidRPr="00DE67AB" w:rsidRDefault="002D26D4" w:rsidP="00756E47">
              <w:pPr>
                <w:pStyle w:val="Rodap"/>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4A4A1761" w14:textId="77777777" w:rsidR="002D26D4" w:rsidRPr="00DE67AB" w:rsidRDefault="002D26D4" w:rsidP="00756E47">
              <w:pPr>
                <w:pStyle w:val="Rodap"/>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176FB324" w14:textId="09749908" w:rsidR="002D26D4" w:rsidRPr="00DE67AB" w:rsidRDefault="002D26D4" w:rsidP="00756E47">
              <w:pPr>
                <w:pStyle w:val="Rodap"/>
                <w:jc w:val="center"/>
                <w:rPr>
                  <w:sz w:val="16"/>
                  <w:szCs w:val="16"/>
                </w:rPr>
              </w:pPr>
              <w:r>
                <w:rPr>
                  <w:sz w:val="16"/>
                  <w:szCs w:val="16"/>
                </w:rPr>
                <w:t>v. 4</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333829D2" w14:textId="4A78252B" w:rsidR="002D26D4" w:rsidRPr="002D26D4" w:rsidRDefault="002D26D4" w:rsidP="00756E47">
              <w:pPr>
                <w:pStyle w:val="Rodap"/>
                <w:jc w:val="center"/>
                <w:rPr>
                  <w:sz w:val="16"/>
                  <w:szCs w:val="16"/>
                  <w:lang w:val="en-US"/>
                </w:rPr>
              </w:pPr>
              <w:r w:rsidRPr="002D26D4">
                <w:rPr>
                  <w:sz w:val="16"/>
                  <w:szCs w:val="16"/>
                  <w:lang w:val="en-US"/>
                </w:rPr>
                <w:t>n. 2</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0CA92A8B" w14:textId="4C8B4922" w:rsidR="002D26D4" w:rsidRPr="002D26D4" w:rsidRDefault="002D26D4" w:rsidP="002D26D4">
              <w:pPr>
                <w:pStyle w:val="Rodap"/>
                <w:jc w:val="center"/>
                <w:rPr>
                  <w:sz w:val="16"/>
                  <w:szCs w:val="16"/>
                  <w:lang w:val="en-US"/>
                </w:rPr>
              </w:pPr>
              <w:r w:rsidRPr="002D26D4">
                <w:rPr>
                  <w:sz w:val="16"/>
                  <w:szCs w:val="16"/>
                  <w:lang w:val="en-US"/>
                </w:rPr>
                <w:t>p.1-</w:t>
              </w:r>
              <w:r>
                <w:rPr>
                  <w:sz w:val="16"/>
                  <w:szCs w:val="16"/>
                  <w:lang w:val="en-US"/>
                </w:rPr>
                <w:t>5</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50D1D463" w14:textId="4490CD26" w:rsidR="002D26D4" w:rsidRPr="002D26D4" w:rsidRDefault="002D26D4" w:rsidP="002D26D4">
              <w:pPr>
                <w:pStyle w:val="Rodap"/>
                <w:jc w:val="center"/>
                <w:rPr>
                  <w:sz w:val="16"/>
                  <w:szCs w:val="16"/>
                  <w:lang w:val="en-US"/>
                </w:rPr>
              </w:pPr>
              <w:r>
                <w:rPr>
                  <w:sz w:val="16"/>
                  <w:szCs w:val="16"/>
                  <w:lang w:val="en-US"/>
                </w:rPr>
                <w:t>jul</w:t>
              </w:r>
              <w:r w:rsidRPr="002D26D4">
                <w:rPr>
                  <w:sz w:val="16"/>
                  <w:szCs w:val="16"/>
                  <w:lang w:val="en-US"/>
                </w:rPr>
                <w:t>./</w:t>
              </w:r>
              <w:r>
                <w:rPr>
                  <w:sz w:val="16"/>
                  <w:szCs w:val="16"/>
                  <w:lang w:val="en-US"/>
                </w:rPr>
                <w:t>dez</w:t>
              </w:r>
              <w:r w:rsidRPr="002D26D4">
                <w:rPr>
                  <w:sz w:val="16"/>
                  <w:szCs w:val="16"/>
                  <w:lang w:val="en-US"/>
                </w:rPr>
                <w:t>. 2019</w:t>
              </w:r>
            </w:p>
          </w:tc>
          <w:tc>
            <w:tcPr>
              <w:tcW w:w="798" w:type="pct"/>
              <w:tcBorders>
                <w:top w:val="single" w:sz="2" w:space="0" w:color="auto"/>
                <w:left w:val="single" w:sz="2" w:space="0" w:color="auto"/>
                <w:bottom w:val="single" w:sz="2" w:space="0" w:color="auto"/>
              </w:tcBorders>
              <w:shd w:val="clear" w:color="auto" w:fill="auto"/>
            </w:tcPr>
            <w:p w14:paraId="1CCDB528" w14:textId="77777777" w:rsidR="002D26D4" w:rsidRPr="002D26D4" w:rsidRDefault="002D26D4" w:rsidP="00756E47">
              <w:pPr>
                <w:pStyle w:val="Rodap"/>
                <w:jc w:val="center"/>
                <w:rPr>
                  <w:sz w:val="16"/>
                  <w:szCs w:val="16"/>
                  <w:lang w:val="en-US"/>
                </w:rPr>
              </w:pPr>
              <w:r w:rsidRPr="002D26D4">
                <w:rPr>
                  <w:sz w:val="16"/>
                  <w:szCs w:val="16"/>
                  <w:lang w:val="en-US"/>
                </w:rPr>
                <w:t>ISSN 2526-060X</w:t>
              </w:r>
            </w:p>
          </w:tc>
        </w:tr>
      </w:tbl>
      <w:p w14:paraId="3EBB41A6" w14:textId="77777777" w:rsidR="002D26D4" w:rsidRPr="002D26D4" w:rsidRDefault="000B7693" w:rsidP="00756E47">
        <w:pPr>
          <w:pStyle w:val="Rodap"/>
          <w:rPr>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B0F0" w14:textId="77777777" w:rsidR="000B7693" w:rsidRDefault="000B7693" w:rsidP="006911BB">
      <w:r>
        <w:separator/>
      </w:r>
    </w:p>
  </w:footnote>
  <w:footnote w:type="continuationSeparator" w:id="0">
    <w:p w14:paraId="046A0591" w14:textId="77777777" w:rsidR="000B7693" w:rsidRDefault="000B7693" w:rsidP="0069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FC9F" w14:textId="77777777" w:rsidR="002D26D4" w:rsidRDefault="002D26D4" w:rsidP="00756E47">
    <w:pPr>
      <w:pStyle w:val="Cabealho"/>
      <w:jc w:val="right"/>
    </w:pPr>
    <w:r w:rsidRPr="00D57E02">
      <w:rPr>
        <w:noProof/>
        <w:sz w:val="20"/>
        <w:szCs w:val="20"/>
        <w:lang w:eastAsia="pt-BR"/>
      </w:rPr>
      <w:drawing>
        <wp:inline distT="0" distB="0" distL="0" distR="0" wp14:anchorId="33E46F37" wp14:editId="5D8B5696">
          <wp:extent cx="1685925" cy="469265"/>
          <wp:effectExtent l="0" t="0" r="9525" b="698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7FF524EB" w14:textId="77777777" w:rsidR="002D26D4" w:rsidRDefault="002D26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69F3AB3"/>
    <w:multiLevelType w:val="hybridMultilevel"/>
    <w:tmpl w:val="42622EF0"/>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4C3B5C"/>
    <w:multiLevelType w:val="hybridMultilevel"/>
    <w:tmpl w:val="F942011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16F9765D"/>
    <w:multiLevelType w:val="multilevel"/>
    <w:tmpl w:val="32D0C9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A7950"/>
    <w:multiLevelType w:val="hybridMultilevel"/>
    <w:tmpl w:val="BB4CF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AF37BC"/>
    <w:multiLevelType w:val="multilevel"/>
    <w:tmpl w:val="C6FC40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92C66B1"/>
    <w:multiLevelType w:val="hybridMultilevel"/>
    <w:tmpl w:val="B28E6CB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C0B0C3A"/>
    <w:multiLevelType w:val="multilevel"/>
    <w:tmpl w:val="7B8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267AE"/>
    <w:multiLevelType w:val="hybridMultilevel"/>
    <w:tmpl w:val="A836A5D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0" w15:restartNumberingAfterBreak="0">
    <w:nsid w:val="1EDE6E05"/>
    <w:multiLevelType w:val="hybridMultilevel"/>
    <w:tmpl w:val="F4E24C66"/>
    <w:lvl w:ilvl="0" w:tplc="CF7432F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FA363DB"/>
    <w:multiLevelType w:val="hybridMultilevel"/>
    <w:tmpl w:val="1C509D2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207C649B"/>
    <w:multiLevelType w:val="hybridMultilevel"/>
    <w:tmpl w:val="AA94921A"/>
    <w:lvl w:ilvl="0" w:tplc="04160001">
      <w:start w:val="1"/>
      <w:numFmt w:val="bullet"/>
      <w:lvlText w:val=""/>
      <w:lvlJc w:val="left"/>
      <w:pPr>
        <w:ind w:left="772" w:hanging="360"/>
      </w:pPr>
      <w:rPr>
        <w:rFonts w:ascii="Symbol" w:hAnsi="Symbol" w:hint="default"/>
      </w:rPr>
    </w:lvl>
    <w:lvl w:ilvl="1" w:tplc="04160003" w:tentative="1">
      <w:start w:val="1"/>
      <w:numFmt w:val="bullet"/>
      <w:lvlText w:val="o"/>
      <w:lvlJc w:val="left"/>
      <w:pPr>
        <w:ind w:left="1492" w:hanging="360"/>
      </w:pPr>
      <w:rPr>
        <w:rFonts w:ascii="Courier New" w:hAnsi="Courier New" w:cs="Courier New" w:hint="default"/>
      </w:rPr>
    </w:lvl>
    <w:lvl w:ilvl="2" w:tplc="04160005" w:tentative="1">
      <w:start w:val="1"/>
      <w:numFmt w:val="bullet"/>
      <w:lvlText w:val=""/>
      <w:lvlJc w:val="left"/>
      <w:pPr>
        <w:ind w:left="2212" w:hanging="360"/>
      </w:pPr>
      <w:rPr>
        <w:rFonts w:ascii="Wingdings" w:hAnsi="Wingdings" w:hint="default"/>
      </w:rPr>
    </w:lvl>
    <w:lvl w:ilvl="3" w:tplc="04160001" w:tentative="1">
      <w:start w:val="1"/>
      <w:numFmt w:val="bullet"/>
      <w:lvlText w:val=""/>
      <w:lvlJc w:val="left"/>
      <w:pPr>
        <w:ind w:left="2932" w:hanging="360"/>
      </w:pPr>
      <w:rPr>
        <w:rFonts w:ascii="Symbol" w:hAnsi="Symbol" w:hint="default"/>
      </w:rPr>
    </w:lvl>
    <w:lvl w:ilvl="4" w:tplc="04160003" w:tentative="1">
      <w:start w:val="1"/>
      <w:numFmt w:val="bullet"/>
      <w:lvlText w:val="o"/>
      <w:lvlJc w:val="left"/>
      <w:pPr>
        <w:ind w:left="3652" w:hanging="360"/>
      </w:pPr>
      <w:rPr>
        <w:rFonts w:ascii="Courier New" w:hAnsi="Courier New" w:cs="Courier New" w:hint="default"/>
      </w:rPr>
    </w:lvl>
    <w:lvl w:ilvl="5" w:tplc="04160005" w:tentative="1">
      <w:start w:val="1"/>
      <w:numFmt w:val="bullet"/>
      <w:lvlText w:val=""/>
      <w:lvlJc w:val="left"/>
      <w:pPr>
        <w:ind w:left="4372" w:hanging="360"/>
      </w:pPr>
      <w:rPr>
        <w:rFonts w:ascii="Wingdings" w:hAnsi="Wingdings" w:hint="default"/>
      </w:rPr>
    </w:lvl>
    <w:lvl w:ilvl="6" w:tplc="04160001" w:tentative="1">
      <w:start w:val="1"/>
      <w:numFmt w:val="bullet"/>
      <w:lvlText w:val=""/>
      <w:lvlJc w:val="left"/>
      <w:pPr>
        <w:ind w:left="5092" w:hanging="360"/>
      </w:pPr>
      <w:rPr>
        <w:rFonts w:ascii="Symbol" w:hAnsi="Symbol" w:hint="default"/>
      </w:rPr>
    </w:lvl>
    <w:lvl w:ilvl="7" w:tplc="04160003" w:tentative="1">
      <w:start w:val="1"/>
      <w:numFmt w:val="bullet"/>
      <w:lvlText w:val="o"/>
      <w:lvlJc w:val="left"/>
      <w:pPr>
        <w:ind w:left="5812" w:hanging="360"/>
      </w:pPr>
      <w:rPr>
        <w:rFonts w:ascii="Courier New" w:hAnsi="Courier New" w:cs="Courier New" w:hint="default"/>
      </w:rPr>
    </w:lvl>
    <w:lvl w:ilvl="8" w:tplc="04160005" w:tentative="1">
      <w:start w:val="1"/>
      <w:numFmt w:val="bullet"/>
      <w:lvlText w:val=""/>
      <w:lvlJc w:val="left"/>
      <w:pPr>
        <w:ind w:left="6532" w:hanging="360"/>
      </w:pPr>
      <w:rPr>
        <w:rFonts w:ascii="Wingdings" w:hAnsi="Wingdings" w:hint="default"/>
      </w:rPr>
    </w:lvl>
  </w:abstractNum>
  <w:abstractNum w:abstractNumId="13" w15:restartNumberingAfterBreak="0">
    <w:nsid w:val="2093658D"/>
    <w:multiLevelType w:val="hybridMultilevel"/>
    <w:tmpl w:val="2C0C51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3C74C8"/>
    <w:multiLevelType w:val="hybridMultilevel"/>
    <w:tmpl w:val="D894636C"/>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A8E0E70"/>
    <w:multiLevelType w:val="hybridMultilevel"/>
    <w:tmpl w:val="3CA01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C857878"/>
    <w:multiLevelType w:val="multilevel"/>
    <w:tmpl w:val="80CC7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0414C3"/>
    <w:multiLevelType w:val="multilevel"/>
    <w:tmpl w:val="3D84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8C62E4"/>
    <w:multiLevelType w:val="singleLevel"/>
    <w:tmpl w:val="E00006E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1B706B"/>
    <w:multiLevelType w:val="hybridMultilevel"/>
    <w:tmpl w:val="25B26E4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15:restartNumberingAfterBreak="0">
    <w:nsid w:val="485D6C44"/>
    <w:multiLevelType w:val="hybridMultilevel"/>
    <w:tmpl w:val="FFB8F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DA7F65"/>
    <w:multiLevelType w:val="hybridMultilevel"/>
    <w:tmpl w:val="40904AF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55B54C3"/>
    <w:multiLevelType w:val="multilevel"/>
    <w:tmpl w:val="555B54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985D71"/>
    <w:multiLevelType w:val="hybridMultilevel"/>
    <w:tmpl w:val="F41A2144"/>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19968E0"/>
    <w:multiLevelType w:val="hybridMultilevel"/>
    <w:tmpl w:val="6B82C96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644A3274"/>
    <w:multiLevelType w:val="hybridMultilevel"/>
    <w:tmpl w:val="B936EF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6" w15:restartNumberingAfterBreak="0">
    <w:nsid w:val="64FF61BE"/>
    <w:multiLevelType w:val="hybridMultilevel"/>
    <w:tmpl w:val="DB8888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3A79A0"/>
    <w:multiLevelType w:val="hybridMultilevel"/>
    <w:tmpl w:val="E3F858F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6AB14F11"/>
    <w:multiLevelType w:val="multilevel"/>
    <w:tmpl w:val="EEBEA69E"/>
    <w:lvl w:ilvl="0">
      <w:start w:val="1"/>
      <w:numFmt w:val="bullet"/>
      <w:lvlText w:val="●"/>
      <w:lvlJc w:val="left"/>
      <w:pPr>
        <w:ind w:left="1080" w:hanging="360"/>
      </w:pPr>
      <w:rPr>
        <w:rFonts w:ascii="Noto Sans Symbols" w:eastAsia="Noto Sans Symbols" w:hAnsi="Noto Sans Symbols" w:cs="Noto Sans Symbols"/>
        <w:sz w:val="20"/>
        <w:szCs w:val="20"/>
        <w:vertAlign w:val="baseline"/>
      </w:rPr>
    </w:lvl>
    <w:lvl w:ilvl="1">
      <w:start w:val="1"/>
      <w:numFmt w:val="bullet"/>
      <w:lvlText w:val="o"/>
      <w:lvlJc w:val="left"/>
      <w:pPr>
        <w:ind w:left="1800" w:hanging="360"/>
      </w:pPr>
      <w:rPr>
        <w:rFonts w:ascii="Courier New" w:eastAsia="Courier New" w:hAnsi="Courier New" w:cs="Courier New"/>
        <w:sz w:val="20"/>
        <w:szCs w:val="20"/>
        <w:vertAlign w:val="baseline"/>
      </w:rPr>
    </w:lvl>
    <w:lvl w:ilvl="2">
      <w:start w:val="1"/>
      <w:numFmt w:val="bullet"/>
      <w:lvlText w:val="▪"/>
      <w:lvlJc w:val="left"/>
      <w:pPr>
        <w:ind w:left="2520" w:hanging="360"/>
      </w:pPr>
      <w:rPr>
        <w:rFonts w:ascii="Noto Sans Symbols" w:eastAsia="Noto Sans Symbols" w:hAnsi="Noto Sans Symbols" w:cs="Noto Sans Symbols"/>
        <w:sz w:val="20"/>
        <w:szCs w:val="20"/>
        <w:vertAlign w:val="baseline"/>
      </w:rPr>
    </w:lvl>
    <w:lvl w:ilvl="3">
      <w:start w:val="1"/>
      <w:numFmt w:val="bullet"/>
      <w:lvlText w:val="▪"/>
      <w:lvlJc w:val="left"/>
      <w:pPr>
        <w:ind w:left="3240" w:hanging="360"/>
      </w:pPr>
      <w:rPr>
        <w:rFonts w:ascii="Noto Sans Symbols" w:eastAsia="Noto Sans Symbols" w:hAnsi="Noto Sans Symbols" w:cs="Noto Sans Symbols"/>
        <w:sz w:val="20"/>
        <w:szCs w:val="20"/>
        <w:vertAlign w:val="baseline"/>
      </w:rPr>
    </w:lvl>
    <w:lvl w:ilvl="4">
      <w:start w:val="1"/>
      <w:numFmt w:val="bullet"/>
      <w:lvlText w:val="▪"/>
      <w:lvlJc w:val="left"/>
      <w:pPr>
        <w:ind w:left="3960" w:hanging="360"/>
      </w:pPr>
      <w:rPr>
        <w:rFonts w:ascii="Noto Sans Symbols" w:eastAsia="Noto Sans Symbols" w:hAnsi="Noto Sans Symbols" w:cs="Noto Sans Symbols"/>
        <w:sz w:val="20"/>
        <w:szCs w:val="20"/>
        <w:vertAlign w:val="baseline"/>
      </w:rPr>
    </w:lvl>
    <w:lvl w:ilvl="5">
      <w:start w:val="1"/>
      <w:numFmt w:val="bullet"/>
      <w:lvlText w:val="▪"/>
      <w:lvlJc w:val="left"/>
      <w:pPr>
        <w:ind w:left="4680" w:hanging="360"/>
      </w:pPr>
      <w:rPr>
        <w:rFonts w:ascii="Noto Sans Symbols" w:eastAsia="Noto Sans Symbols" w:hAnsi="Noto Sans Symbols" w:cs="Noto Sans Symbols"/>
        <w:sz w:val="20"/>
        <w:szCs w:val="20"/>
        <w:vertAlign w:val="baseline"/>
      </w:rPr>
    </w:lvl>
    <w:lvl w:ilvl="6">
      <w:start w:val="1"/>
      <w:numFmt w:val="bullet"/>
      <w:lvlText w:val="▪"/>
      <w:lvlJc w:val="left"/>
      <w:pPr>
        <w:ind w:left="5400" w:hanging="360"/>
      </w:pPr>
      <w:rPr>
        <w:rFonts w:ascii="Noto Sans Symbols" w:eastAsia="Noto Sans Symbols" w:hAnsi="Noto Sans Symbols" w:cs="Noto Sans Symbols"/>
        <w:sz w:val="20"/>
        <w:szCs w:val="20"/>
        <w:vertAlign w:val="baseline"/>
      </w:rPr>
    </w:lvl>
    <w:lvl w:ilvl="7">
      <w:start w:val="1"/>
      <w:numFmt w:val="bullet"/>
      <w:lvlText w:val="▪"/>
      <w:lvlJc w:val="left"/>
      <w:pPr>
        <w:ind w:left="6120" w:hanging="360"/>
      </w:pPr>
      <w:rPr>
        <w:rFonts w:ascii="Noto Sans Symbols" w:eastAsia="Noto Sans Symbols" w:hAnsi="Noto Sans Symbols" w:cs="Noto Sans Symbols"/>
        <w:sz w:val="20"/>
        <w:szCs w:val="20"/>
        <w:vertAlign w:val="baseline"/>
      </w:rPr>
    </w:lvl>
    <w:lvl w:ilvl="8">
      <w:start w:val="1"/>
      <w:numFmt w:val="bullet"/>
      <w:lvlText w:val="▪"/>
      <w:lvlJc w:val="left"/>
      <w:pPr>
        <w:ind w:left="6840" w:hanging="360"/>
      </w:pPr>
      <w:rPr>
        <w:rFonts w:ascii="Noto Sans Symbols" w:eastAsia="Noto Sans Symbols" w:hAnsi="Noto Sans Symbols" w:cs="Noto Sans Symbols"/>
        <w:sz w:val="20"/>
        <w:szCs w:val="20"/>
        <w:vertAlign w:val="baseline"/>
      </w:rPr>
    </w:lvl>
  </w:abstractNum>
  <w:abstractNum w:abstractNumId="29" w15:restartNumberingAfterBreak="0">
    <w:nsid w:val="6DDF4A9E"/>
    <w:multiLevelType w:val="hybridMultilevel"/>
    <w:tmpl w:val="517C8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6AF6A61"/>
    <w:multiLevelType w:val="hybridMultilevel"/>
    <w:tmpl w:val="C5E0DEF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1" w15:restartNumberingAfterBreak="0">
    <w:nsid w:val="7B3277CE"/>
    <w:multiLevelType w:val="hybridMultilevel"/>
    <w:tmpl w:val="E454E7F4"/>
    <w:lvl w:ilvl="0" w:tplc="16FE7F9C">
      <w:start w:val="1"/>
      <w:numFmt w:val="bullet"/>
      <w:lvlText w:val=""/>
      <w:lvlJc w:val="left"/>
      <w:pPr>
        <w:tabs>
          <w:tab w:val="num" w:pos="720"/>
        </w:tabs>
        <w:ind w:left="720" w:hanging="360"/>
      </w:pPr>
      <w:rPr>
        <w:rFonts w:ascii="Wingdings 2" w:hAnsi="Wingdings 2" w:hint="default"/>
      </w:rPr>
    </w:lvl>
    <w:lvl w:ilvl="1" w:tplc="23BE77F6" w:tentative="1">
      <w:start w:val="1"/>
      <w:numFmt w:val="bullet"/>
      <w:lvlText w:val=""/>
      <w:lvlJc w:val="left"/>
      <w:pPr>
        <w:tabs>
          <w:tab w:val="num" w:pos="1440"/>
        </w:tabs>
        <w:ind w:left="1440" w:hanging="360"/>
      </w:pPr>
      <w:rPr>
        <w:rFonts w:ascii="Wingdings 2" w:hAnsi="Wingdings 2" w:hint="default"/>
      </w:rPr>
    </w:lvl>
    <w:lvl w:ilvl="2" w:tplc="9648BBA2" w:tentative="1">
      <w:start w:val="1"/>
      <w:numFmt w:val="bullet"/>
      <w:lvlText w:val=""/>
      <w:lvlJc w:val="left"/>
      <w:pPr>
        <w:tabs>
          <w:tab w:val="num" w:pos="2160"/>
        </w:tabs>
        <w:ind w:left="2160" w:hanging="360"/>
      </w:pPr>
      <w:rPr>
        <w:rFonts w:ascii="Wingdings 2" w:hAnsi="Wingdings 2" w:hint="default"/>
      </w:rPr>
    </w:lvl>
    <w:lvl w:ilvl="3" w:tplc="A61E46E8" w:tentative="1">
      <w:start w:val="1"/>
      <w:numFmt w:val="bullet"/>
      <w:lvlText w:val=""/>
      <w:lvlJc w:val="left"/>
      <w:pPr>
        <w:tabs>
          <w:tab w:val="num" w:pos="2880"/>
        </w:tabs>
        <w:ind w:left="2880" w:hanging="360"/>
      </w:pPr>
      <w:rPr>
        <w:rFonts w:ascii="Wingdings 2" w:hAnsi="Wingdings 2" w:hint="default"/>
      </w:rPr>
    </w:lvl>
    <w:lvl w:ilvl="4" w:tplc="9C2CBB06" w:tentative="1">
      <w:start w:val="1"/>
      <w:numFmt w:val="bullet"/>
      <w:lvlText w:val=""/>
      <w:lvlJc w:val="left"/>
      <w:pPr>
        <w:tabs>
          <w:tab w:val="num" w:pos="3600"/>
        </w:tabs>
        <w:ind w:left="3600" w:hanging="360"/>
      </w:pPr>
      <w:rPr>
        <w:rFonts w:ascii="Wingdings 2" w:hAnsi="Wingdings 2" w:hint="default"/>
      </w:rPr>
    </w:lvl>
    <w:lvl w:ilvl="5" w:tplc="50A2DFC6" w:tentative="1">
      <w:start w:val="1"/>
      <w:numFmt w:val="bullet"/>
      <w:lvlText w:val=""/>
      <w:lvlJc w:val="left"/>
      <w:pPr>
        <w:tabs>
          <w:tab w:val="num" w:pos="4320"/>
        </w:tabs>
        <w:ind w:left="4320" w:hanging="360"/>
      </w:pPr>
      <w:rPr>
        <w:rFonts w:ascii="Wingdings 2" w:hAnsi="Wingdings 2" w:hint="default"/>
      </w:rPr>
    </w:lvl>
    <w:lvl w:ilvl="6" w:tplc="42308732" w:tentative="1">
      <w:start w:val="1"/>
      <w:numFmt w:val="bullet"/>
      <w:lvlText w:val=""/>
      <w:lvlJc w:val="left"/>
      <w:pPr>
        <w:tabs>
          <w:tab w:val="num" w:pos="5040"/>
        </w:tabs>
        <w:ind w:left="5040" w:hanging="360"/>
      </w:pPr>
      <w:rPr>
        <w:rFonts w:ascii="Wingdings 2" w:hAnsi="Wingdings 2" w:hint="default"/>
      </w:rPr>
    </w:lvl>
    <w:lvl w:ilvl="7" w:tplc="0234F918" w:tentative="1">
      <w:start w:val="1"/>
      <w:numFmt w:val="bullet"/>
      <w:lvlText w:val=""/>
      <w:lvlJc w:val="left"/>
      <w:pPr>
        <w:tabs>
          <w:tab w:val="num" w:pos="5760"/>
        </w:tabs>
        <w:ind w:left="5760" w:hanging="360"/>
      </w:pPr>
      <w:rPr>
        <w:rFonts w:ascii="Wingdings 2" w:hAnsi="Wingdings 2" w:hint="default"/>
      </w:rPr>
    </w:lvl>
    <w:lvl w:ilvl="8" w:tplc="B7E2CDBC"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B76370D"/>
    <w:multiLevelType w:val="hybridMultilevel"/>
    <w:tmpl w:val="4D5059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C005AC5"/>
    <w:multiLevelType w:val="hybridMultilevel"/>
    <w:tmpl w:val="228808E2"/>
    <w:lvl w:ilvl="0" w:tplc="BDC26DD6">
      <w:start w:val="1"/>
      <w:numFmt w:val="decimal"/>
      <w:lvlText w:val="%1."/>
      <w:lvlJc w:val="left"/>
      <w:pPr>
        <w:ind w:left="-474" w:hanging="360"/>
      </w:pPr>
      <w:rPr>
        <w:rFonts w:hint="default"/>
      </w:rPr>
    </w:lvl>
    <w:lvl w:ilvl="1" w:tplc="04160019" w:tentative="1">
      <w:start w:val="1"/>
      <w:numFmt w:val="lowerLetter"/>
      <w:lvlText w:val="%2."/>
      <w:lvlJc w:val="left"/>
      <w:pPr>
        <w:ind w:left="246" w:hanging="360"/>
      </w:pPr>
    </w:lvl>
    <w:lvl w:ilvl="2" w:tplc="0416001B" w:tentative="1">
      <w:start w:val="1"/>
      <w:numFmt w:val="lowerRoman"/>
      <w:lvlText w:val="%3."/>
      <w:lvlJc w:val="right"/>
      <w:pPr>
        <w:ind w:left="966" w:hanging="180"/>
      </w:pPr>
    </w:lvl>
    <w:lvl w:ilvl="3" w:tplc="0416000F" w:tentative="1">
      <w:start w:val="1"/>
      <w:numFmt w:val="decimal"/>
      <w:lvlText w:val="%4."/>
      <w:lvlJc w:val="left"/>
      <w:pPr>
        <w:ind w:left="1686" w:hanging="360"/>
      </w:pPr>
    </w:lvl>
    <w:lvl w:ilvl="4" w:tplc="04160019" w:tentative="1">
      <w:start w:val="1"/>
      <w:numFmt w:val="lowerLetter"/>
      <w:lvlText w:val="%5."/>
      <w:lvlJc w:val="left"/>
      <w:pPr>
        <w:ind w:left="2406" w:hanging="360"/>
      </w:pPr>
    </w:lvl>
    <w:lvl w:ilvl="5" w:tplc="0416001B" w:tentative="1">
      <w:start w:val="1"/>
      <w:numFmt w:val="lowerRoman"/>
      <w:lvlText w:val="%6."/>
      <w:lvlJc w:val="right"/>
      <w:pPr>
        <w:ind w:left="3126" w:hanging="180"/>
      </w:pPr>
    </w:lvl>
    <w:lvl w:ilvl="6" w:tplc="0416000F" w:tentative="1">
      <w:start w:val="1"/>
      <w:numFmt w:val="decimal"/>
      <w:lvlText w:val="%7."/>
      <w:lvlJc w:val="left"/>
      <w:pPr>
        <w:ind w:left="3846" w:hanging="360"/>
      </w:pPr>
    </w:lvl>
    <w:lvl w:ilvl="7" w:tplc="04160019" w:tentative="1">
      <w:start w:val="1"/>
      <w:numFmt w:val="lowerLetter"/>
      <w:lvlText w:val="%8."/>
      <w:lvlJc w:val="left"/>
      <w:pPr>
        <w:ind w:left="4566" w:hanging="360"/>
      </w:pPr>
    </w:lvl>
    <w:lvl w:ilvl="8" w:tplc="0416001B" w:tentative="1">
      <w:start w:val="1"/>
      <w:numFmt w:val="lowerRoman"/>
      <w:lvlText w:val="%9."/>
      <w:lvlJc w:val="right"/>
      <w:pPr>
        <w:ind w:left="5286" w:hanging="180"/>
      </w:pPr>
    </w:lvl>
  </w:abstractNum>
  <w:num w:numId="1">
    <w:abstractNumId w:val="18"/>
  </w:num>
  <w:num w:numId="2">
    <w:abstractNumId w:val="28"/>
  </w:num>
  <w:num w:numId="3">
    <w:abstractNumId w:val="7"/>
  </w:num>
  <w:num w:numId="4">
    <w:abstractNumId w:val="32"/>
  </w:num>
  <w:num w:numId="5">
    <w:abstractNumId w:val="8"/>
  </w:num>
  <w:num w:numId="6">
    <w:abstractNumId w:val="17"/>
  </w:num>
  <w:num w:numId="7">
    <w:abstractNumId w:val="4"/>
  </w:num>
  <w:num w:numId="8">
    <w:abstractNumId w:val="6"/>
  </w:num>
  <w:num w:numId="9">
    <w:abstractNumId w:val="31"/>
  </w:num>
  <w:num w:numId="10">
    <w:abstractNumId w:val="0"/>
  </w:num>
  <w:num w:numId="11">
    <w:abstractNumId w:val="1"/>
  </w:num>
  <w:num w:numId="12">
    <w:abstractNumId w:val="9"/>
  </w:num>
  <w:num w:numId="13">
    <w:abstractNumId w:val="22"/>
  </w:num>
  <w:num w:numId="14">
    <w:abstractNumId w:val="3"/>
  </w:num>
  <w:num w:numId="15">
    <w:abstractNumId w:val="11"/>
  </w:num>
  <w:num w:numId="16">
    <w:abstractNumId w:val="19"/>
  </w:num>
  <w:num w:numId="17">
    <w:abstractNumId w:val="21"/>
  </w:num>
  <w:num w:numId="18">
    <w:abstractNumId w:val="25"/>
  </w:num>
  <w:num w:numId="19">
    <w:abstractNumId w:val="10"/>
  </w:num>
  <w:num w:numId="20">
    <w:abstractNumId w:val="13"/>
  </w:num>
  <w:num w:numId="21">
    <w:abstractNumId w:val="30"/>
  </w:num>
  <w:num w:numId="22">
    <w:abstractNumId w:val="5"/>
  </w:num>
  <w:num w:numId="23">
    <w:abstractNumId w:val="24"/>
  </w:num>
  <w:num w:numId="24">
    <w:abstractNumId w:val="27"/>
  </w:num>
  <w:num w:numId="25">
    <w:abstractNumId w:val="20"/>
  </w:num>
  <w:num w:numId="26">
    <w:abstractNumId w:val="12"/>
  </w:num>
  <w:num w:numId="27">
    <w:abstractNumId w:val="29"/>
  </w:num>
  <w:num w:numId="28">
    <w:abstractNumId w:val="33"/>
  </w:num>
  <w:num w:numId="29">
    <w:abstractNumId w:val="16"/>
  </w:num>
  <w:num w:numId="30">
    <w:abstractNumId w:val="23"/>
  </w:num>
  <w:num w:numId="31">
    <w:abstractNumId w:val="2"/>
  </w:num>
  <w:num w:numId="32">
    <w:abstractNumId w:val="14"/>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FA"/>
    <w:rsid w:val="000159B5"/>
    <w:rsid w:val="00064681"/>
    <w:rsid w:val="000653D5"/>
    <w:rsid w:val="00092755"/>
    <w:rsid w:val="000B7693"/>
    <w:rsid w:val="000C575E"/>
    <w:rsid w:val="000E79BE"/>
    <w:rsid w:val="00107285"/>
    <w:rsid w:val="00113FDA"/>
    <w:rsid w:val="00122D7D"/>
    <w:rsid w:val="001456A0"/>
    <w:rsid w:val="00157C2E"/>
    <w:rsid w:val="00161A5C"/>
    <w:rsid w:val="0016628B"/>
    <w:rsid w:val="00170444"/>
    <w:rsid w:val="001877B5"/>
    <w:rsid w:val="001A167F"/>
    <w:rsid w:val="001C0AA1"/>
    <w:rsid w:val="001E3F0D"/>
    <w:rsid w:val="002003FF"/>
    <w:rsid w:val="00200C01"/>
    <w:rsid w:val="002045C6"/>
    <w:rsid w:val="00211060"/>
    <w:rsid w:val="00266DF8"/>
    <w:rsid w:val="00275282"/>
    <w:rsid w:val="002C2A28"/>
    <w:rsid w:val="002C630C"/>
    <w:rsid w:val="002D26D4"/>
    <w:rsid w:val="002D55F5"/>
    <w:rsid w:val="0030762B"/>
    <w:rsid w:val="00332734"/>
    <w:rsid w:val="00340327"/>
    <w:rsid w:val="00344C6C"/>
    <w:rsid w:val="00354F29"/>
    <w:rsid w:val="003613F1"/>
    <w:rsid w:val="00376DB9"/>
    <w:rsid w:val="0038107B"/>
    <w:rsid w:val="003B3C5E"/>
    <w:rsid w:val="003D64E1"/>
    <w:rsid w:val="003D7F64"/>
    <w:rsid w:val="003F76AF"/>
    <w:rsid w:val="004835DF"/>
    <w:rsid w:val="004A3386"/>
    <w:rsid w:val="004A3C09"/>
    <w:rsid w:val="004C32B1"/>
    <w:rsid w:val="00505206"/>
    <w:rsid w:val="00516C68"/>
    <w:rsid w:val="0051734D"/>
    <w:rsid w:val="00530461"/>
    <w:rsid w:val="00542377"/>
    <w:rsid w:val="00543688"/>
    <w:rsid w:val="00546E59"/>
    <w:rsid w:val="00557B40"/>
    <w:rsid w:val="0056379F"/>
    <w:rsid w:val="00565C3B"/>
    <w:rsid w:val="00577656"/>
    <w:rsid w:val="005836E0"/>
    <w:rsid w:val="00584967"/>
    <w:rsid w:val="005912B9"/>
    <w:rsid w:val="00596B0A"/>
    <w:rsid w:val="005B1541"/>
    <w:rsid w:val="005C1B71"/>
    <w:rsid w:val="005C5485"/>
    <w:rsid w:val="00646B5B"/>
    <w:rsid w:val="006626AF"/>
    <w:rsid w:val="00676E33"/>
    <w:rsid w:val="00684FE6"/>
    <w:rsid w:val="006911BB"/>
    <w:rsid w:val="006A6A01"/>
    <w:rsid w:val="006B2224"/>
    <w:rsid w:val="006C3DC7"/>
    <w:rsid w:val="006D0EC7"/>
    <w:rsid w:val="006E3F7B"/>
    <w:rsid w:val="007030F2"/>
    <w:rsid w:val="00724124"/>
    <w:rsid w:val="00725636"/>
    <w:rsid w:val="00733AD2"/>
    <w:rsid w:val="007461D6"/>
    <w:rsid w:val="007536C2"/>
    <w:rsid w:val="00756E47"/>
    <w:rsid w:val="00760878"/>
    <w:rsid w:val="00767CBB"/>
    <w:rsid w:val="00772A7F"/>
    <w:rsid w:val="00785050"/>
    <w:rsid w:val="007D6C9C"/>
    <w:rsid w:val="007E6AF4"/>
    <w:rsid w:val="007E74FE"/>
    <w:rsid w:val="007F67AC"/>
    <w:rsid w:val="00814C1B"/>
    <w:rsid w:val="00821BB6"/>
    <w:rsid w:val="00827C89"/>
    <w:rsid w:val="00837EE4"/>
    <w:rsid w:val="008405CB"/>
    <w:rsid w:val="0085189F"/>
    <w:rsid w:val="0086411E"/>
    <w:rsid w:val="0089317F"/>
    <w:rsid w:val="008B715C"/>
    <w:rsid w:val="00926D78"/>
    <w:rsid w:val="0093246C"/>
    <w:rsid w:val="00954D4F"/>
    <w:rsid w:val="00963211"/>
    <w:rsid w:val="00966011"/>
    <w:rsid w:val="00977CFF"/>
    <w:rsid w:val="00991B85"/>
    <w:rsid w:val="009B1016"/>
    <w:rsid w:val="009B659A"/>
    <w:rsid w:val="009D55FA"/>
    <w:rsid w:val="009E63B4"/>
    <w:rsid w:val="00A34C32"/>
    <w:rsid w:val="00A46C80"/>
    <w:rsid w:val="00A46D5F"/>
    <w:rsid w:val="00A85017"/>
    <w:rsid w:val="00AA1468"/>
    <w:rsid w:val="00AD03AA"/>
    <w:rsid w:val="00AD6C23"/>
    <w:rsid w:val="00AF1717"/>
    <w:rsid w:val="00AF3C00"/>
    <w:rsid w:val="00AF6B1B"/>
    <w:rsid w:val="00B047ED"/>
    <w:rsid w:val="00B10000"/>
    <w:rsid w:val="00B35AD1"/>
    <w:rsid w:val="00B37E8C"/>
    <w:rsid w:val="00B620AA"/>
    <w:rsid w:val="00B7254A"/>
    <w:rsid w:val="00B8577C"/>
    <w:rsid w:val="00BB24DD"/>
    <w:rsid w:val="00BB4B6E"/>
    <w:rsid w:val="00BC3023"/>
    <w:rsid w:val="00BE0658"/>
    <w:rsid w:val="00C06C7F"/>
    <w:rsid w:val="00C251C7"/>
    <w:rsid w:val="00C62C47"/>
    <w:rsid w:val="00CC553C"/>
    <w:rsid w:val="00CE154D"/>
    <w:rsid w:val="00CF4C88"/>
    <w:rsid w:val="00D22434"/>
    <w:rsid w:val="00D314A2"/>
    <w:rsid w:val="00D36BA0"/>
    <w:rsid w:val="00DB0787"/>
    <w:rsid w:val="00E07AC1"/>
    <w:rsid w:val="00E110F5"/>
    <w:rsid w:val="00E1767A"/>
    <w:rsid w:val="00E713AC"/>
    <w:rsid w:val="00E84914"/>
    <w:rsid w:val="00EB2C8C"/>
    <w:rsid w:val="00EC36A7"/>
    <w:rsid w:val="00EF1B1D"/>
    <w:rsid w:val="00F067E7"/>
    <w:rsid w:val="00F133C6"/>
    <w:rsid w:val="00F22F7E"/>
    <w:rsid w:val="00F33FF5"/>
    <w:rsid w:val="00F442CF"/>
    <w:rsid w:val="00F47006"/>
    <w:rsid w:val="00F53D78"/>
    <w:rsid w:val="00F5421C"/>
    <w:rsid w:val="00FB73A9"/>
    <w:rsid w:val="00FE7E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AEE1"/>
  <w15:chartTrackingRefBased/>
  <w15:docId w15:val="{0D20CCE9-4DFF-489C-9856-25655CFA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F29"/>
    <w:rPr>
      <w:rFonts w:eastAsia="SimSun"/>
      <w:sz w:val="24"/>
      <w:szCs w:val="24"/>
      <w:lang w:eastAsia="zh-CN"/>
    </w:rPr>
  </w:style>
  <w:style w:type="paragraph" w:styleId="Ttulo1">
    <w:name w:val="heading 1"/>
    <w:basedOn w:val="Normal"/>
    <w:next w:val="Normal"/>
    <w:link w:val="Ttulo1Char"/>
    <w:qFormat/>
    <w:rsid w:val="00821BB6"/>
    <w:pPr>
      <w:keepNext/>
      <w:keepLines/>
      <w:spacing w:before="480"/>
      <w:jc w:val="both"/>
      <w:outlineLvl w:val="0"/>
    </w:pPr>
    <w:rPr>
      <w:rFonts w:ascii="Cambria" w:eastAsia="Times New Roman" w:hAnsi="Cambria"/>
      <w:b/>
      <w:bCs/>
      <w:color w:val="365F91"/>
      <w:sz w:val="28"/>
      <w:szCs w:val="28"/>
      <w:lang w:eastAsia="en-US"/>
    </w:rPr>
  </w:style>
  <w:style w:type="paragraph" w:styleId="Ttulo2">
    <w:name w:val="heading 2"/>
    <w:basedOn w:val="Normal"/>
    <w:next w:val="Normal"/>
    <w:link w:val="Ttulo2Char"/>
    <w:unhideWhenUsed/>
    <w:qFormat/>
    <w:rsid w:val="00827C89"/>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semiHidden/>
    <w:unhideWhenUsed/>
    <w:qFormat/>
    <w:rsid w:val="00AF3C00"/>
    <w:pPr>
      <w:keepNext/>
      <w:spacing w:before="240" w:after="60"/>
      <w:outlineLvl w:val="2"/>
    </w:pPr>
    <w:rPr>
      <w:rFonts w:ascii="Calibri Light" w:eastAsia="Times New Roman" w:hAnsi="Calibri Light"/>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1BB6"/>
    <w:rPr>
      <w:rFonts w:ascii="Cambria" w:hAnsi="Cambria"/>
      <w:b/>
      <w:bCs/>
      <w:color w:val="365F91"/>
      <w:sz w:val="28"/>
      <w:szCs w:val="28"/>
      <w:lang w:eastAsia="en-US"/>
    </w:rPr>
  </w:style>
  <w:style w:type="character" w:customStyle="1" w:styleId="Ttulo2Char">
    <w:name w:val="Título 2 Char"/>
    <w:link w:val="Ttulo2"/>
    <w:rsid w:val="00827C89"/>
    <w:rPr>
      <w:rFonts w:ascii="Calibri Light" w:eastAsia="Times New Roman" w:hAnsi="Calibri Light" w:cs="Times New Roman"/>
      <w:b/>
      <w:bCs/>
      <w:i/>
      <w:iCs/>
      <w:sz w:val="28"/>
      <w:szCs w:val="28"/>
      <w:lang w:eastAsia="zh-CN"/>
    </w:rPr>
  </w:style>
  <w:style w:type="paragraph" w:styleId="Cabealho">
    <w:name w:val="header"/>
    <w:basedOn w:val="Normal"/>
    <w:link w:val="CabealhoChar"/>
    <w:uiPriority w:val="99"/>
    <w:rsid w:val="006911BB"/>
    <w:pPr>
      <w:tabs>
        <w:tab w:val="center" w:pos="4252"/>
        <w:tab w:val="right" w:pos="8504"/>
      </w:tabs>
    </w:pPr>
  </w:style>
  <w:style w:type="character" w:customStyle="1" w:styleId="CabealhoChar">
    <w:name w:val="Cabeçalho Char"/>
    <w:link w:val="Cabealho"/>
    <w:uiPriority w:val="99"/>
    <w:rsid w:val="006911BB"/>
    <w:rPr>
      <w:rFonts w:eastAsia="SimSun"/>
      <w:sz w:val="24"/>
      <w:szCs w:val="24"/>
      <w:lang w:eastAsia="zh-CN"/>
    </w:rPr>
  </w:style>
  <w:style w:type="paragraph" w:styleId="Rodap">
    <w:name w:val="footer"/>
    <w:basedOn w:val="Normal"/>
    <w:link w:val="RodapChar"/>
    <w:uiPriority w:val="99"/>
    <w:rsid w:val="006911BB"/>
    <w:pPr>
      <w:tabs>
        <w:tab w:val="center" w:pos="4252"/>
        <w:tab w:val="right" w:pos="8504"/>
      </w:tabs>
    </w:pPr>
  </w:style>
  <w:style w:type="character" w:customStyle="1" w:styleId="RodapChar">
    <w:name w:val="Rodapé Char"/>
    <w:link w:val="Rodap"/>
    <w:uiPriority w:val="99"/>
    <w:rsid w:val="006911BB"/>
    <w:rPr>
      <w:rFonts w:eastAsia="SimSun"/>
      <w:sz w:val="24"/>
      <w:szCs w:val="24"/>
      <w:lang w:eastAsia="zh-CN"/>
    </w:rPr>
  </w:style>
  <w:style w:type="character" w:styleId="Hyperlink">
    <w:name w:val="Hyperlink"/>
    <w:uiPriority w:val="99"/>
    <w:rsid w:val="006911BB"/>
    <w:rPr>
      <w:color w:val="0000FF"/>
      <w:u w:val="single"/>
    </w:rPr>
  </w:style>
  <w:style w:type="paragraph" w:styleId="Corpodetexto">
    <w:name w:val="Body Text"/>
    <w:basedOn w:val="Normal"/>
    <w:link w:val="CorpodetextoChar"/>
    <w:rsid w:val="006911BB"/>
    <w:pPr>
      <w:spacing w:line="480" w:lineRule="auto"/>
      <w:jc w:val="both"/>
    </w:pPr>
    <w:rPr>
      <w:rFonts w:eastAsia="Times New Roman"/>
      <w:szCs w:val="20"/>
      <w:lang w:eastAsia="pt-BR"/>
    </w:rPr>
  </w:style>
  <w:style w:type="character" w:customStyle="1" w:styleId="CorpodetextoChar">
    <w:name w:val="Corpo de texto Char"/>
    <w:link w:val="Corpodetexto"/>
    <w:rsid w:val="006911BB"/>
    <w:rPr>
      <w:sz w:val="24"/>
    </w:rPr>
  </w:style>
  <w:style w:type="paragraph" w:styleId="NormalWeb">
    <w:name w:val="Normal (Web)"/>
    <w:basedOn w:val="Normal"/>
    <w:rsid w:val="006911BB"/>
    <w:pPr>
      <w:spacing w:before="100" w:beforeAutospacing="1" w:after="100" w:afterAutospacing="1"/>
    </w:pPr>
    <w:rPr>
      <w:rFonts w:ascii="Verdana" w:eastAsia="Times New Roman" w:hAnsi="Verdana"/>
      <w:sz w:val="20"/>
      <w:szCs w:val="20"/>
      <w:lang w:eastAsia="pt-BR"/>
    </w:rPr>
  </w:style>
  <w:style w:type="character" w:styleId="Refdecomentrio">
    <w:name w:val="annotation reference"/>
    <w:unhideWhenUsed/>
    <w:rsid w:val="00C06C7F"/>
    <w:rPr>
      <w:sz w:val="16"/>
      <w:szCs w:val="16"/>
    </w:rPr>
  </w:style>
  <w:style w:type="paragraph" w:styleId="Pr-formataoHTML">
    <w:name w:val="HTML Preformatted"/>
    <w:basedOn w:val="Normal"/>
    <w:link w:val="Pr-formataoHTMLChar"/>
    <w:uiPriority w:val="99"/>
    <w:unhideWhenUsed/>
    <w:rsid w:val="00C0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C06C7F"/>
    <w:rPr>
      <w:rFonts w:ascii="Courier New" w:hAnsi="Courier New" w:cs="Courier New"/>
    </w:rPr>
  </w:style>
  <w:style w:type="paragraph" w:styleId="PargrafodaLista">
    <w:name w:val="List Paragraph"/>
    <w:basedOn w:val="Normal"/>
    <w:uiPriority w:val="34"/>
    <w:qFormat/>
    <w:rsid w:val="00C06C7F"/>
    <w:pPr>
      <w:ind w:left="720"/>
      <w:contextualSpacing/>
    </w:pPr>
    <w:rPr>
      <w:rFonts w:eastAsia="Times New Roman"/>
      <w:lang w:eastAsia="pt-BR"/>
    </w:rPr>
  </w:style>
  <w:style w:type="table" w:styleId="Tabelacomgrade">
    <w:name w:val="Table Grid"/>
    <w:basedOn w:val="Tabelanormal"/>
    <w:rsid w:val="00C06C7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6AF"/>
    <w:pPr>
      <w:autoSpaceDE w:val="0"/>
      <w:autoSpaceDN w:val="0"/>
      <w:adjustRightInd w:val="0"/>
    </w:pPr>
    <w:rPr>
      <w:color w:val="000000"/>
      <w:sz w:val="24"/>
      <w:szCs w:val="24"/>
    </w:rPr>
  </w:style>
  <w:style w:type="paragraph" w:styleId="Corpodetexto3">
    <w:name w:val="Body Text 3"/>
    <w:basedOn w:val="Normal"/>
    <w:link w:val="Corpodetexto3Char"/>
    <w:rsid w:val="00A46D5F"/>
    <w:pPr>
      <w:spacing w:after="120"/>
    </w:pPr>
    <w:rPr>
      <w:sz w:val="16"/>
      <w:szCs w:val="16"/>
    </w:rPr>
  </w:style>
  <w:style w:type="character" w:customStyle="1" w:styleId="Corpodetexto3Char">
    <w:name w:val="Corpo de texto 3 Char"/>
    <w:link w:val="Corpodetexto3"/>
    <w:rsid w:val="00A46D5F"/>
    <w:rPr>
      <w:rFonts w:eastAsia="SimSun"/>
      <w:sz w:val="16"/>
      <w:szCs w:val="16"/>
      <w:lang w:eastAsia="zh-CN"/>
    </w:rPr>
  </w:style>
  <w:style w:type="paragraph" w:styleId="Ttulo">
    <w:name w:val="Title"/>
    <w:basedOn w:val="Normal"/>
    <w:next w:val="Normal"/>
    <w:link w:val="TtuloChar"/>
    <w:qFormat/>
    <w:rsid w:val="00A46D5F"/>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rsid w:val="00A46D5F"/>
    <w:rPr>
      <w:rFonts w:ascii="Calibri Light" w:eastAsia="Times New Roman" w:hAnsi="Calibri Light" w:cs="Times New Roman"/>
      <w:b/>
      <w:bCs/>
      <w:kern w:val="28"/>
      <w:sz w:val="32"/>
      <w:szCs w:val="32"/>
      <w:lang w:eastAsia="zh-CN"/>
    </w:rPr>
  </w:style>
  <w:style w:type="character" w:customStyle="1" w:styleId="AssuntodocomentrioChar">
    <w:name w:val="Assunto do comentário Char"/>
    <w:link w:val="Assuntodocomentrio"/>
    <w:rsid w:val="0086411E"/>
    <w:rPr>
      <w:b/>
      <w:bCs/>
    </w:rPr>
  </w:style>
  <w:style w:type="paragraph" w:styleId="Assuntodocomentrio">
    <w:name w:val="annotation subject"/>
    <w:basedOn w:val="Textodecomentrio"/>
    <w:next w:val="Textodecomentrio"/>
    <w:link w:val="AssuntodocomentrioChar"/>
    <w:rsid w:val="0086411E"/>
    <w:rPr>
      <w:b/>
      <w:bCs/>
    </w:rPr>
  </w:style>
  <w:style w:type="paragraph" w:styleId="Textodecomentrio">
    <w:name w:val="annotation text"/>
    <w:basedOn w:val="Normal"/>
    <w:link w:val="TextodecomentrioChar1"/>
    <w:unhideWhenUsed/>
    <w:rsid w:val="0086411E"/>
    <w:rPr>
      <w:rFonts w:eastAsia="Times New Roman"/>
      <w:sz w:val="20"/>
      <w:szCs w:val="20"/>
      <w:lang w:eastAsia="pt-BR"/>
    </w:rPr>
  </w:style>
  <w:style w:type="character" w:customStyle="1" w:styleId="TextodecomentrioChar1">
    <w:name w:val="Texto de comentário Char1"/>
    <w:basedOn w:val="Fontepargpadro"/>
    <w:link w:val="Textodecomentrio"/>
    <w:rsid w:val="0086411E"/>
  </w:style>
  <w:style w:type="character" w:styleId="nfase">
    <w:name w:val="Emphasis"/>
    <w:qFormat/>
    <w:rsid w:val="0086411E"/>
    <w:rPr>
      <w:i/>
      <w:iCs/>
    </w:rPr>
  </w:style>
  <w:style w:type="character" w:customStyle="1" w:styleId="TextodebaloChar">
    <w:name w:val="Texto de balão Char"/>
    <w:link w:val="Textodebalo"/>
    <w:rsid w:val="0086411E"/>
    <w:rPr>
      <w:rFonts w:ascii="Segoe UI" w:hAnsi="Segoe UI" w:cs="Segoe UI"/>
      <w:sz w:val="18"/>
      <w:szCs w:val="18"/>
    </w:rPr>
  </w:style>
  <w:style w:type="paragraph" w:styleId="Textodebalo">
    <w:name w:val="Balloon Text"/>
    <w:basedOn w:val="Normal"/>
    <w:link w:val="TextodebaloChar"/>
    <w:rsid w:val="0086411E"/>
    <w:rPr>
      <w:rFonts w:ascii="Segoe UI" w:eastAsia="Times New Roman" w:hAnsi="Segoe UI" w:cs="Segoe UI"/>
      <w:sz w:val="18"/>
      <w:szCs w:val="18"/>
      <w:lang w:eastAsia="pt-BR"/>
    </w:rPr>
  </w:style>
  <w:style w:type="character" w:customStyle="1" w:styleId="FiguraChar">
    <w:name w:val="Figura Char"/>
    <w:link w:val="Figura"/>
    <w:rsid w:val="0086411E"/>
    <w:rPr>
      <w:rFonts w:ascii="Arial" w:hAnsi="Arial" w:cs="Arial"/>
      <w:sz w:val="24"/>
      <w:szCs w:val="24"/>
      <w:lang w:eastAsia="en-US"/>
    </w:rPr>
  </w:style>
  <w:style w:type="paragraph" w:customStyle="1" w:styleId="Figura">
    <w:name w:val="Figura"/>
    <w:basedOn w:val="Normal"/>
    <w:link w:val="FiguraChar"/>
    <w:qFormat/>
    <w:rsid w:val="0086411E"/>
    <w:pPr>
      <w:tabs>
        <w:tab w:val="left" w:pos="567"/>
        <w:tab w:val="left" w:pos="945"/>
      </w:tabs>
      <w:spacing w:line="276" w:lineRule="auto"/>
      <w:ind w:firstLine="1080"/>
      <w:jc w:val="both"/>
    </w:pPr>
    <w:rPr>
      <w:rFonts w:ascii="Arial" w:eastAsia="Times New Roman" w:hAnsi="Arial" w:cs="Arial"/>
      <w:lang w:eastAsia="en-US"/>
    </w:rPr>
  </w:style>
  <w:style w:type="character" w:customStyle="1" w:styleId="TextodecomentrioChar">
    <w:name w:val="Texto de comentário Char"/>
    <w:rsid w:val="0086411E"/>
  </w:style>
  <w:style w:type="character" w:customStyle="1" w:styleId="st">
    <w:name w:val="st"/>
    <w:rsid w:val="0086411E"/>
  </w:style>
  <w:style w:type="character" w:customStyle="1" w:styleId="AssuntodocomentrioChar1">
    <w:name w:val="Assunto do comentário Char1"/>
    <w:rsid w:val="0086411E"/>
    <w:rPr>
      <w:b/>
      <w:bCs/>
    </w:rPr>
  </w:style>
  <w:style w:type="character" w:customStyle="1" w:styleId="CabealhoChar1">
    <w:name w:val="Cabeçalho Char1"/>
    <w:uiPriority w:val="99"/>
    <w:rsid w:val="0086411E"/>
    <w:rPr>
      <w:sz w:val="24"/>
      <w:szCs w:val="24"/>
    </w:rPr>
  </w:style>
  <w:style w:type="character" w:customStyle="1" w:styleId="Corpodetexto3Char1">
    <w:name w:val="Corpo de texto 3 Char1"/>
    <w:semiHidden/>
    <w:rsid w:val="0086411E"/>
    <w:rPr>
      <w:sz w:val="16"/>
      <w:szCs w:val="16"/>
    </w:rPr>
  </w:style>
  <w:style w:type="character" w:customStyle="1" w:styleId="RodapChar1">
    <w:name w:val="Rodapé Char1"/>
    <w:uiPriority w:val="99"/>
    <w:rsid w:val="0086411E"/>
    <w:rPr>
      <w:sz w:val="24"/>
      <w:szCs w:val="24"/>
    </w:rPr>
  </w:style>
  <w:style w:type="character" w:customStyle="1" w:styleId="TextodebaloChar1">
    <w:name w:val="Texto de balão Char1"/>
    <w:rsid w:val="0086411E"/>
    <w:rPr>
      <w:rFonts w:ascii="Segoe UI" w:eastAsia="SimSun" w:hAnsi="Segoe UI" w:cs="Segoe UI"/>
      <w:sz w:val="18"/>
      <w:szCs w:val="18"/>
      <w:lang w:eastAsia="zh-CN"/>
    </w:rPr>
  </w:style>
  <w:style w:type="character" w:customStyle="1" w:styleId="MenoPendente1">
    <w:name w:val="Menção Pendente1"/>
    <w:uiPriority w:val="99"/>
    <w:semiHidden/>
    <w:unhideWhenUsed/>
    <w:rsid w:val="0086411E"/>
    <w:rPr>
      <w:color w:val="605E5C"/>
      <w:shd w:val="clear" w:color="auto" w:fill="E1DFDD"/>
    </w:rPr>
  </w:style>
  <w:style w:type="character" w:styleId="Forte">
    <w:name w:val="Strong"/>
    <w:uiPriority w:val="22"/>
    <w:qFormat/>
    <w:rsid w:val="0086411E"/>
    <w:rPr>
      <w:b/>
      <w:bCs/>
    </w:rPr>
  </w:style>
  <w:style w:type="paragraph" w:styleId="Reviso">
    <w:name w:val="Revision"/>
    <w:hidden/>
    <w:uiPriority w:val="99"/>
    <w:unhideWhenUsed/>
    <w:rsid w:val="0086411E"/>
    <w:rPr>
      <w:sz w:val="24"/>
      <w:szCs w:val="24"/>
    </w:rPr>
  </w:style>
  <w:style w:type="paragraph" w:styleId="SemEspaamento">
    <w:name w:val="No Spacing"/>
    <w:uiPriority w:val="1"/>
    <w:qFormat/>
    <w:rsid w:val="0086411E"/>
    <w:rPr>
      <w:rFonts w:ascii="Calibri" w:eastAsia="Calibri" w:hAnsi="Calibri"/>
      <w:sz w:val="22"/>
      <w:szCs w:val="22"/>
      <w:lang w:eastAsia="en-US"/>
    </w:rPr>
  </w:style>
  <w:style w:type="paragraph" w:styleId="Subttulo">
    <w:name w:val="Subtitle"/>
    <w:basedOn w:val="Normal"/>
    <w:next w:val="Normal"/>
    <w:link w:val="SubttuloChar"/>
    <w:qFormat/>
    <w:rsid w:val="0086411E"/>
    <w:pPr>
      <w:spacing w:after="60"/>
      <w:jc w:val="center"/>
      <w:outlineLvl w:val="1"/>
    </w:pPr>
    <w:rPr>
      <w:rFonts w:ascii="Cambria" w:eastAsia="Times New Roman" w:hAnsi="Cambria"/>
      <w:lang w:val="x-none" w:eastAsia="x-none"/>
    </w:rPr>
  </w:style>
  <w:style w:type="character" w:customStyle="1" w:styleId="SubttuloChar">
    <w:name w:val="Subtítulo Char"/>
    <w:link w:val="Subttulo"/>
    <w:rsid w:val="0086411E"/>
    <w:rPr>
      <w:rFonts w:ascii="Cambria" w:hAnsi="Cambria"/>
      <w:sz w:val="24"/>
      <w:szCs w:val="24"/>
      <w:lang w:val="x-none" w:eastAsia="x-none"/>
    </w:rPr>
  </w:style>
  <w:style w:type="character" w:styleId="HiperlinkVisitado">
    <w:name w:val="FollowedHyperlink"/>
    <w:unhideWhenUsed/>
    <w:rsid w:val="0086411E"/>
    <w:rPr>
      <w:color w:val="954F72"/>
      <w:u w:val="single"/>
    </w:rPr>
  </w:style>
  <w:style w:type="table" w:customStyle="1" w:styleId="Tabelacomgrade1">
    <w:name w:val="Tabela com grade1"/>
    <w:basedOn w:val="Tabelanormal"/>
    <w:next w:val="Tabelacomgrade"/>
    <w:rsid w:val="00E71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9B1016"/>
    <w:rPr>
      <w:rFonts w:eastAsia="Times New Roman"/>
      <w:sz w:val="20"/>
      <w:szCs w:val="20"/>
      <w:lang w:eastAsia="pt-BR"/>
    </w:rPr>
  </w:style>
  <w:style w:type="character" w:customStyle="1" w:styleId="TextodenotaderodapChar">
    <w:name w:val="Texto de nota de rodapé Char"/>
    <w:basedOn w:val="Fontepargpadro"/>
    <w:link w:val="Textodenotaderodap"/>
    <w:rsid w:val="009B1016"/>
  </w:style>
  <w:style w:type="character" w:styleId="Refdenotaderodap">
    <w:name w:val="footnote reference"/>
    <w:rsid w:val="009B1016"/>
    <w:rPr>
      <w:vertAlign w:val="superscript"/>
    </w:rPr>
  </w:style>
  <w:style w:type="paragraph" w:styleId="CabealhodoSumrio">
    <w:name w:val="TOC Heading"/>
    <w:basedOn w:val="Ttulo1"/>
    <w:next w:val="Normal"/>
    <w:uiPriority w:val="39"/>
    <w:unhideWhenUsed/>
    <w:qFormat/>
    <w:rsid w:val="003B3C5E"/>
    <w:pPr>
      <w:spacing w:before="240" w:line="259" w:lineRule="auto"/>
      <w:jc w:val="left"/>
      <w:outlineLvl w:val="9"/>
    </w:pPr>
    <w:rPr>
      <w:rFonts w:ascii="Calibri Light" w:hAnsi="Calibri Light"/>
      <w:b w:val="0"/>
      <w:bCs w:val="0"/>
      <w:color w:val="2E74B5"/>
      <w:sz w:val="32"/>
      <w:szCs w:val="32"/>
      <w:lang w:eastAsia="pt-BR"/>
    </w:rPr>
  </w:style>
  <w:style w:type="paragraph" w:styleId="Sumrio1">
    <w:name w:val="toc 1"/>
    <w:basedOn w:val="Normal"/>
    <w:next w:val="Normal"/>
    <w:autoRedefine/>
    <w:uiPriority w:val="39"/>
    <w:rsid w:val="004A3C09"/>
    <w:pPr>
      <w:tabs>
        <w:tab w:val="right" w:leader="dot" w:pos="9854"/>
      </w:tabs>
      <w:spacing w:after="160" w:line="276" w:lineRule="auto"/>
      <w:jc w:val="both"/>
    </w:pPr>
    <w:rPr>
      <w:noProof/>
    </w:rPr>
  </w:style>
  <w:style w:type="character" w:customStyle="1" w:styleId="Ttulo3Char">
    <w:name w:val="Título 3 Char"/>
    <w:link w:val="Ttulo3"/>
    <w:semiHidden/>
    <w:rsid w:val="00AF3C00"/>
    <w:rPr>
      <w:rFonts w:ascii="Calibri Light" w:hAnsi="Calibri Light"/>
      <w:b/>
      <w:bCs/>
      <w:sz w:val="26"/>
      <w:szCs w:val="26"/>
    </w:rPr>
  </w:style>
  <w:style w:type="paragraph" w:styleId="Legenda">
    <w:name w:val="caption"/>
    <w:basedOn w:val="Normal"/>
    <w:next w:val="Normal"/>
    <w:unhideWhenUsed/>
    <w:qFormat/>
    <w:rsid w:val="00AF3C00"/>
    <w:rPr>
      <w:rFonts w:eastAsia="Times New Roman"/>
      <w:b/>
      <w:bCs/>
      <w:sz w:val="20"/>
      <w:szCs w:val="20"/>
      <w:lang w:eastAsia="pt-BR"/>
    </w:rPr>
  </w:style>
  <w:style w:type="paragraph" w:styleId="Textodenotadefim">
    <w:name w:val="endnote text"/>
    <w:basedOn w:val="Normal"/>
    <w:link w:val="TextodenotadefimChar"/>
    <w:rsid w:val="00AF3C00"/>
    <w:rPr>
      <w:rFonts w:eastAsia="Times New Roman"/>
      <w:sz w:val="20"/>
      <w:szCs w:val="20"/>
      <w:lang w:eastAsia="pt-BR"/>
    </w:rPr>
  </w:style>
  <w:style w:type="character" w:customStyle="1" w:styleId="TextodenotadefimChar">
    <w:name w:val="Texto de nota de fim Char"/>
    <w:basedOn w:val="Fontepargpadro"/>
    <w:link w:val="Textodenotadefim"/>
    <w:rsid w:val="00AF3C00"/>
  </w:style>
  <w:style w:type="character" w:styleId="Refdenotadefim">
    <w:name w:val="endnote reference"/>
    <w:rsid w:val="00AF3C00"/>
    <w:rPr>
      <w:vertAlign w:val="superscript"/>
    </w:rPr>
  </w:style>
  <w:style w:type="numbering" w:customStyle="1" w:styleId="Semlista1">
    <w:name w:val="Sem lista1"/>
    <w:next w:val="Semlista"/>
    <w:uiPriority w:val="99"/>
    <w:semiHidden/>
    <w:unhideWhenUsed/>
    <w:rsid w:val="00760878"/>
  </w:style>
  <w:style w:type="character" w:customStyle="1" w:styleId="WW8Num1z0">
    <w:name w:val="WW8Num1z0"/>
    <w:rsid w:val="00760878"/>
    <w:rPr>
      <w:rFonts w:ascii="Symbol" w:hAnsi="Symbol" w:cs="Symbol" w:hint="default"/>
    </w:rPr>
  </w:style>
  <w:style w:type="character" w:customStyle="1" w:styleId="WW8Num2z0">
    <w:name w:val="WW8Num2z0"/>
    <w:rsid w:val="00760878"/>
    <w:rPr>
      <w:rFonts w:ascii="Wingdings 2" w:hAnsi="Wingdings 2" w:cs="Wingdings 2" w:hint="default"/>
    </w:rPr>
  </w:style>
  <w:style w:type="character" w:customStyle="1" w:styleId="Fontepargpadro1">
    <w:name w:val="Fonte parág. padrão1"/>
    <w:rsid w:val="00760878"/>
  </w:style>
  <w:style w:type="character" w:customStyle="1" w:styleId="Refdecomentrio1">
    <w:name w:val="Ref. de comentário1"/>
    <w:rsid w:val="00760878"/>
    <w:rPr>
      <w:sz w:val="16"/>
      <w:szCs w:val="16"/>
    </w:rPr>
  </w:style>
  <w:style w:type="character" w:customStyle="1" w:styleId="MenoPendente10">
    <w:name w:val="Menção Pendente1"/>
    <w:uiPriority w:val="99"/>
    <w:rsid w:val="00760878"/>
    <w:rPr>
      <w:color w:val="605E5C"/>
      <w:shd w:val="clear" w:color="auto" w:fill="E1DFDD"/>
    </w:rPr>
  </w:style>
  <w:style w:type="paragraph" w:customStyle="1" w:styleId="Ttulo10">
    <w:name w:val="Título1"/>
    <w:basedOn w:val="Normal"/>
    <w:next w:val="Corpodetexto"/>
    <w:rsid w:val="00760878"/>
    <w:pPr>
      <w:keepNext/>
      <w:suppressAutoHyphens/>
      <w:spacing w:before="240" w:after="120"/>
    </w:pPr>
    <w:rPr>
      <w:rFonts w:ascii="Liberation Sans" w:eastAsia="Microsoft YaHei" w:hAnsi="Liberation Sans" w:cs="Mangal"/>
      <w:sz w:val="28"/>
      <w:szCs w:val="28"/>
    </w:rPr>
  </w:style>
  <w:style w:type="paragraph" w:styleId="Lista">
    <w:name w:val="List"/>
    <w:basedOn w:val="Corpodetexto"/>
    <w:rsid w:val="00760878"/>
    <w:pPr>
      <w:suppressAutoHyphens/>
    </w:pPr>
    <w:rPr>
      <w:rFonts w:cs="Mangal"/>
      <w:lang w:eastAsia="zh-CN"/>
    </w:rPr>
  </w:style>
  <w:style w:type="paragraph" w:customStyle="1" w:styleId="ndice">
    <w:name w:val="Índice"/>
    <w:basedOn w:val="Normal"/>
    <w:rsid w:val="00760878"/>
    <w:pPr>
      <w:suppressLineNumbers/>
      <w:suppressAutoHyphens/>
    </w:pPr>
    <w:rPr>
      <w:rFonts w:eastAsia="Times New Roman" w:cs="Mangal"/>
    </w:rPr>
  </w:style>
  <w:style w:type="paragraph" w:customStyle="1" w:styleId="Corpodetexto31">
    <w:name w:val="Corpo de texto 31"/>
    <w:basedOn w:val="Normal"/>
    <w:rsid w:val="00760878"/>
    <w:pPr>
      <w:suppressAutoHyphens/>
    </w:pPr>
    <w:rPr>
      <w:rFonts w:eastAsia="Times New Roman"/>
    </w:rPr>
  </w:style>
  <w:style w:type="paragraph" w:customStyle="1" w:styleId="Textodecomentrio1">
    <w:name w:val="Texto de comentário1"/>
    <w:basedOn w:val="Normal"/>
    <w:rsid w:val="00760878"/>
    <w:pPr>
      <w:suppressAutoHyphens/>
    </w:pPr>
    <w:rPr>
      <w:rFonts w:eastAsia="Times New Roman"/>
      <w:sz w:val="20"/>
      <w:szCs w:val="20"/>
    </w:rPr>
  </w:style>
  <w:style w:type="paragraph" w:customStyle="1" w:styleId="TableBodyText">
    <w:name w:val="Table Body Text"/>
    <w:basedOn w:val="Normal"/>
    <w:rsid w:val="00760878"/>
    <w:pPr>
      <w:suppressAutoHyphens/>
    </w:pPr>
    <w:rPr>
      <w:rFonts w:eastAsia="Times New Roman"/>
      <w:sz w:val="16"/>
    </w:rPr>
  </w:style>
  <w:style w:type="paragraph" w:customStyle="1" w:styleId="Contedodatabela">
    <w:name w:val="Conteúdo da tabela"/>
    <w:basedOn w:val="Normal"/>
    <w:rsid w:val="00760878"/>
    <w:pPr>
      <w:suppressLineNumbers/>
      <w:suppressAutoHyphens/>
    </w:pPr>
    <w:rPr>
      <w:rFonts w:eastAsia="Times New Roman"/>
    </w:rPr>
  </w:style>
  <w:style w:type="paragraph" w:customStyle="1" w:styleId="Ttulodetabela">
    <w:name w:val="Título de tabela"/>
    <w:basedOn w:val="Contedodatabela"/>
    <w:rsid w:val="00760878"/>
    <w:pPr>
      <w:jc w:val="center"/>
    </w:pPr>
    <w:rPr>
      <w:b/>
      <w:bCs/>
    </w:rPr>
  </w:style>
  <w:style w:type="character" w:styleId="TextodoEspaoReservado">
    <w:name w:val="Placeholder Text"/>
    <w:uiPriority w:val="99"/>
    <w:semiHidden/>
    <w:rsid w:val="00760878"/>
    <w:rPr>
      <w:color w:val="808080"/>
    </w:rPr>
  </w:style>
  <w:style w:type="table" w:customStyle="1" w:styleId="Tabelacomgrade2">
    <w:name w:val="Tabela com grade2"/>
    <w:basedOn w:val="Tabelanormal"/>
    <w:next w:val="Tabelacomgrade"/>
    <w:uiPriority w:val="39"/>
    <w:rsid w:val="00760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60878"/>
    <w:pPr>
      <w:spacing w:before="100" w:beforeAutospacing="1" w:after="100" w:afterAutospacing="1"/>
    </w:pPr>
    <w:rPr>
      <w:rFonts w:eastAsia="Times New Roman"/>
      <w:lang w:eastAsia="pt-BR"/>
    </w:rPr>
  </w:style>
  <w:style w:type="paragraph" w:customStyle="1" w:styleId="xl65">
    <w:name w:val="xl65"/>
    <w:basedOn w:val="Normal"/>
    <w:rsid w:val="00760878"/>
    <w:pPr>
      <w:spacing w:before="100" w:beforeAutospacing="1" w:after="100" w:afterAutospacing="1"/>
      <w:jc w:val="center"/>
    </w:pPr>
    <w:rPr>
      <w:rFonts w:eastAsia="Times New Roman"/>
      <w:lang w:eastAsia="pt-BR"/>
    </w:rPr>
  </w:style>
  <w:style w:type="paragraph" w:customStyle="1" w:styleId="xl66">
    <w:name w:val="xl66"/>
    <w:basedOn w:val="Normal"/>
    <w:rsid w:val="00760878"/>
    <w:pPr>
      <w:spacing w:before="100" w:beforeAutospacing="1" w:after="100" w:afterAutospacing="1"/>
      <w:jc w:val="center"/>
    </w:pPr>
    <w:rPr>
      <w:rFonts w:eastAsia="Times New Roman"/>
      <w:sz w:val="16"/>
      <w:szCs w:val="16"/>
      <w:lang w:eastAsia="pt-BR"/>
    </w:rPr>
  </w:style>
  <w:style w:type="paragraph" w:customStyle="1" w:styleId="xl67">
    <w:name w:val="xl67"/>
    <w:basedOn w:val="Normal"/>
    <w:rsid w:val="00760878"/>
    <w:pPr>
      <w:spacing w:before="100" w:beforeAutospacing="1" w:after="100" w:afterAutospacing="1"/>
      <w:jc w:val="center"/>
    </w:pPr>
    <w:rPr>
      <w:rFonts w:eastAsia="Times New Roman"/>
      <w:sz w:val="16"/>
      <w:szCs w:val="16"/>
      <w:lang w:eastAsia="pt-BR"/>
    </w:rPr>
  </w:style>
  <w:style w:type="paragraph" w:customStyle="1" w:styleId="xl68">
    <w:name w:val="xl68"/>
    <w:basedOn w:val="Normal"/>
    <w:rsid w:val="00760878"/>
    <w:pPr>
      <w:spacing w:before="100" w:beforeAutospacing="1" w:after="100" w:afterAutospacing="1"/>
      <w:jc w:val="center"/>
    </w:pPr>
    <w:rPr>
      <w:rFonts w:eastAsia="Times New Roman"/>
      <w:b/>
      <w:bCs/>
      <w:sz w:val="16"/>
      <w:szCs w:val="16"/>
      <w:lang w:eastAsia="pt-BR"/>
    </w:rPr>
  </w:style>
  <w:style w:type="paragraph" w:customStyle="1" w:styleId="TextBody">
    <w:name w:val="Text Body"/>
    <w:basedOn w:val="Normal"/>
    <w:rsid w:val="00376DB9"/>
    <w:pPr>
      <w:ind w:firstLine="227"/>
      <w:jc w:val="both"/>
    </w:pPr>
    <w:rPr>
      <w:rFonts w:eastAsia="Times New Roman"/>
      <w:sz w:val="20"/>
      <w:lang w:eastAsia="pt-BR"/>
    </w:rPr>
  </w:style>
  <w:style w:type="numbering" w:customStyle="1" w:styleId="Semlista2">
    <w:name w:val="Sem lista2"/>
    <w:next w:val="Semlista"/>
    <w:uiPriority w:val="99"/>
    <w:semiHidden/>
    <w:unhideWhenUsed/>
    <w:rsid w:val="001877B5"/>
  </w:style>
  <w:style w:type="character" w:customStyle="1" w:styleId="fontstyle01">
    <w:name w:val="fontstyle01"/>
    <w:rsid w:val="001877B5"/>
    <w:rPr>
      <w:rFonts w:ascii="Times New Roman" w:hAnsi="Times New Roman" w:cs="Times New Roman" w:hint="default"/>
      <w:b w:val="0"/>
      <w:bCs w:val="0"/>
      <w:i w:val="0"/>
      <w:iCs w:val="0"/>
      <w:color w:val="000000"/>
      <w:sz w:val="24"/>
      <w:szCs w:val="24"/>
    </w:rPr>
  </w:style>
  <w:style w:type="numbering" w:customStyle="1" w:styleId="Semlista3">
    <w:name w:val="Sem lista3"/>
    <w:next w:val="Semlista"/>
    <w:uiPriority w:val="99"/>
    <w:semiHidden/>
    <w:unhideWhenUsed/>
    <w:rsid w:val="007F67AC"/>
  </w:style>
  <w:style w:type="table" w:customStyle="1" w:styleId="Tabelacomgrade3">
    <w:name w:val="Tabela com grade3"/>
    <w:basedOn w:val="Tabelanormal"/>
    <w:next w:val="Tabelacomgrade"/>
    <w:uiPriority w:val="59"/>
    <w:rsid w:val="007F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
    <w:name w:val="tr"/>
    <w:rsid w:val="007F67AC"/>
  </w:style>
  <w:style w:type="paragraph" w:styleId="Corpodetexto2">
    <w:name w:val="Body Text 2"/>
    <w:basedOn w:val="Normal"/>
    <w:link w:val="Corpodetexto2Char"/>
    <w:rsid w:val="00837EE4"/>
    <w:pPr>
      <w:spacing w:after="120" w:line="480" w:lineRule="auto"/>
    </w:pPr>
    <w:rPr>
      <w:rFonts w:eastAsia="Times New Roman"/>
      <w:lang w:eastAsia="pt-BR"/>
    </w:rPr>
  </w:style>
  <w:style w:type="character" w:customStyle="1" w:styleId="Corpodetexto2Char">
    <w:name w:val="Corpo de texto 2 Char"/>
    <w:link w:val="Corpodetexto2"/>
    <w:rsid w:val="00837EE4"/>
    <w:rPr>
      <w:sz w:val="24"/>
      <w:szCs w:val="24"/>
    </w:rPr>
  </w:style>
  <w:style w:type="table" w:styleId="TabeladeGrade5Escura">
    <w:name w:val="Grid Table 5 Dark"/>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eladeGrade5Escura-nfase1">
    <w:name w:val="Grid Table 5 Dark Accent 1"/>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eladeGrade5Escura-nfase5">
    <w:name w:val="Grid Table 5 Dark Accent 5"/>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Sumrio2">
    <w:name w:val="toc 2"/>
    <w:basedOn w:val="Normal"/>
    <w:next w:val="Normal"/>
    <w:autoRedefine/>
    <w:uiPriority w:val="39"/>
    <w:rsid w:val="00954D4F"/>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1917-F8FC-4F27-B6E7-5B2020C4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3071</Words>
  <Characters>16584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aureliano da silva</dc:creator>
  <cp:keywords/>
  <cp:lastModifiedBy>Leandro Aureliano da Silva</cp:lastModifiedBy>
  <cp:revision>14</cp:revision>
  <cp:lastPrinted>2021-12-13T13:30:00Z</cp:lastPrinted>
  <dcterms:created xsi:type="dcterms:W3CDTF">2021-12-01T20:32:00Z</dcterms:created>
  <dcterms:modified xsi:type="dcterms:W3CDTF">2021-12-17T13:58:00Z</dcterms:modified>
</cp:coreProperties>
</file>